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Jaunuzņēmumu darbības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23-TA-2178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