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9722" w:type="dxa"/>
        <w:jc w:val="right"/>
        <w:tblLayout w:type="fixed"/>
        <w:tblLook w:val="04A0" w:firstRow="1" w:lastRow="0" w:firstColumn="1" w:lastColumn="0" w:noHBand="0" w:noVBand="1"/>
      </w:tblPr>
      <w:tblGrid>
        <w:gridCol w:w="2410"/>
        <w:gridCol w:w="1413"/>
        <w:gridCol w:w="1564"/>
        <w:gridCol w:w="1417"/>
        <w:gridCol w:w="1506"/>
        <w:gridCol w:w="1412"/>
      </w:tblGrid>
      <w:tr w:rsidR="00D44307" w:rsidRPr="00C3411E" w14:paraId="1E34377C" w14:textId="77777777" w:rsidTr="00E0568D">
        <w:trPr>
          <w:trHeight w:val="698"/>
          <w:jc w:val="right"/>
        </w:trPr>
        <w:tc>
          <w:tcPr>
            <w:tcW w:w="2410" w:type="dxa"/>
            <w:vMerge w:val="restart"/>
          </w:tcPr>
          <w:p w14:paraId="6C2AD0F0" w14:textId="77777777" w:rsidR="00D44307" w:rsidRPr="00506B5D" w:rsidRDefault="00D44307" w:rsidP="00506B5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Datu veids</w:t>
            </w:r>
          </w:p>
        </w:tc>
        <w:tc>
          <w:tcPr>
            <w:tcW w:w="5900" w:type="dxa"/>
            <w:gridSpan w:val="4"/>
          </w:tcPr>
          <w:p w14:paraId="419E7A21" w14:textId="77777777" w:rsidR="00D44307" w:rsidRPr="00506B5D" w:rsidRDefault="00D44307" w:rsidP="00506B5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Termiņš, līdz kuram jānodrošina datu iesniegšana norādītajam ģeogrāfiskajam tvērumam</w:t>
            </w:r>
          </w:p>
        </w:tc>
        <w:tc>
          <w:tcPr>
            <w:tcW w:w="1412" w:type="dxa"/>
            <w:vMerge w:val="restart"/>
          </w:tcPr>
          <w:p w14:paraId="77C0100A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Publicēts DatexII ES RRP* (https://datex2.eu)</w:t>
            </w:r>
          </w:p>
        </w:tc>
      </w:tr>
      <w:tr w:rsidR="00D44307" w:rsidRPr="00C3411E" w14:paraId="586D0C8A" w14:textId="77777777" w:rsidTr="00E0568D">
        <w:trPr>
          <w:trHeight w:val="555"/>
          <w:jc w:val="right"/>
        </w:trPr>
        <w:tc>
          <w:tcPr>
            <w:tcW w:w="2410" w:type="dxa"/>
            <w:vMerge/>
          </w:tcPr>
          <w:p w14:paraId="54416098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3" w:type="dxa"/>
          </w:tcPr>
          <w:p w14:paraId="6B238B2C" w14:textId="3A20141F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-T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pamattīkl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</w:p>
        </w:tc>
        <w:tc>
          <w:tcPr>
            <w:tcW w:w="1564" w:type="dxa"/>
          </w:tcPr>
          <w:p w14:paraId="4D9EFCA9" w14:textId="6CBE2DC2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-T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visaptvero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ā tīkl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primār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ceļ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posmi</w:t>
            </w:r>
          </w:p>
        </w:tc>
        <w:tc>
          <w:tcPr>
            <w:tcW w:w="1417" w:type="dxa"/>
          </w:tcPr>
          <w:p w14:paraId="674FCBF7" w14:textId="57976FF2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Pilsētas mezgls</w:t>
            </w:r>
          </w:p>
        </w:tc>
        <w:tc>
          <w:tcPr>
            <w:tcW w:w="1506" w:type="dxa"/>
          </w:tcPr>
          <w:p w14:paraId="7B50A422" w14:textId="64F9A0B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Pārēj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valsts autoceļu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tīkl</w:t>
            </w:r>
            <w:r w:rsidR="00171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</w:p>
        </w:tc>
        <w:tc>
          <w:tcPr>
            <w:tcW w:w="1412" w:type="dxa"/>
            <w:vMerge/>
          </w:tcPr>
          <w:p w14:paraId="5FB5B1A6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4307" w:rsidRPr="00C3411E" w14:paraId="531E420D" w14:textId="77777777" w:rsidTr="00E0568D">
        <w:trPr>
          <w:trHeight w:val="377"/>
          <w:jc w:val="right"/>
        </w:trPr>
        <w:tc>
          <w:tcPr>
            <w:tcW w:w="9722" w:type="dxa"/>
            <w:gridSpan w:val="6"/>
          </w:tcPr>
          <w:p w14:paraId="6A86DECD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  <w:r w:rsidRPr="00506B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Datu par infrastruktūru veidi</w:t>
            </w:r>
            <w:r w:rsidRPr="00C341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</w:tr>
      <w:tr w:rsidR="00D44307" w:rsidRPr="00C3411E" w14:paraId="7B939978" w14:textId="77777777" w:rsidTr="00E0568D">
        <w:trPr>
          <w:jc w:val="right"/>
        </w:trPr>
        <w:tc>
          <w:tcPr>
            <w:tcW w:w="9722" w:type="dxa"/>
            <w:gridSpan w:val="6"/>
          </w:tcPr>
          <w:p w14:paraId="4AD8D5EC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a) autoceļu tīkla posmi un to fiziskie raksturlielumi:</w:t>
            </w:r>
          </w:p>
        </w:tc>
      </w:tr>
      <w:tr w:rsidR="00D44307" w:rsidRPr="00C3411E" w14:paraId="7329AF5A" w14:textId="77777777" w:rsidTr="00E0568D">
        <w:trPr>
          <w:jc w:val="right"/>
        </w:trPr>
        <w:tc>
          <w:tcPr>
            <w:tcW w:w="2410" w:type="dxa"/>
          </w:tcPr>
          <w:p w14:paraId="68738F85" w14:textId="77777777" w:rsidR="00D44307" w:rsidRPr="00506B5D" w:rsidRDefault="00D44307" w:rsidP="00506B5D">
            <w:pPr>
              <w:ind w:left="589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i) ģeometrija</w:t>
            </w:r>
          </w:p>
        </w:tc>
        <w:tc>
          <w:tcPr>
            <w:tcW w:w="1413" w:type="dxa"/>
          </w:tcPr>
          <w:p w14:paraId="3455D621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5C0490A5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362DEFE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shd w:val="clear" w:color="auto" w:fill="FFFFFF"/>
              </w:rPr>
              <w:t>31.12.2027.</w:t>
            </w:r>
          </w:p>
        </w:tc>
        <w:tc>
          <w:tcPr>
            <w:tcW w:w="1506" w:type="dxa"/>
          </w:tcPr>
          <w:p w14:paraId="1B59EC61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shd w:val="clear" w:color="auto" w:fill="FFFFFF"/>
              </w:rPr>
              <w:t>31.12.2027.</w:t>
            </w:r>
          </w:p>
        </w:tc>
        <w:tc>
          <w:tcPr>
            <w:tcW w:w="1412" w:type="dxa"/>
          </w:tcPr>
          <w:p w14:paraId="63CE0F31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725125C4" w14:textId="77777777" w:rsidTr="00E0568D">
        <w:trPr>
          <w:jc w:val="right"/>
        </w:trPr>
        <w:tc>
          <w:tcPr>
            <w:tcW w:w="2410" w:type="dxa"/>
          </w:tcPr>
          <w:p w14:paraId="213906C2" w14:textId="77777777" w:rsidR="00D44307" w:rsidRPr="00506B5D" w:rsidRDefault="00D44307" w:rsidP="00506B5D">
            <w:pPr>
              <w:ind w:left="589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ii)</w:t>
            </w: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autoceļa platums</w:t>
            </w:r>
          </w:p>
        </w:tc>
        <w:tc>
          <w:tcPr>
            <w:tcW w:w="1413" w:type="dxa"/>
          </w:tcPr>
          <w:p w14:paraId="23C50C15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596D3FA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4F306C3F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FB580A9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11589B8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51181DE5" w14:textId="77777777" w:rsidTr="00E0568D">
        <w:trPr>
          <w:jc w:val="right"/>
        </w:trPr>
        <w:tc>
          <w:tcPr>
            <w:tcW w:w="2410" w:type="dxa"/>
          </w:tcPr>
          <w:p w14:paraId="2E22CCCF" w14:textId="77777777" w:rsidR="00D44307" w:rsidRPr="00506B5D" w:rsidRDefault="00D44307" w:rsidP="00506B5D">
            <w:pPr>
              <w:ind w:left="589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iii) braukšanas joslu skaits</w:t>
            </w:r>
          </w:p>
        </w:tc>
        <w:tc>
          <w:tcPr>
            <w:tcW w:w="1413" w:type="dxa"/>
          </w:tcPr>
          <w:p w14:paraId="0817FDBD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1B6DFBA7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655BEDCA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2BE3A19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26C79126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0D0B9866" w14:textId="77777777" w:rsidTr="00E0568D">
        <w:trPr>
          <w:jc w:val="right"/>
        </w:trPr>
        <w:tc>
          <w:tcPr>
            <w:tcW w:w="2410" w:type="dxa"/>
          </w:tcPr>
          <w:p w14:paraId="253FB1C9" w14:textId="77777777" w:rsidR="00D44307" w:rsidRPr="00506B5D" w:rsidRDefault="00D44307" w:rsidP="00506B5D">
            <w:pPr>
              <w:ind w:left="589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iv) kāpumi un kritumi</w:t>
            </w:r>
          </w:p>
        </w:tc>
        <w:tc>
          <w:tcPr>
            <w:tcW w:w="1413" w:type="dxa"/>
          </w:tcPr>
          <w:p w14:paraId="17942C76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2A7A6670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34B899AD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8EC4429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AFFA939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68EECC55" w14:textId="77777777" w:rsidTr="00E0568D">
        <w:trPr>
          <w:jc w:val="right"/>
        </w:trPr>
        <w:tc>
          <w:tcPr>
            <w:tcW w:w="2410" w:type="dxa"/>
          </w:tcPr>
          <w:p w14:paraId="10E2265F" w14:textId="77777777" w:rsidR="00D44307" w:rsidRPr="00506B5D" w:rsidRDefault="00D44307" w:rsidP="00506B5D">
            <w:pPr>
              <w:ind w:left="589" w:hanging="28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v) krustojumi</w:t>
            </w:r>
          </w:p>
        </w:tc>
        <w:tc>
          <w:tcPr>
            <w:tcW w:w="1413" w:type="dxa"/>
          </w:tcPr>
          <w:p w14:paraId="4EE6CF85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07B40653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20634BF0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C64E8FE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64B1197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57380C46" w14:textId="77777777" w:rsidTr="00E0568D">
        <w:trPr>
          <w:jc w:val="right"/>
        </w:trPr>
        <w:tc>
          <w:tcPr>
            <w:tcW w:w="2410" w:type="dxa"/>
          </w:tcPr>
          <w:p w14:paraId="2C21CA19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b)</w:t>
            </w: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autoceļa klasifikācija</w:t>
            </w:r>
          </w:p>
        </w:tc>
        <w:tc>
          <w:tcPr>
            <w:tcW w:w="1413" w:type="dxa"/>
          </w:tcPr>
          <w:p w14:paraId="2752E62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3254C53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791F3874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DC5BA0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57F143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2304458C" w14:textId="77777777" w:rsidTr="00E0568D">
        <w:trPr>
          <w:jc w:val="right"/>
        </w:trPr>
        <w:tc>
          <w:tcPr>
            <w:tcW w:w="2410" w:type="dxa"/>
          </w:tcPr>
          <w:p w14:paraId="1C3BC867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c) autoceļa nodevas iekasēšanas staciju atrašanās vietas</w:t>
            </w:r>
          </w:p>
        </w:tc>
        <w:tc>
          <w:tcPr>
            <w:tcW w:w="1413" w:type="dxa"/>
          </w:tcPr>
          <w:p w14:paraId="3C83CB45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2719E438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2754FD21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27FAB17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76D34B7F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363819CF" w14:textId="77777777" w:rsidTr="00E0568D">
        <w:trPr>
          <w:jc w:val="right"/>
        </w:trPr>
        <w:tc>
          <w:tcPr>
            <w:tcW w:w="2410" w:type="dxa"/>
          </w:tcPr>
          <w:p w14:paraId="75ECC062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d) apkopes zonu un atpūtas zonu atrašanās vietas</w:t>
            </w:r>
          </w:p>
        </w:tc>
        <w:tc>
          <w:tcPr>
            <w:tcW w:w="1413" w:type="dxa"/>
          </w:tcPr>
          <w:p w14:paraId="169D561B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2CFD0FDE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03568B1F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A23E514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3E17E850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206A1096" w14:textId="77777777" w:rsidTr="00E0568D">
        <w:trPr>
          <w:jc w:val="right"/>
        </w:trPr>
        <w:tc>
          <w:tcPr>
            <w:tcW w:w="2410" w:type="dxa"/>
          </w:tcPr>
          <w:p w14:paraId="2142DE63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e) elektrisko transportlīdzekļu uzlādes punktu atrašanās vietas un to izmantošanas nosacījumi</w:t>
            </w:r>
          </w:p>
        </w:tc>
        <w:tc>
          <w:tcPr>
            <w:tcW w:w="1413" w:type="dxa"/>
          </w:tcPr>
          <w:p w14:paraId="1D5A3AAF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298A0053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2E3B4533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2DA6F39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0E9B24E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55B17784" w14:textId="77777777" w:rsidTr="00E0568D">
        <w:trPr>
          <w:jc w:val="right"/>
        </w:trPr>
        <w:tc>
          <w:tcPr>
            <w:tcW w:w="2410" w:type="dxa"/>
          </w:tcPr>
          <w:p w14:paraId="200B1174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f)</w:t>
            </w: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saspiestās dabasgāzes, sašķidrinātās dabasgāzes, sašķidrinātās naftas gāzes uzpildes staciju atrašanās vietas</w:t>
            </w:r>
          </w:p>
        </w:tc>
        <w:tc>
          <w:tcPr>
            <w:tcW w:w="1413" w:type="dxa"/>
          </w:tcPr>
          <w:p w14:paraId="63A94EA4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713AD45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78EFE46A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261AB151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9113F2C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1082FF1D" w14:textId="77777777" w:rsidTr="00E0568D">
        <w:trPr>
          <w:jc w:val="right"/>
        </w:trPr>
        <w:tc>
          <w:tcPr>
            <w:tcW w:w="2410" w:type="dxa"/>
          </w:tcPr>
          <w:p w14:paraId="1442D873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g)</w:t>
            </w: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visu citu degvielas veidu uzpildes punktu un staciju atrašanās vietas</w:t>
            </w:r>
          </w:p>
        </w:tc>
        <w:tc>
          <w:tcPr>
            <w:tcW w:w="1413" w:type="dxa"/>
          </w:tcPr>
          <w:p w14:paraId="637670EB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51D6C99A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3800F7CE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82F7207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F36485D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4F5B95B7" w14:textId="77777777" w:rsidTr="00E0568D">
        <w:trPr>
          <w:jc w:val="right"/>
        </w:trPr>
        <w:tc>
          <w:tcPr>
            <w:tcW w:w="2410" w:type="dxa"/>
          </w:tcPr>
          <w:p w14:paraId="0C81C199" w14:textId="77777777" w:rsidR="00D44307" w:rsidRPr="00506B5D" w:rsidRDefault="00D44307" w:rsidP="00506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h)</w:t>
            </w: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piegādes zonu atrašanās vietas</w:t>
            </w:r>
          </w:p>
        </w:tc>
        <w:tc>
          <w:tcPr>
            <w:tcW w:w="1413" w:type="dxa"/>
          </w:tcPr>
          <w:p w14:paraId="68ECB7B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564" w:type="dxa"/>
          </w:tcPr>
          <w:p w14:paraId="5C4FC21D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31.12.2025.</w:t>
            </w:r>
          </w:p>
        </w:tc>
        <w:tc>
          <w:tcPr>
            <w:tcW w:w="1417" w:type="dxa"/>
          </w:tcPr>
          <w:p w14:paraId="7AD6B0F1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94F08A9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80BFFA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099A4B61" w14:textId="77777777" w:rsidTr="00E0568D">
        <w:trPr>
          <w:trHeight w:val="367"/>
          <w:jc w:val="right"/>
        </w:trPr>
        <w:tc>
          <w:tcPr>
            <w:tcW w:w="9722" w:type="dxa"/>
            <w:gridSpan w:val="6"/>
          </w:tcPr>
          <w:p w14:paraId="078B647A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b/>
                <w:bCs/>
                <w:color w:val="414142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 2. Būtisko datu par noteikumiem un ierobežojumiem veidi:</w:t>
            </w:r>
          </w:p>
        </w:tc>
      </w:tr>
      <w:tr w:rsidR="00D44307" w:rsidRPr="00C3411E" w14:paraId="67E0687F" w14:textId="77777777" w:rsidTr="00E0568D">
        <w:trPr>
          <w:jc w:val="right"/>
        </w:trPr>
        <w:tc>
          <w:tcPr>
            <w:tcW w:w="9722" w:type="dxa"/>
            <w:gridSpan w:val="6"/>
          </w:tcPr>
          <w:p w14:paraId="7F4A7E68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a)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attiecīgā gadījumā statiskie un dinamiskie satiksmes noteikumi:</w:t>
            </w:r>
          </w:p>
        </w:tc>
      </w:tr>
      <w:tr w:rsidR="00D44307" w:rsidRPr="00C3411E" w14:paraId="631DCB8B" w14:textId="77777777" w:rsidTr="00E0568D">
        <w:trPr>
          <w:jc w:val="right"/>
        </w:trPr>
        <w:tc>
          <w:tcPr>
            <w:tcW w:w="2410" w:type="dxa"/>
          </w:tcPr>
          <w:p w14:paraId="2715AEC6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Hlk172545247"/>
            <w:r w:rsidRPr="00506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i) nosacījumi braukšanai pa tuneļiem</w:t>
            </w:r>
          </w:p>
        </w:tc>
        <w:tc>
          <w:tcPr>
            <w:tcW w:w="1413" w:type="dxa"/>
          </w:tcPr>
          <w:p w14:paraId="05DEA538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 LV</w:t>
            </w:r>
          </w:p>
        </w:tc>
        <w:tc>
          <w:tcPr>
            <w:tcW w:w="1564" w:type="dxa"/>
          </w:tcPr>
          <w:p w14:paraId="49750D2A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7" w:type="dxa"/>
          </w:tcPr>
          <w:p w14:paraId="2A86EA76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506" w:type="dxa"/>
          </w:tcPr>
          <w:p w14:paraId="14DD816B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2" w:type="dxa"/>
          </w:tcPr>
          <w:p w14:paraId="10BAA377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bookmarkEnd w:id="0"/>
      <w:tr w:rsidR="00D44307" w:rsidRPr="00C3411E" w14:paraId="54B67C1A" w14:textId="77777777" w:rsidTr="00E0568D">
        <w:trPr>
          <w:jc w:val="right"/>
        </w:trPr>
        <w:tc>
          <w:tcPr>
            <w:tcW w:w="2410" w:type="dxa"/>
          </w:tcPr>
          <w:p w14:paraId="09167FFF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ii) nosacījumi braukšanai pāri tiltiem</w:t>
            </w:r>
          </w:p>
        </w:tc>
        <w:tc>
          <w:tcPr>
            <w:tcW w:w="1413" w:type="dxa"/>
          </w:tcPr>
          <w:p w14:paraId="3F390DB6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Pr="00C3411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7</w:t>
            </w:r>
            <w:r w:rsidRPr="00C341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4" w:type="dxa"/>
          </w:tcPr>
          <w:p w14:paraId="0ACFE22D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Pr="00C3411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8</w:t>
            </w:r>
            <w:r w:rsidRPr="00C341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642490C4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Pr="00C3411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8</w:t>
            </w:r>
            <w:r w:rsidRPr="00C341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6" w:type="dxa"/>
          </w:tcPr>
          <w:p w14:paraId="69D2A6C9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Pr="00C3411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8</w:t>
            </w:r>
            <w:r w:rsidRPr="00C341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2" w:type="dxa"/>
          </w:tcPr>
          <w:p w14:paraId="51556953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15DEDFCA" w14:textId="77777777" w:rsidTr="00E0568D">
        <w:trPr>
          <w:jc w:val="right"/>
        </w:trPr>
        <w:tc>
          <w:tcPr>
            <w:tcW w:w="2410" w:type="dxa"/>
          </w:tcPr>
          <w:p w14:paraId="77C3E14F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iii) pastāvīgi iebraukšanas ierobežojumi</w:t>
            </w:r>
          </w:p>
        </w:tc>
        <w:tc>
          <w:tcPr>
            <w:tcW w:w="1413" w:type="dxa"/>
          </w:tcPr>
          <w:p w14:paraId="30A79B2C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28F8AA0C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66A057A3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304EFAC8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60F79A14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334A9A66" w14:textId="77777777" w:rsidTr="00E0568D">
        <w:trPr>
          <w:jc w:val="right"/>
        </w:trPr>
        <w:tc>
          <w:tcPr>
            <w:tcW w:w="2410" w:type="dxa"/>
          </w:tcPr>
          <w:p w14:paraId="223BF8CA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iv) ātruma ierobežojumi</w:t>
            </w:r>
          </w:p>
        </w:tc>
        <w:tc>
          <w:tcPr>
            <w:tcW w:w="1413" w:type="dxa"/>
          </w:tcPr>
          <w:p w14:paraId="71C41DE5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BBBC318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D382E96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2F5FF32E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0F00F884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2C3F0948" w14:textId="77777777" w:rsidTr="00E0568D">
        <w:trPr>
          <w:jc w:val="right"/>
        </w:trPr>
        <w:tc>
          <w:tcPr>
            <w:tcW w:w="2410" w:type="dxa"/>
          </w:tcPr>
          <w:p w14:paraId="5012089B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v) kravu piegādes noteikumi</w:t>
            </w:r>
          </w:p>
        </w:tc>
        <w:tc>
          <w:tcPr>
            <w:tcW w:w="1413" w:type="dxa"/>
          </w:tcPr>
          <w:p w14:paraId="5EE0FC12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564" w:type="dxa"/>
          </w:tcPr>
          <w:p w14:paraId="78332F9A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7" w:type="dxa"/>
          </w:tcPr>
          <w:p w14:paraId="5EB62AD1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</w:t>
            </w:r>
            <w:r w:rsidRPr="00C341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6" w:type="dxa"/>
          </w:tcPr>
          <w:p w14:paraId="0D958825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2" w:type="dxa"/>
          </w:tcPr>
          <w:p w14:paraId="3C949C5A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0C7F1522" w14:textId="77777777" w:rsidTr="00E0568D">
        <w:trPr>
          <w:jc w:val="right"/>
        </w:trPr>
        <w:tc>
          <w:tcPr>
            <w:tcW w:w="2410" w:type="dxa"/>
          </w:tcPr>
          <w:p w14:paraId="0953C7CE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vi) apdzīšanas aizliegums smagajiem kravas transportlīdzekļiem</w:t>
            </w:r>
          </w:p>
        </w:tc>
        <w:tc>
          <w:tcPr>
            <w:tcW w:w="1413" w:type="dxa"/>
          </w:tcPr>
          <w:p w14:paraId="6E24E999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64" w:type="dxa"/>
          </w:tcPr>
          <w:p w14:paraId="19228287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7" w:type="dxa"/>
          </w:tcPr>
          <w:p w14:paraId="5BF636E7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0FA52F29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4F0EF94E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3BC6E42E" w14:textId="77777777" w:rsidTr="00E0568D">
        <w:trPr>
          <w:jc w:val="right"/>
        </w:trPr>
        <w:tc>
          <w:tcPr>
            <w:tcW w:w="2410" w:type="dxa"/>
          </w:tcPr>
          <w:p w14:paraId="025A6D22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vii)svara/garuma/platuma/augstuma ierobežojumi</w:t>
            </w:r>
          </w:p>
        </w:tc>
        <w:tc>
          <w:tcPr>
            <w:tcW w:w="1413" w:type="dxa"/>
          </w:tcPr>
          <w:p w14:paraId="6219522B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3411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</w:t>
            </w:r>
            <w:r w:rsidRPr="00C3411E">
              <w:rPr>
                <w:rFonts w:ascii="Times New Roman" w:hAnsi="Times New Roman" w:cs="Times New Roman"/>
              </w:rPr>
              <w:t>.2025.</w:t>
            </w:r>
          </w:p>
        </w:tc>
        <w:tc>
          <w:tcPr>
            <w:tcW w:w="1564" w:type="dxa"/>
          </w:tcPr>
          <w:p w14:paraId="00722AE5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6E4538E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7066498C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1F2078CC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Nav</w:t>
            </w:r>
          </w:p>
        </w:tc>
      </w:tr>
      <w:tr w:rsidR="00D44307" w:rsidRPr="00C3411E" w14:paraId="3E0515F2" w14:textId="77777777" w:rsidTr="00E0568D">
        <w:trPr>
          <w:jc w:val="right"/>
        </w:trPr>
        <w:tc>
          <w:tcPr>
            <w:tcW w:w="2410" w:type="dxa"/>
          </w:tcPr>
          <w:p w14:paraId="582C89C8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viii) vienvirziena ielas</w:t>
            </w:r>
          </w:p>
        </w:tc>
        <w:tc>
          <w:tcPr>
            <w:tcW w:w="1413" w:type="dxa"/>
          </w:tcPr>
          <w:p w14:paraId="3FAEAC07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564" w:type="dxa"/>
          </w:tcPr>
          <w:p w14:paraId="2B0A5160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7" w:type="dxa"/>
          </w:tcPr>
          <w:p w14:paraId="45E098A1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Pr="00C3411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7</w:t>
            </w:r>
            <w:r w:rsidRPr="00C341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6" w:type="dxa"/>
          </w:tcPr>
          <w:p w14:paraId="544C40A3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piemērojams</w:t>
            </w:r>
          </w:p>
        </w:tc>
        <w:tc>
          <w:tcPr>
            <w:tcW w:w="1412" w:type="dxa"/>
          </w:tcPr>
          <w:p w14:paraId="0C58997D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4307" w:rsidRPr="00C3411E" w14:paraId="72CE567E" w14:textId="77777777" w:rsidTr="00E0568D">
        <w:trPr>
          <w:jc w:val="right"/>
        </w:trPr>
        <w:tc>
          <w:tcPr>
            <w:tcW w:w="2410" w:type="dxa"/>
          </w:tcPr>
          <w:p w14:paraId="6427ADF8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</w:rPr>
              <w:t>ix) ierobežojumu robežas, aizliegumi vai pienākumi noteiktās zonās, pašreizējās piekļuves statuss un nosacījumi kustībai regulētas satiksmes zonās</w:t>
            </w:r>
          </w:p>
        </w:tc>
        <w:tc>
          <w:tcPr>
            <w:tcW w:w="1413" w:type="dxa"/>
          </w:tcPr>
          <w:p w14:paraId="6149E0C1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6A4027E6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A478FF3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666A3E9B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14F0BEA4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4307" w:rsidRPr="00C3411E" w14:paraId="2BFBC53C" w14:textId="77777777" w:rsidTr="00E0568D">
        <w:trPr>
          <w:jc w:val="right"/>
        </w:trPr>
        <w:tc>
          <w:tcPr>
            <w:tcW w:w="2410" w:type="dxa"/>
          </w:tcPr>
          <w:p w14:paraId="70D91376" w14:textId="77777777" w:rsidR="00D44307" w:rsidRPr="00506B5D" w:rsidRDefault="00D44307" w:rsidP="00506B5D">
            <w:pPr>
              <w:ind w:left="589" w:hanging="2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x) kustības virziens maiņvirziena satiksmes joslās</w:t>
            </w:r>
          </w:p>
        </w:tc>
        <w:tc>
          <w:tcPr>
            <w:tcW w:w="1413" w:type="dxa"/>
          </w:tcPr>
          <w:p w14:paraId="52CC8117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0A812680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17AEB97F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250EEB12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485CD247" w14:textId="77777777" w:rsidR="00D44307" w:rsidRPr="00506B5D" w:rsidRDefault="00D44307" w:rsidP="00506B5D">
            <w:pPr>
              <w:ind w:left="22" w:hanging="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44307" w:rsidRPr="00C3411E" w14:paraId="0FE0A566" w14:textId="77777777" w:rsidTr="00E0568D">
        <w:trPr>
          <w:jc w:val="right"/>
        </w:trPr>
        <w:tc>
          <w:tcPr>
            <w:tcW w:w="2410" w:type="dxa"/>
          </w:tcPr>
          <w:p w14:paraId="74CA67A9" w14:textId="77777777" w:rsidR="00D44307" w:rsidRPr="00C3411E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b)</w:t>
            </w:r>
            <w:r w:rsidRPr="00C34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06B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satiksmes kustības plāni.</w:t>
            </w:r>
          </w:p>
        </w:tc>
        <w:tc>
          <w:tcPr>
            <w:tcW w:w="1413" w:type="dxa"/>
          </w:tcPr>
          <w:p w14:paraId="13F7A892" w14:textId="77777777" w:rsidR="00D44307" w:rsidRPr="00C3411E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64" w:type="dxa"/>
          </w:tcPr>
          <w:p w14:paraId="1F0AAB5A" w14:textId="77777777" w:rsidR="00D44307" w:rsidRPr="00C3411E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775C6C04" w14:textId="77777777" w:rsidR="00D44307" w:rsidRPr="00C3411E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2FA8CADE" w14:textId="77777777" w:rsidR="00D44307" w:rsidRPr="00C3411E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797B7266" w14:textId="77777777" w:rsidR="00D44307" w:rsidRPr="00C3411E" w:rsidRDefault="00D44307" w:rsidP="00506B5D">
            <w:pPr>
              <w:ind w:left="22" w:hanging="22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</w:tc>
      </w:tr>
      <w:tr w:rsidR="00D44307" w:rsidRPr="00C3411E" w14:paraId="08FA3FAB" w14:textId="77777777" w:rsidTr="00E0568D">
        <w:trPr>
          <w:jc w:val="right"/>
        </w:trPr>
        <w:tc>
          <w:tcPr>
            <w:tcW w:w="9722" w:type="dxa"/>
            <w:gridSpan w:val="6"/>
          </w:tcPr>
          <w:p w14:paraId="3835F4B9" w14:textId="77777777" w:rsidR="00D44307" w:rsidRPr="00506B5D" w:rsidRDefault="00D44307" w:rsidP="00506B5D">
            <w:pPr>
              <w:jc w:val="both"/>
              <w:rPr>
                <w:rFonts w:ascii="Times New Roman" w:hAnsi="Times New Roman" w:cs="Times New Roman"/>
                <w:b/>
                <w:bCs/>
                <w:color w:val="414142"/>
                <w:sz w:val="24"/>
                <w:szCs w:val="24"/>
                <w:shd w:val="clear" w:color="auto" w:fill="FFFFFF"/>
              </w:rPr>
            </w:pPr>
            <w:r w:rsidRPr="00506B5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3. Citi datu par noteikumiem un ierobežojumiem veidi:</w:t>
            </w:r>
          </w:p>
        </w:tc>
      </w:tr>
      <w:tr w:rsidR="00D44307" w:rsidRPr="00C3411E" w14:paraId="748332B8" w14:textId="77777777" w:rsidTr="00E0568D">
        <w:trPr>
          <w:jc w:val="right"/>
        </w:trPr>
        <w:tc>
          <w:tcPr>
            <w:tcW w:w="9722" w:type="dxa"/>
            <w:gridSpan w:val="6"/>
          </w:tcPr>
          <w:p w14:paraId="03692A2A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a) </w:t>
            </w:r>
            <w:r w:rsidRPr="0050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ceļa zīmju, kas atspoguļo ceļu satiksmes noteikumus un apzīmē briesmas, atrašanās vieta un identifikācija:</w:t>
            </w:r>
          </w:p>
        </w:tc>
      </w:tr>
      <w:tr w:rsidR="00D44307" w:rsidRPr="00C3411E" w14:paraId="57A17330" w14:textId="77777777" w:rsidTr="00E0568D">
        <w:trPr>
          <w:jc w:val="right"/>
        </w:trPr>
        <w:tc>
          <w:tcPr>
            <w:tcW w:w="2410" w:type="dxa"/>
          </w:tcPr>
          <w:p w14:paraId="683DB627" w14:textId="77777777" w:rsidR="00D44307" w:rsidRPr="00506B5D" w:rsidRDefault="00D44307" w:rsidP="00506B5D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 xml:space="preserve">i) </w:t>
            </w:r>
            <w:r w:rsidRPr="0050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nosacījumi braukšanai pa tuneļiem;</w:t>
            </w:r>
          </w:p>
        </w:tc>
        <w:tc>
          <w:tcPr>
            <w:tcW w:w="1413" w:type="dxa"/>
          </w:tcPr>
          <w:p w14:paraId="2281D302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6988A939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AD0E412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ACA63BF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1619517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6AC69A5A" w14:textId="77777777" w:rsidTr="00E0568D">
        <w:trPr>
          <w:jc w:val="right"/>
        </w:trPr>
        <w:tc>
          <w:tcPr>
            <w:tcW w:w="2410" w:type="dxa"/>
          </w:tcPr>
          <w:p w14:paraId="67CCDE7D" w14:textId="77777777" w:rsidR="00D44307" w:rsidRPr="00506B5D" w:rsidRDefault="00D44307" w:rsidP="00506B5D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ii) nosacījumi braukšanai pāri tiltiem;</w:t>
            </w:r>
          </w:p>
        </w:tc>
        <w:tc>
          <w:tcPr>
            <w:tcW w:w="1413" w:type="dxa"/>
          </w:tcPr>
          <w:p w14:paraId="39804A63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9B27DCD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1F90E00A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3EFACD0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CC55E7C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608B0351" w14:textId="77777777" w:rsidTr="00E0568D">
        <w:trPr>
          <w:jc w:val="right"/>
        </w:trPr>
        <w:tc>
          <w:tcPr>
            <w:tcW w:w="2410" w:type="dxa"/>
          </w:tcPr>
          <w:p w14:paraId="601C70B2" w14:textId="77777777" w:rsidR="00D44307" w:rsidRPr="00506B5D" w:rsidRDefault="00D44307" w:rsidP="00506B5D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iii) pastāvīgi iebraukšanas ierobežojumi;</w:t>
            </w:r>
          </w:p>
        </w:tc>
        <w:tc>
          <w:tcPr>
            <w:tcW w:w="1413" w:type="dxa"/>
          </w:tcPr>
          <w:p w14:paraId="3E1C3C33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5C3E3AB4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5A5F04D9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A49E389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FAAA50F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67D309A0" w14:textId="77777777" w:rsidTr="00E0568D">
        <w:trPr>
          <w:jc w:val="right"/>
        </w:trPr>
        <w:tc>
          <w:tcPr>
            <w:tcW w:w="2410" w:type="dxa"/>
          </w:tcPr>
          <w:p w14:paraId="500B3695" w14:textId="77777777" w:rsidR="00D44307" w:rsidRPr="00C3411E" w:rsidRDefault="00D44307" w:rsidP="00506B5D">
            <w:pPr>
              <w:ind w:left="589" w:hanging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iv) citas ceļa zīmes, kas atspoguļo ceļu satiksmes noteikumus;</w:t>
            </w:r>
          </w:p>
        </w:tc>
        <w:tc>
          <w:tcPr>
            <w:tcW w:w="1413" w:type="dxa"/>
          </w:tcPr>
          <w:p w14:paraId="5939CB24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9331C31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58CD3DCB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54C88536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2BAB5B1C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79E85B3B" w14:textId="77777777" w:rsidTr="00E0568D">
        <w:trPr>
          <w:jc w:val="right"/>
        </w:trPr>
        <w:tc>
          <w:tcPr>
            <w:tcW w:w="2410" w:type="dxa"/>
          </w:tcPr>
          <w:p w14:paraId="262531C4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b) attiecīgā gadījumā statiskie un dinamiskie satiksmes noteikumi, kas nav 2. punktā minētie satiksmes noteikumi;</w:t>
            </w:r>
          </w:p>
        </w:tc>
        <w:tc>
          <w:tcPr>
            <w:tcW w:w="1413" w:type="dxa"/>
          </w:tcPr>
          <w:p w14:paraId="7BF30298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34B76B9E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BA86389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5FF887E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3723F7DB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32E0AB23" w14:textId="77777777" w:rsidTr="00E0568D">
        <w:trPr>
          <w:jc w:val="right"/>
        </w:trPr>
        <w:tc>
          <w:tcPr>
            <w:tcW w:w="2410" w:type="dxa"/>
          </w:tcPr>
          <w:p w14:paraId="6200DBFF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c) maksas ceļu identificēšana, piemērojamās fiksētās maksas lietotājam un pieejamās samaksas metodes (citstarp mazumtirdzniecības kanāli un izpildes paņēmieni);</w:t>
            </w:r>
          </w:p>
        </w:tc>
        <w:tc>
          <w:tcPr>
            <w:tcW w:w="1413" w:type="dxa"/>
          </w:tcPr>
          <w:p w14:paraId="56049F53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A611D41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4AAC01E2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43D10894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542E890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00E35E95" w14:textId="77777777" w:rsidTr="00E0568D">
        <w:trPr>
          <w:jc w:val="right"/>
        </w:trPr>
        <w:tc>
          <w:tcPr>
            <w:tcW w:w="2410" w:type="dxa"/>
          </w:tcPr>
          <w:p w14:paraId="70123AD9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d) mainīgas maksas ceļa lietotājam un pieejamās samaksas metodes, citstarp mazumtirdzniecības kanāli un izpildes paņēmieni.</w:t>
            </w:r>
          </w:p>
        </w:tc>
        <w:tc>
          <w:tcPr>
            <w:tcW w:w="1413" w:type="dxa"/>
          </w:tcPr>
          <w:p w14:paraId="06688E92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743234B4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451CCA09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C7FA3CB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7BB8B7F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5AAD06A9" w14:textId="77777777" w:rsidTr="00E0568D">
        <w:trPr>
          <w:trHeight w:val="317"/>
          <w:jc w:val="right"/>
        </w:trPr>
        <w:tc>
          <w:tcPr>
            <w:tcW w:w="9722" w:type="dxa"/>
            <w:gridSpan w:val="6"/>
          </w:tcPr>
          <w:p w14:paraId="2DB02CA2" w14:textId="77777777" w:rsidR="00D44307" w:rsidRPr="00506B5D" w:rsidRDefault="00D44307" w:rsidP="00506B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6B5D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4. Būtiskie datu par tīkla stāvokli veidi:</w:t>
            </w:r>
          </w:p>
        </w:tc>
      </w:tr>
      <w:tr w:rsidR="00D44307" w:rsidRPr="00C3411E" w14:paraId="5C3BA5F0" w14:textId="77777777" w:rsidTr="00E0568D">
        <w:trPr>
          <w:jc w:val="right"/>
        </w:trPr>
        <w:tc>
          <w:tcPr>
            <w:tcW w:w="2410" w:type="dxa"/>
          </w:tcPr>
          <w:p w14:paraId="3AE5757F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a) autoceļa slēgšana;</w:t>
            </w:r>
          </w:p>
        </w:tc>
        <w:tc>
          <w:tcPr>
            <w:tcW w:w="1413" w:type="dxa"/>
          </w:tcPr>
          <w:p w14:paraId="0FD9611B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</w:t>
            </w:r>
            <w:r w:rsidRPr="00C3411E">
              <w:rPr>
                <w:rFonts w:ascii="Times New Roman" w:hAnsi="Times New Roman" w:cs="Times New Roman"/>
              </w:rPr>
              <w:t>.2025.</w:t>
            </w:r>
          </w:p>
        </w:tc>
        <w:tc>
          <w:tcPr>
            <w:tcW w:w="1564" w:type="dxa"/>
          </w:tcPr>
          <w:p w14:paraId="216F05BA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3B3B7DE6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7459A569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2E2BAA93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7409DC17" w14:textId="77777777" w:rsidTr="00E0568D">
        <w:trPr>
          <w:jc w:val="right"/>
        </w:trPr>
        <w:tc>
          <w:tcPr>
            <w:tcW w:w="2410" w:type="dxa"/>
          </w:tcPr>
          <w:p w14:paraId="7759CE89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b) braukšanas joslas slēgšana;</w:t>
            </w:r>
          </w:p>
        </w:tc>
        <w:tc>
          <w:tcPr>
            <w:tcW w:w="1413" w:type="dxa"/>
          </w:tcPr>
          <w:p w14:paraId="4B55629E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5B52330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113AF79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06" w:type="dxa"/>
          </w:tcPr>
          <w:p w14:paraId="5B3F6FED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2" w:type="dxa"/>
          </w:tcPr>
          <w:p w14:paraId="2BB5AF11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6AF71A6A" w14:textId="77777777" w:rsidTr="00E0568D">
        <w:trPr>
          <w:jc w:val="right"/>
        </w:trPr>
        <w:tc>
          <w:tcPr>
            <w:tcW w:w="2410" w:type="dxa"/>
          </w:tcPr>
          <w:p w14:paraId="394D520C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c) ceļa darbi;</w:t>
            </w:r>
          </w:p>
        </w:tc>
        <w:tc>
          <w:tcPr>
            <w:tcW w:w="1413" w:type="dxa"/>
          </w:tcPr>
          <w:p w14:paraId="66515B37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5A254A69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7" w:type="dxa"/>
          </w:tcPr>
          <w:p w14:paraId="63A47A87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506" w:type="dxa"/>
          </w:tcPr>
          <w:p w14:paraId="37FD8BD3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31.12.2026.</w:t>
            </w:r>
          </w:p>
        </w:tc>
        <w:tc>
          <w:tcPr>
            <w:tcW w:w="1412" w:type="dxa"/>
          </w:tcPr>
          <w:p w14:paraId="14E9DE05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37D4CA50" w14:textId="77777777" w:rsidTr="00E0568D">
        <w:trPr>
          <w:jc w:val="right"/>
        </w:trPr>
        <w:tc>
          <w:tcPr>
            <w:tcW w:w="2410" w:type="dxa"/>
          </w:tcPr>
          <w:p w14:paraId="24BD41FB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d) satiksmes vadības pagaidu pasākumi.</w:t>
            </w:r>
          </w:p>
        </w:tc>
        <w:tc>
          <w:tcPr>
            <w:tcW w:w="1413" w:type="dxa"/>
          </w:tcPr>
          <w:p w14:paraId="0B98FC33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64" w:type="dxa"/>
          </w:tcPr>
          <w:p w14:paraId="070FE4FB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7" w:type="dxa"/>
          </w:tcPr>
          <w:p w14:paraId="07D02A5C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506" w:type="dxa"/>
          </w:tcPr>
          <w:p w14:paraId="57F5AF3D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31.12.2028.</w:t>
            </w:r>
          </w:p>
        </w:tc>
        <w:tc>
          <w:tcPr>
            <w:tcW w:w="1412" w:type="dxa"/>
          </w:tcPr>
          <w:p w14:paraId="07508A42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D44307" w:rsidRPr="00C3411E" w14:paraId="4633DE5A" w14:textId="77777777" w:rsidTr="00E0568D">
        <w:trPr>
          <w:trHeight w:val="317"/>
          <w:jc w:val="right"/>
        </w:trPr>
        <w:tc>
          <w:tcPr>
            <w:tcW w:w="9722" w:type="dxa"/>
            <w:gridSpan w:val="6"/>
          </w:tcPr>
          <w:p w14:paraId="79622BB6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5. Citi datu par tīkla stāvokli veidi:</w:t>
            </w:r>
          </w:p>
        </w:tc>
      </w:tr>
      <w:tr w:rsidR="00D44307" w:rsidRPr="00C3411E" w14:paraId="1C70D977" w14:textId="77777777" w:rsidTr="00E0568D">
        <w:trPr>
          <w:jc w:val="right"/>
        </w:trPr>
        <w:tc>
          <w:tcPr>
            <w:tcW w:w="2410" w:type="dxa"/>
          </w:tcPr>
          <w:p w14:paraId="4EE5F8A3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a) tilta slēgšana;</w:t>
            </w:r>
          </w:p>
        </w:tc>
        <w:tc>
          <w:tcPr>
            <w:tcW w:w="1413" w:type="dxa"/>
          </w:tcPr>
          <w:p w14:paraId="67806C2A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4C27720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360E7BB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7A6DA5B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713C4C8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6EE9F009" w14:textId="77777777" w:rsidTr="00E0568D">
        <w:trPr>
          <w:jc w:val="right"/>
        </w:trPr>
        <w:tc>
          <w:tcPr>
            <w:tcW w:w="2410" w:type="dxa"/>
          </w:tcPr>
          <w:p w14:paraId="30537589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b) negadījumi un starpgadījumi;</w:t>
            </w:r>
          </w:p>
        </w:tc>
        <w:tc>
          <w:tcPr>
            <w:tcW w:w="1413" w:type="dxa"/>
          </w:tcPr>
          <w:p w14:paraId="0CD0D14E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1FA4A38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9FE189E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40329CE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867BDD1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21BC8D9B" w14:textId="77777777" w:rsidTr="00E0568D">
        <w:trPr>
          <w:jc w:val="right"/>
        </w:trPr>
        <w:tc>
          <w:tcPr>
            <w:tcW w:w="2410" w:type="dxa"/>
          </w:tcPr>
          <w:p w14:paraId="1FAA85CD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c) slikts autoceļa stāvoklis;</w:t>
            </w:r>
          </w:p>
        </w:tc>
        <w:tc>
          <w:tcPr>
            <w:tcW w:w="1413" w:type="dxa"/>
          </w:tcPr>
          <w:p w14:paraId="6BDBDF1D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6D0B4CF9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6594ECF5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1D5360A0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22AEAA00" w14:textId="77777777" w:rsidR="00D44307" w:rsidRPr="00C3411E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65A4618B" w14:textId="77777777" w:rsidTr="00E0568D">
        <w:trPr>
          <w:jc w:val="right"/>
        </w:trPr>
        <w:tc>
          <w:tcPr>
            <w:tcW w:w="2410" w:type="dxa"/>
          </w:tcPr>
          <w:p w14:paraId="59913159" w14:textId="77777777" w:rsidR="00D44307" w:rsidRPr="00506B5D" w:rsidRDefault="00D44307" w:rsidP="00506B5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d) laika apstākļi, kas ietekmē autoceļa segumu un redzamību.</w:t>
            </w:r>
          </w:p>
        </w:tc>
        <w:tc>
          <w:tcPr>
            <w:tcW w:w="1413" w:type="dxa"/>
          </w:tcPr>
          <w:p w14:paraId="321F0C75" w14:textId="77777777" w:rsidR="00D44307" w:rsidRPr="00506B5D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6C2DB845" w14:textId="77777777" w:rsidR="00D44307" w:rsidRPr="00506B5D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103321E" w14:textId="77777777" w:rsidR="00D44307" w:rsidRPr="00506B5D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2A676E6" w14:textId="77777777" w:rsidR="00D44307" w:rsidRPr="00506B5D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eastAsia="lv-LV"/>
                <w14:ligatures w14:val="none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272C32C4" w14:textId="77777777" w:rsidR="00D44307" w:rsidRPr="00506B5D" w:rsidRDefault="00D44307" w:rsidP="00506B5D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Ir</w:t>
            </w:r>
          </w:p>
        </w:tc>
      </w:tr>
      <w:tr w:rsidR="00D44307" w:rsidRPr="00C3411E" w14:paraId="7FBA29B2" w14:textId="77777777" w:rsidTr="00E0568D">
        <w:trPr>
          <w:trHeight w:val="339"/>
          <w:jc w:val="right"/>
        </w:trPr>
        <w:tc>
          <w:tcPr>
            <w:tcW w:w="9722" w:type="dxa"/>
            <w:gridSpan w:val="6"/>
          </w:tcPr>
          <w:p w14:paraId="6E3EF141" w14:textId="77777777" w:rsidR="00D44307" w:rsidRPr="00C3411E" w:rsidRDefault="00D44307" w:rsidP="00506B5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3411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lv-LV"/>
                <w14:ligatures w14:val="none"/>
              </w:rPr>
              <w:t>6. Datu par tīkla reāllaika lietošanu veidi:</w:t>
            </w:r>
          </w:p>
        </w:tc>
      </w:tr>
      <w:tr w:rsidR="00D44307" w:rsidRPr="00C3411E" w14:paraId="5D394299" w14:textId="77777777" w:rsidTr="00E0568D">
        <w:trPr>
          <w:jc w:val="right"/>
        </w:trPr>
        <w:tc>
          <w:tcPr>
            <w:tcW w:w="2410" w:type="dxa"/>
          </w:tcPr>
          <w:p w14:paraId="23DE7ED6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a) satiksmes intensitāte;</w:t>
            </w:r>
          </w:p>
        </w:tc>
        <w:tc>
          <w:tcPr>
            <w:tcW w:w="1413" w:type="dxa"/>
          </w:tcPr>
          <w:p w14:paraId="29B4A43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120DC9D3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36045B53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030576B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39967CA9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07C73B8D" w14:textId="77777777" w:rsidTr="00E0568D">
        <w:trPr>
          <w:jc w:val="right"/>
        </w:trPr>
        <w:tc>
          <w:tcPr>
            <w:tcW w:w="2410" w:type="dxa"/>
          </w:tcPr>
          <w:p w14:paraId="78BCD44D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b) satiksmes ātrums;</w:t>
            </w:r>
          </w:p>
        </w:tc>
        <w:tc>
          <w:tcPr>
            <w:tcW w:w="1413" w:type="dxa"/>
          </w:tcPr>
          <w:p w14:paraId="7F297D5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75B96344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6422159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AA46096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5F1A1C94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1C97240B" w14:textId="77777777" w:rsidTr="00E0568D">
        <w:trPr>
          <w:jc w:val="right"/>
        </w:trPr>
        <w:tc>
          <w:tcPr>
            <w:tcW w:w="2410" w:type="dxa"/>
          </w:tcPr>
          <w:p w14:paraId="01444547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c) satiksmes sastrēgumu atrašanās vietas un garums;</w:t>
            </w:r>
          </w:p>
        </w:tc>
        <w:tc>
          <w:tcPr>
            <w:tcW w:w="1413" w:type="dxa"/>
          </w:tcPr>
          <w:p w14:paraId="332258FC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7BC8B1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273205DC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45177FC5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318D80E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0843E428" w14:textId="77777777" w:rsidTr="00E0568D">
        <w:trPr>
          <w:jc w:val="right"/>
        </w:trPr>
        <w:tc>
          <w:tcPr>
            <w:tcW w:w="2410" w:type="dxa"/>
          </w:tcPr>
          <w:p w14:paraId="6D4E72B7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d) braukšanas laiks;</w:t>
            </w:r>
          </w:p>
        </w:tc>
        <w:tc>
          <w:tcPr>
            <w:tcW w:w="1413" w:type="dxa"/>
          </w:tcPr>
          <w:p w14:paraId="7593C393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0C2CA39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BD4D53C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F05212E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02D6DF5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40EF2753" w14:textId="77777777" w:rsidTr="00E0568D">
        <w:trPr>
          <w:jc w:val="right"/>
        </w:trPr>
        <w:tc>
          <w:tcPr>
            <w:tcW w:w="2410" w:type="dxa"/>
          </w:tcPr>
          <w:p w14:paraId="2F947F31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e) gaidīšanas laiks pie robežšķērsošanas vietām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(ne ES dalībvalstīm)</w:t>
            </w: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413" w:type="dxa"/>
          </w:tcPr>
          <w:p w14:paraId="6EE04F2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2E49B6B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5CF3726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0278D727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70E29EB3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1210B325" w14:textId="77777777" w:rsidTr="00E0568D">
        <w:trPr>
          <w:jc w:val="right"/>
        </w:trPr>
        <w:tc>
          <w:tcPr>
            <w:tcW w:w="2410" w:type="dxa"/>
          </w:tcPr>
          <w:p w14:paraId="31C47418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f) piegādes zonu pieejamība;</w:t>
            </w:r>
          </w:p>
        </w:tc>
        <w:tc>
          <w:tcPr>
            <w:tcW w:w="1413" w:type="dxa"/>
          </w:tcPr>
          <w:p w14:paraId="58A6877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07A8F79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7830322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6BFFEBA2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53FFA95A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5DD32F54" w14:textId="77777777" w:rsidTr="00E0568D">
        <w:trPr>
          <w:jc w:val="right"/>
        </w:trPr>
        <w:tc>
          <w:tcPr>
            <w:tcW w:w="2410" w:type="dxa"/>
          </w:tcPr>
          <w:p w14:paraId="25B556EE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g) elektrisko transportlīdzekļu uzlādes punktu pieejamība;</w:t>
            </w:r>
          </w:p>
        </w:tc>
        <w:tc>
          <w:tcPr>
            <w:tcW w:w="1413" w:type="dxa"/>
          </w:tcPr>
          <w:p w14:paraId="38D49CB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F8BD691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42B34F3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3F2E95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48ED9753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581FCFB4" w14:textId="77777777" w:rsidTr="00E0568D">
        <w:trPr>
          <w:jc w:val="right"/>
        </w:trPr>
        <w:tc>
          <w:tcPr>
            <w:tcW w:w="2410" w:type="dxa"/>
          </w:tcPr>
          <w:p w14:paraId="09CBA41A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h) uzpildes punktu un staciju pieejamība alternatīviem degvielas veidiem;</w:t>
            </w:r>
          </w:p>
        </w:tc>
        <w:tc>
          <w:tcPr>
            <w:tcW w:w="1413" w:type="dxa"/>
          </w:tcPr>
          <w:p w14:paraId="64633337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4CB0A08B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2F0BCCFD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72C3CD3D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5CA59A5D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Ir</w:t>
            </w:r>
          </w:p>
        </w:tc>
      </w:tr>
      <w:tr w:rsidR="00D44307" w:rsidRPr="00C3411E" w14:paraId="224AF55C" w14:textId="77777777" w:rsidTr="00E0568D">
        <w:trPr>
          <w:jc w:val="right"/>
        </w:trPr>
        <w:tc>
          <w:tcPr>
            <w:tcW w:w="2410" w:type="dxa"/>
          </w:tcPr>
          <w:p w14:paraId="57701823" w14:textId="77777777" w:rsidR="00D44307" w:rsidRPr="00C3411E" w:rsidRDefault="00D44307" w:rsidP="00506B5D">
            <w:pP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i) </w:t>
            </w:r>
            <w:r w:rsidRPr="00C3411E">
              <w:rPr>
                <w:rFonts w:ascii="Times New Roman" w:hAnsi="Times New Roman" w:cs="Times New Roman"/>
                <w:i/>
                <w:iCs/>
                <w:color w:val="414142"/>
                <w:sz w:val="24"/>
                <w:szCs w:val="24"/>
                <w:shd w:val="clear" w:color="auto" w:fill="FFFFFF"/>
              </w:rPr>
              <w:t>ad hoc</w:t>
            </w:r>
            <w:r w:rsidRPr="00C3411E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uzlādes/uzpildes cena.</w:t>
            </w:r>
          </w:p>
        </w:tc>
        <w:tc>
          <w:tcPr>
            <w:tcW w:w="1413" w:type="dxa"/>
          </w:tcPr>
          <w:p w14:paraId="025AD833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564" w:type="dxa"/>
          </w:tcPr>
          <w:p w14:paraId="7224DC10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31.12.2025.</w:t>
            </w:r>
          </w:p>
        </w:tc>
        <w:tc>
          <w:tcPr>
            <w:tcW w:w="1417" w:type="dxa"/>
          </w:tcPr>
          <w:p w14:paraId="0B1B5338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506" w:type="dxa"/>
          </w:tcPr>
          <w:p w14:paraId="32544A0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C3411E">
              <w:rPr>
                <w:rFonts w:ascii="Times New Roman" w:hAnsi="Times New Roman" w:cs="Times New Roman"/>
              </w:rPr>
              <w:t>31.12.2027.</w:t>
            </w:r>
          </w:p>
        </w:tc>
        <w:tc>
          <w:tcPr>
            <w:tcW w:w="1412" w:type="dxa"/>
          </w:tcPr>
          <w:p w14:paraId="66A9FC8F" w14:textId="77777777" w:rsidR="00D44307" w:rsidRPr="00C3411E" w:rsidRDefault="00D44307" w:rsidP="00506B5D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Nav</w:t>
            </w:r>
          </w:p>
        </w:tc>
      </w:tr>
    </w:tbl>
    <w:p w14:paraId="4039DEFD" w14:textId="77777777" w:rsidR="00A664A9" w:rsidRDefault="00A664A9"/>
    <w:sectPr w:rsidR="00A664A9" w:rsidSect="00DA41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0238"/>
    <w:multiLevelType w:val="hybridMultilevel"/>
    <w:tmpl w:val="78782A32"/>
    <w:lvl w:ilvl="0" w:tplc="0E4E26AE">
      <w:start w:val="1"/>
      <w:numFmt w:val="decimal"/>
      <w:lvlText w:val="%1."/>
      <w:lvlJc w:val="left"/>
      <w:pPr>
        <w:ind w:left="1020" w:hanging="360"/>
      </w:pPr>
    </w:lvl>
    <w:lvl w:ilvl="1" w:tplc="65F03F22">
      <w:start w:val="1"/>
      <w:numFmt w:val="decimal"/>
      <w:lvlText w:val="%2."/>
      <w:lvlJc w:val="left"/>
      <w:pPr>
        <w:ind w:left="1020" w:hanging="360"/>
      </w:pPr>
    </w:lvl>
    <w:lvl w:ilvl="2" w:tplc="7F80D7B4">
      <w:start w:val="1"/>
      <w:numFmt w:val="decimal"/>
      <w:lvlText w:val="%3."/>
      <w:lvlJc w:val="left"/>
      <w:pPr>
        <w:ind w:left="1020" w:hanging="360"/>
      </w:pPr>
    </w:lvl>
    <w:lvl w:ilvl="3" w:tplc="8D0ECA32">
      <w:start w:val="1"/>
      <w:numFmt w:val="decimal"/>
      <w:lvlText w:val="%4."/>
      <w:lvlJc w:val="left"/>
      <w:pPr>
        <w:ind w:left="1020" w:hanging="360"/>
      </w:pPr>
    </w:lvl>
    <w:lvl w:ilvl="4" w:tplc="6E58918A">
      <w:start w:val="1"/>
      <w:numFmt w:val="decimal"/>
      <w:lvlText w:val="%5."/>
      <w:lvlJc w:val="left"/>
      <w:pPr>
        <w:ind w:left="1020" w:hanging="360"/>
      </w:pPr>
    </w:lvl>
    <w:lvl w:ilvl="5" w:tplc="EA823158">
      <w:start w:val="1"/>
      <w:numFmt w:val="decimal"/>
      <w:lvlText w:val="%6."/>
      <w:lvlJc w:val="left"/>
      <w:pPr>
        <w:ind w:left="1020" w:hanging="360"/>
      </w:pPr>
    </w:lvl>
    <w:lvl w:ilvl="6" w:tplc="42C4B240">
      <w:start w:val="1"/>
      <w:numFmt w:val="decimal"/>
      <w:lvlText w:val="%7."/>
      <w:lvlJc w:val="left"/>
      <w:pPr>
        <w:ind w:left="1020" w:hanging="360"/>
      </w:pPr>
    </w:lvl>
    <w:lvl w:ilvl="7" w:tplc="DB3C3EB4">
      <w:start w:val="1"/>
      <w:numFmt w:val="decimal"/>
      <w:lvlText w:val="%8."/>
      <w:lvlJc w:val="left"/>
      <w:pPr>
        <w:ind w:left="1020" w:hanging="360"/>
      </w:pPr>
    </w:lvl>
    <w:lvl w:ilvl="8" w:tplc="ED4E9000">
      <w:start w:val="1"/>
      <w:numFmt w:val="decimal"/>
      <w:lvlText w:val="%9."/>
      <w:lvlJc w:val="left"/>
      <w:pPr>
        <w:ind w:left="1020" w:hanging="360"/>
      </w:pPr>
    </w:lvl>
  </w:abstractNum>
  <w:num w:numId="1" w16cid:durableId="199382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07"/>
    <w:rsid w:val="00171765"/>
    <w:rsid w:val="00592CD8"/>
    <w:rsid w:val="006F1CBE"/>
    <w:rsid w:val="00812A4F"/>
    <w:rsid w:val="00A664A9"/>
    <w:rsid w:val="00B67C79"/>
    <w:rsid w:val="00D44307"/>
    <w:rsid w:val="00DA4165"/>
    <w:rsid w:val="00E0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0B59"/>
  <w15:chartTrackingRefBased/>
  <w15:docId w15:val="{B282B092-FA30-448B-A7DC-4CFD8433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4307"/>
  </w:style>
  <w:style w:type="paragraph" w:styleId="Virsraksts1">
    <w:name w:val="heading 1"/>
    <w:basedOn w:val="Parasts"/>
    <w:next w:val="Parasts"/>
    <w:link w:val="Virsraksts1Rakstz"/>
    <w:uiPriority w:val="9"/>
    <w:qFormat/>
    <w:rsid w:val="00D44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44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44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44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44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44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44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44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44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44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44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44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4430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4430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4430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4430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4430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4430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44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44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44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44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44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4430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4430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4430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44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4430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44307"/>
    <w:rPr>
      <w:b/>
      <w:bCs/>
      <w:smallCaps/>
      <w:color w:val="2F5496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D4430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4430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4307"/>
    <w:rPr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D44307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4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3541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Tabakurska</dc:creator>
  <cp:keywords/>
  <dc:description/>
  <cp:lastModifiedBy>Viktorija Tabakurska</cp:lastModifiedBy>
  <cp:revision>3</cp:revision>
  <dcterms:created xsi:type="dcterms:W3CDTF">2024-08-07T08:24:00Z</dcterms:created>
  <dcterms:modified xsi:type="dcterms:W3CDTF">2024-08-08T10:35:00Z</dcterms:modified>
</cp:coreProperties>
</file>