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Noteikumi par iedzīvotāju nodrošināšanu ar pirmās nepieciešamības precēm valsts apdraudējuma gadījumā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Mobilizācijas likuma 9. panta</w:t>
      </w:r>
      <w:r w:rsidR="00000000" w:rsidRPr="00000000" w:rsidDel="00000000">
        <w:rPr>
          <w:rStyle w:val="paragraph"/>
          <w:i w:val="1"/>
          <w:rtl w:val="0"/>
        </w:rPr>
        <w:t xml:space="preserve"> 6.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"/>
          <w:i w:val="1"/>
          <w:rtl w:val="0"/>
        </w:rPr>
        <w:t xml:space="preserve"> punktu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pirmās nepieciešamības preces, ar kurām nodrošināmi iedzīvotāji valsts apdraudējuma gadījumā;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kārtību, kādā plānots nodrošināt iedzīvotājus ar pirmās nepieciešamības precēm, kā arī pirmās nepieciešamības preču izsniegšanas un izsniegšanas kontroles kārtību valstī;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valsts un pašvaldību institūciju uzdevumus un pienākumus iedzīvotāju nodrošināšanā ar pirmās nepieciešamības precēm.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Pirmās nepieciešamības preces un to viena mēneša normas vienam iedzīvotājam noteiktas šo noteikumu 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pielikumā.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Sabiedrībai ar ierobežotu atbildību "Publisko aktīvu pārvaldītājs </w:t>
      </w:r>
      <w:r w:rsidR="00000000" w:rsidRPr="00000000" w:rsidDel="00000000">
        <w:rPr>
          <w:i w:val="1"/>
          <w:rtl w:val="0"/>
        </w:rPr>
        <w:t xml:space="preserve">Possessor</w:t>
      </w:r>
      <w:r w:rsidR="00000000" w:rsidRPr="00000000" w:rsidDel="00000000">
        <w:rPr>
          <w:rtl w:val="0"/>
        </w:rPr>
        <w:t xml:space="preserve">" (turpmāk – sabiedrība </w:t>
      </w:r>
      <w:r w:rsidR="00000000" w:rsidRPr="00000000" w:rsidDel="00000000">
        <w:rPr>
          <w:i w:val="1"/>
          <w:rtl w:val="0"/>
        </w:rPr>
        <w:t xml:space="preserve">Possessor</w:t>
      </w:r>
      <w:r w:rsidR="00000000" w:rsidRPr="00000000" w:rsidDel="00000000">
        <w:rPr>
          <w:rtl w:val="0"/>
        </w:rPr>
        <w:t xml:space="preserve">) tiek deleģēts valsts pārvaldes uzdevums nodrošināt iedzīvotājus ar pirmās nepieciešamības precēm (turpmāk – valsts pārvaldes uzdevums). Pildot valsts pārvaldes uzdevumu, sabiedrība </w:t>
      </w:r>
      <w:r w:rsidR="00000000" w:rsidRPr="00000000" w:rsidDel="00000000">
        <w:rPr>
          <w:i w:val="1"/>
          <w:rtl w:val="0"/>
        </w:rPr>
        <w:t xml:space="preserve">Possessor</w:t>
      </w:r>
      <w:r w:rsidR="00000000" w:rsidRPr="00000000" w:rsidDel="00000000">
        <w:rPr>
          <w:rtl w:val="0"/>
        </w:rPr>
        <w:t xml:space="preserve"> veic šādas darbības: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pieprasa Centrālai statistikas pārvaldei datus par iedzīvotāju skaitu pa vecuma grupām un to sadalījumu pa novadu un valstspilsētu administratīvajām teritorijām atbilstoši šo noteikumu 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pielikumam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plāno finanšu līdzekļus šādu izdevumu segšanai: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pirmās nepieciešamības preču iegādei un to krājumu atjaunošanai;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pirmās nepieciešamības preču piegādei līdz to uzglabāšanas vietai;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pirmās nepieciešamības preču uzglabāšanai;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šajos noteikumos sabiedrībai </w:t>
      </w:r>
      <w:r w:rsidR="00000000" w:rsidRPr="00000000" w:rsidDel="00000000">
        <w:rPr>
          <w:i w:val="1"/>
          <w:rtl w:val="0"/>
        </w:rPr>
        <w:t xml:space="preserve">Possessor </w:t>
      </w:r>
      <w:r w:rsidR="00000000" w:rsidRPr="00000000" w:rsidDel="00000000">
        <w:rPr>
          <w:rtl w:val="0"/>
        </w:rPr>
        <w:t xml:space="preserve">noteikto darbību īstenošanai;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nosaka pirmās nepieciešamības preču uzglabāšanas vietas un informē pašvaldību sadarbības teritoriju civilās aizsardzības komisijas (turpmāk – komisija) par attiecīgajai pašvaldības sadarbības teritorijai paredzēto pirmās nepieciešamības preču uzglabāšanas vietu;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slēdz līgumus ar piegādātājiem par pirmās nepieciešamības preču piegādi, transportēšanu uz uzglabāšanas vietu, uzglabāšanu un utilizāciju, ievērojot Publisko iepirkumu likumā noteikto regulējumu iepirkuma veikšanai;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nosaka pirmās nepieciešamības preču uzglabāšanas vietā uzglabājamo preču skaitu, sadalot pirmās nepieciešamības preces pa uzglabāšanas vietām proporcionāli attiecīgajā pašvaldības teritorijā reģistrētajam iedzīvotāju skaitam;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uzskaita uzglabāšanas vietās esošās pirmās nepieciešamības preces atbilstoši to derīguma termiņiem;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vismaz reizi gadā veic pārbaudi pirmās nepieciešamības preču uzglabāšanas vietās un izvērtē: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vai nav konstatējami vizuāli pirmās nepieciešamības preču bojājumi;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vai pirmās nepieciešamības preces tiek uzglabātas, ievērojot ražotāju noteiktos uzglabāšanas nosacījumus;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pirmās nepieciešamības preču skaita atbilstību veiktajai uzskaitei;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nodrošina pirmās nepieciešamības preču krājumu atjaunošanu, izmantojot šo noteikumu 3.1. punktā minētos aktualizētus Centrālās statistikas pārvaldes datus;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nosaka pirmās nepieciešamības preces, kuru krājumus nepieciešams atjaunot prioritāri, ja kalendāra gadā šo noteikumu 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pielikumā</w:t>
      </w:r>
      <w:r w:rsidR="00000000" w:rsidRPr="00000000" w:rsidDel="00000000">
        <w:rPr>
          <w:rtl w:val="0"/>
        </w:rPr>
        <w:t xml:space="preserve"> minēto preču iegādei piešķirtā finansējuma apmērs nav pietiekams;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pieņem lēmumu par pirmās nepieciešamības preču izmantošanu valsts apdraudējuma gadījumā vai civilās aizsardzības reaģēšanas pasākumu īstenošanā;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Komisijas: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informē sabiedrību </w:t>
      </w:r>
      <w:r w:rsidR="00000000" w:rsidRPr="00000000" w:rsidDel="00000000">
        <w:rPr>
          <w:i w:val="1"/>
          <w:rtl w:val="0"/>
        </w:rPr>
        <w:t xml:space="preserve">Possessor </w:t>
      </w:r>
      <w:r w:rsidR="00000000" w:rsidRPr="00000000" w:rsidDel="00000000">
        <w:rPr>
          <w:rtl w:val="0"/>
        </w:rPr>
        <w:t xml:space="preserve">par kontaktpersonu (tās norīkošanu vai maiņu), kas ir atbildīga par pirmās nepieciešamības precēm;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nosaka pirmās nepieciešamības preču izsniegšanas punktus un izvietojumu attiecīgajās valstspilsētas pašvaldībās vai novada pašvaldībās;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nosaka pirmās nepieciešamības preču iespējamos piegādes ceļus no pirmās nepieciešamības preču uzglabāšanas vietas līdz izsniegšanas punktiem;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sniedz Ekonomikas ministrijai priekšlikumus par nepieciešamību veikt izmaiņas šo noteikumu 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pielikumā</w:t>
      </w:r>
      <w:r w:rsidR="00000000" w:rsidRPr="00000000" w:rsidDel="00000000">
        <w:rPr>
          <w:rtl w:val="0"/>
        </w:rPr>
        <w:t xml:space="preserve"> noteiktajā pirmās nepieciešamības preču sarakstā;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iestājoties valsts apdraudējumam: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informē iedzīvotājus par pirmās nepieciešamības preču izsniegšanas kārtību un izsniegšanas punktiem;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nodrošina transportu pirmās nepieciešamības preču piegādei no preču uzglabāšanas vietas līdz attiecīgās pašvaldības preču izsniegšanas punktiem;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organizē un kontrolē pirmās nepieciešamības preču izsniegšanu un izsniegto pirmās nepieciešamības preču uzskaiti;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reizi dienā informē sabiedrību </w:t>
      </w:r>
      <w:r w:rsidR="00000000" w:rsidRPr="00000000" w:rsidDel="00000000">
        <w:rPr>
          <w:i w:val="1"/>
          <w:rtl w:val="0"/>
        </w:rPr>
        <w:t xml:space="preserve">Possessor </w:t>
      </w:r>
      <w:r w:rsidR="00000000" w:rsidRPr="00000000" w:rsidDel="00000000">
        <w:rPr>
          <w:rtl w:val="0"/>
        </w:rPr>
        <w:t xml:space="preserve">par izsniegto preču apjomu un nepieciešamību papildus piegādāt pirmās nepieciešamības preces.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Veicot valsts pārvaldes uzdevumu, sabiedrība </w:t>
      </w:r>
      <w:r w:rsidR="00000000" w:rsidRPr="00000000" w:rsidDel="00000000">
        <w:rPr>
          <w:i w:val="1"/>
          <w:rtl w:val="0"/>
        </w:rPr>
        <w:t xml:space="preserve">Possessor </w:t>
      </w:r>
      <w:r w:rsidR="00000000" w:rsidRPr="00000000" w:rsidDel="00000000">
        <w:rPr>
          <w:rtl w:val="0"/>
        </w:rPr>
        <w:t xml:space="preserve">ir Ekonomikas ministrijas funkcionālā pārraudzībā.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Ekonomikas ministrija un sabiedrība </w:t>
      </w:r>
      <w:r w:rsidR="00000000" w:rsidRPr="00000000" w:rsidDel="00000000">
        <w:rPr>
          <w:i w:val="1"/>
          <w:rtl w:val="0"/>
        </w:rPr>
        <w:t xml:space="preserve">Possessor </w:t>
      </w:r>
      <w:r w:rsidR="00000000" w:rsidRPr="00000000" w:rsidDel="00000000">
        <w:rPr>
          <w:rtl w:val="0"/>
        </w:rPr>
        <w:t xml:space="preserve">noslēdz līgumu par šo noteikumu 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punktā</w:t>
      </w:r>
      <w:r w:rsidR="00000000" w:rsidRPr="00000000" w:rsidDel="00000000">
        <w:rPr>
          <w:rtl w:val="0"/>
        </w:rPr>
        <w:t xml:space="preserve"> deleģētā valsts pārvaldes uzdevuma izpildi, informācijas sniegšanu un tā izpildes uzraudzības kārtību.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 </w:t>
      </w:r>
      <w:r w:rsidR="00000000" w:rsidRPr="00000000" w:rsidDel="00000000">
        <w:rPr>
          <w:rtl w:val="0"/>
        </w:rPr>
        <w:t xml:space="preserve">Ministru kabineta 2015. gada 22. decembra noteikumus Nr. 755 "Noteikumi par iedzīvotāju nodrošināšanu ar pirmās nepieciešamības rūpniecības precēm valsts apdraudējuma gadījumā"</w:t>
      </w:r>
      <w:r w:rsidR="00000000" w:rsidRPr="00000000" w:rsidDel="00000000">
        <w:rPr>
          <w:rtl w:val="0"/>
        </w:rPr>
        <w:t xml:space="preserve"> (Latvijas Vēstnesis, 2015, 252. nr.).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25-TA-535</w:t>
    </w:r>
    <w:r>
      <w:br/>
    </w:r>
    <w:r w:rsidR="00000000" w:rsidRPr="00000000" w:rsidDel="00000000">
      <w:rPr>
        <w:rtl w:val="0"/>
      </w:rPr>
      <w:t xml:space="preserve">Izdrukāts 29.07.2026. 23.29 - 5.0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25-TA-535</w:t>
    </w:r>
    <w:r>
      <w:br/>
    </w:r>
    <w:r w:rsidR="00000000" w:rsidRPr="00000000" w:rsidDel="00000000">
      <w:rPr>
        <w:rtl w:val="0"/>
      </w:rPr>
      <w:t xml:space="preserve">Izdrukāts 29.07.2026. 23.29 - 5.0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noteikumu_konsolidētā_versija_25-TA-535.docx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