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Komercdarbības atbalsta kontroles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Komercdarbības atbalsta kontroles likumā (Latvijas Vēstnesis, 2014, 123. nr.; 2017, 36. nr.; 2021, 99.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4. punktā vārdus "individuālā atbalsta" ar vārdiem "</w:t>
      </w:r>
      <w:r w:rsidR="00000000" w:rsidRPr="00000000" w:rsidDel="00000000">
        <w:rPr>
          <w:i w:val="1"/>
          <w:rtl w:val="0"/>
        </w:rPr>
        <w:t xml:space="preserve">ad-hoc </w:t>
      </w:r>
      <w:r w:rsidR="00000000" w:rsidRPr="00000000" w:rsidDel="00000000">
        <w:rPr>
          <w:rtl w:val="0"/>
        </w:rPr>
        <w:t xml:space="preserve">atbalsta";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5.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 </w:t>
      </w:r>
      <w:r w:rsidR="00000000" w:rsidRPr="00000000" w:rsidDel="00000000">
        <w:rPr>
          <w:b w:val="1"/>
          <w:i w:val="1"/>
          <w:rtl w:val="0"/>
        </w:rPr>
        <w:t xml:space="preserve">de minimis atbalsts</w:t>
      </w:r>
      <w:r w:rsidR="00000000" w:rsidRPr="00000000" w:rsidDel="00000000">
        <w:rPr>
          <w:rtl w:val="0"/>
        </w:rPr>
        <w:t xml:space="preserve"> – komercsabiedrībai piešķirts komercdarbības atbalsts, kurš noteiktā laikposmā nepārsniedz summu, kas noteikta: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Eiropas Savienības tieši piemērojamā tiesību aktā </w:t>
      </w:r>
      <w:r w:rsidR="00000000" w:rsidRPr="00000000" w:rsidDel="00000000">
        <w:rPr>
          <w:i w:val="1"/>
          <w:rtl w:val="0"/>
        </w:rPr>
        <w:t xml:space="preserve">de minimis</w:t>
      </w:r>
      <w:r w:rsidR="00000000" w:rsidRPr="00000000" w:rsidDel="00000000">
        <w:rPr>
          <w:rtl w:val="0"/>
        </w:rPr>
        <w:t xml:space="preserve"> atbalstam vispārējai tautsaimniecībai,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Eiropas Savienības tieši piemērojamā tiesību aktā </w:t>
      </w:r>
      <w:r w:rsidR="00000000" w:rsidRPr="00000000" w:rsidDel="00000000">
        <w:rPr>
          <w:i w:val="1"/>
          <w:rtl w:val="0"/>
        </w:rPr>
        <w:t xml:space="preserve">de minimis</w:t>
      </w:r>
      <w:r w:rsidR="00000000" w:rsidRPr="00000000" w:rsidDel="00000000">
        <w:rPr>
          <w:rtl w:val="0"/>
        </w:rPr>
        <w:t xml:space="preserve"> atbalstam, ko piešķir uzņēmumiem, kuri sniedz pakalpojumus ar vispārēju tautsaimniecisku nozīmi,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c) Eiropas Savienības tieši piemērojamā tiesību aktā </w:t>
      </w:r>
      <w:r w:rsidR="00000000" w:rsidRPr="00000000" w:rsidDel="00000000">
        <w:rPr>
          <w:i w:val="1"/>
          <w:rtl w:val="0"/>
        </w:rPr>
        <w:t xml:space="preserve">de minimis</w:t>
      </w:r>
      <w:r w:rsidR="00000000" w:rsidRPr="00000000" w:rsidDel="00000000">
        <w:rPr>
          <w:rtl w:val="0"/>
        </w:rPr>
        <w:t xml:space="preserve"> atbalstam zvejniecības un akvakultūras nozarē,</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Eiropas Savienības tieši piemērojamā tiesību aktā </w:t>
      </w:r>
      <w:r w:rsidR="00000000" w:rsidRPr="00000000" w:rsidDel="00000000">
        <w:rPr>
          <w:i w:val="1"/>
          <w:rtl w:val="0"/>
        </w:rPr>
        <w:t xml:space="preserve">de minimis</w:t>
      </w:r>
      <w:r w:rsidR="00000000" w:rsidRPr="00000000" w:rsidDel="00000000">
        <w:rPr>
          <w:rtl w:val="0"/>
        </w:rPr>
        <w:t xml:space="preserve"> atbalstam lauksaimniecības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otrās daļas 11. punktu pēc vārdiem "pārkāpjot tā" ar vārdiem "Eiropas Savienības".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1. punkta "b" apakšpunktu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"b) to </w:t>
      </w:r>
      <w:r w:rsidR="00000000" w:rsidRPr="00000000" w:rsidDel="00000000">
        <w:rPr>
          <w:i w:val="1"/>
          <w:rtl w:val="0"/>
        </w:rPr>
        <w:t xml:space="preserve">ad-hoc</w:t>
      </w:r>
      <w:r w:rsidR="00000000" w:rsidRPr="00000000" w:rsidDel="00000000">
        <w:rPr>
          <w:rtl w:val="0"/>
        </w:rPr>
        <w:t xml:space="preserve"> atbalsta projektu sākotnējo izvērtēšanu, kuru ietvaros tiek plānots sniegt </w:t>
      </w:r>
      <w:r w:rsidR="00000000" w:rsidRPr="00000000" w:rsidDel="00000000">
        <w:rPr>
          <w:i w:val="1"/>
          <w:rtl w:val="0"/>
        </w:rPr>
        <w:t xml:space="preserve">de minimis</w:t>
      </w:r>
      <w:r w:rsidR="00000000" w:rsidRPr="00000000" w:rsidDel="00000000">
        <w:rPr>
          <w:rtl w:val="0"/>
        </w:rPr>
        <w:t xml:space="preserve"> atbalstu saskaņā ar Eiropas Savienības tieši piemērojamo tiesību aktu </w:t>
      </w:r>
      <w:r w:rsidR="00000000" w:rsidRPr="00000000" w:rsidDel="00000000">
        <w:rPr>
          <w:i w:val="1"/>
          <w:rtl w:val="0"/>
        </w:rPr>
        <w:t xml:space="preserve">de minimis</w:t>
      </w:r>
      <w:r w:rsidR="00000000" w:rsidRPr="00000000" w:rsidDel="00000000">
        <w:rPr>
          <w:rtl w:val="0"/>
        </w:rPr>
        <w:t xml:space="preserve"> atbalstam vispārējai tautsaimniecībai, ja tiek ievēroti šā likuma 10. panta trešās daļas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Zemkopības ministrija veic plānoto atbalsta programmu vai </w:t>
      </w:r>
      <w:r w:rsidR="00000000" w:rsidRPr="00000000" w:rsidDel="00000000">
        <w:rPr>
          <w:i w:val="1"/>
          <w:rtl w:val="0"/>
        </w:rPr>
        <w:t xml:space="preserve">ad-hoc</w:t>
      </w:r>
      <w:r w:rsidR="00000000" w:rsidRPr="00000000" w:rsidDel="00000000">
        <w:rPr>
          <w:rtl w:val="0"/>
        </w:rPr>
        <w:t xml:space="preserve"> atbalsta projektu, vai to plānoto grozījumu sākotnējo izvērtēšanu zvejniecības, akvakultūras, lauksaimniecības un mežsaimniecības nozarē, izņemot tādu </w:t>
      </w:r>
      <w:r w:rsidR="00000000" w:rsidRPr="00000000" w:rsidDel="00000000">
        <w:rPr>
          <w:i w:val="1"/>
          <w:rtl w:val="0"/>
        </w:rPr>
        <w:t xml:space="preserve">ad-hoc</w:t>
      </w:r>
      <w:r w:rsidR="00000000" w:rsidRPr="00000000" w:rsidDel="00000000">
        <w:rPr>
          <w:rtl w:val="0"/>
        </w:rPr>
        <w:t xml:space="preserve"> atbalsta projektu sākotnējo izvērtēšanu, kuru ietvaros tiek plānots sniegt </w:t>
      </w:r>
      <w:r w:rsidR="00000000" w:rsidRPr="00000000" w:rsidDel="00000000">
        <w:rPr>
          <w:i w:val="1"/>
          <w:rtl w:val="0"/>
        </w:rPr>
        <w:t xml:space="preserve">de minimis</w:t>
      </w:r>
      <w:r w:rsidR="00000000" w:rsidRPr="00000000" w:rsidDel="00000000">
        <w:rPr>
          <w:rtl w:val="0"/>
        </w:rPr>
        <w:t xml:space="preserve"> atbalstu saskaņā ar Eiropas Savienības tieši piemērojamo tiesību aktu </w:t>
      </w:r>
      <w:r w:rsidR="00000000" w:rsidRPr="00000000" w:rsidDel="00000000">
        <w:rPr>
          <w:i w:val="1"/>
          <w:rtl w:val="0"/>
        </w:rPr>
        <w:t xml:space="preserve">de minimis</w:t>
      </w:r>
      <w:r w:rsidR="00000000" w:rsidRPr="00000000" w:rsidDel="00000000">
        <w:rPr>
          <w:rtl w:val="0"/>
        </w:rPr>
        <w:t xml:space="preserve"> atbalstam zvejniecības un akvakultūras nozarē vai Eiropas Savienības tieši piemērojamo tiesību aktu </w:t>
      </w:r>
      <w:r w:rsidR="00000000" w:rsidRPr="00000000" w:rsidDel="00000000">
        <w:rPr>
          <w:i w:val="1"/>
          <w:rtl w:val="0"/>
        </w:rPr>
        <w:t xml:space="preserve">de minimis</w:t>
      </w:r>
      <w:r w:rsidR="00000000" w:rsidRPr="00000000" w:rsidDel="00000000">
        <w:rPr>
          <w:rtl w:val="0"/>
        </w:rPr>
        <w:t xml:space="preserve"> atbalstam lauksaimniecības nozarē, ja tiek ievēroti šā likuma 10. panta trešās daļas nosacījumi."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10.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trešās daļas ievaddaļu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 </w:t>
      </w:r>
      <w:r w:rsidR="00000000" w:rsidRPr="00000000" w:rsidDel="00000000">
        <w:rPr>
          <w:i w:val="1"/>
          <w:rtl w:val="0"/>
        </w:rPr>
        <w:t xml:space="preserve">Ad-hoc</w:t>
      </w:r>
      <w:r w:rsidR="00000000" w:rsidRPr="00000000" w:rsidDel="00000000">
        <w:rPr>
          <w:rtl w:val="0"/>
        </w:rPr>
        <w:t xml:space="preserve"> atbalsta projektu, kura ietvaros tiek plānots sniegt </w:t>
      </w:r>
      <w:r w:rsidR="00000000" w:rsidRPr="00000000" w:rsidDel="00000000">
        <w:rPr>
          <w:i w:val="1"/>
          <w:rtl w:val="0"/>
        </w:rPr>
        <w:t xml:space="preserve">de minimis</w:t>
      </w:r>
      <w:r w:rsidR="00000000" w:rsidRPr="00000000" w:rsidDel="00000000">
        <w:rPr>
          <w:rtl w:val="0"/>
        </w:rPr>
        <w:t xml:space="preserve"> atbalstu saskaņā ar Eiropas Savienības tieši piemērojamo tiesību aktu </w:t>
      </w:r>
      <w:r w:rsidR="00000000" w:rsidRPr="00000000" w:rsidDel="00000000">
        <w:rPr>
          <w:i w:val="1"/>
          <w:rtl w:val="0"/>
        </w:rPr>
        <w:t xml:space="preserve">de minimis</w:t>
      </w:r>
      <w:r w:rsidR="00000000" w:rsidRPr="00000000" w:rsidDel="00000000">
        <w:rPr>
          <w:rtl w:val="0"/>
        </w:rPr>
        <w:t xml:space="preserve"> atbalstam vispārējai tautsaimniecībai, Eiropas Savienības tieši piemērojamo tiesību aktu </w:t>
      </w:r>
      <w:r w:rsidR="00000000" w:rsidRPr="00000000" w:rsidDel="00000000">
        <w:rPr>
          <w:i w:val="1"/>
          <w:rtl w:val="0"/>
        </w:rPr>
        <w:t xml:space="preserve">de minimis</w:t>
      </w:r>
      <w:r w:rsidR="00000000" w:rsidRPr="00000000" w:rsidDel="00000000">
        <w:rPr>
          <w:rtl w:val="0"/>
        </w:rPr>
        <w:t xml:space="preserve"> atbalstam zvejniecības un akvakultūras nozarē vai Eiropas Savienības tieši piemērojamo tiesību aktu </w:t>
      </w:r>
      <w:r w:rsidR="00000000" w:rsidRPr="00000000" w:rsidDel="00000000">
        <w:rPr>
          <w:i w:val="1"/>
          <w:rtl w:val="0"/>
        </w:rPr>
        <w:t xml:space="preserve">de minimis</w:t>
      </w:r>
      <w:r w:rsidR="00000000" w:rsidRPr="00000000" w:rsidDel="00000000">
        <w:rPr>
          <w:rtl w:val="0"/>
        </w:rPr>
        <w:t xml:space="preserve"> atbalstam lauksaimniecības nozarē, nav nepieciešams iesniegt Finanšu ministrijai vai Zemkopības ministrijai sākotnējai izvērtēšanai, ja atbalsta sniedzējs tajā ir iekļāvis šādus nosacījumus vai to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trešās daļas 3. punktu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 </w:t>
      </w:r>
      <w:r w:rsidR="00000000" w:rsidRPr="00000000" w:rsidDel="00000000">
        <w:rPr>
          <w:i w:val="1"/>
          <w:rtl w:val="0"/>
        </w:rPr>
        <w:t xml:space="preserve">de minimis</w:t>
      </w:r>
      <w:r w:rsidR="00000000" w:rsidRPr="00000000" w:rsidDel="00000000">
        <w:rPr>
          <w:rtl w:val="0"/>
        </w:rPr>
        <w:t xml:space="preserve"> atbalsta apmērs komercsabiedrībai viena vienota uzņēmuma līmenī nepārsniedz maksimāli pieļaujamo </w:t>
      </w:r>
      <w:r w:rsidR="00000000" w:rsidRPr="00000000" w:rsidDel="00000000">
        <w:rPr>
          <w:i w:val="1"/>
          <w:rtl w:val="0"/>
        </w:rPr>
        <w:t xml:space="preserve">de minimis</w:t>
      </w:r>
      <w:r w:rsidR="00000000" w:rsidRPr="00000000" w:rsidDel="00000000">
        <w:rPr>
          <w:rtl w:val="0"/>
        </w:rPr>
        <w:t xml:space="preserve"> atbalsta apmēru, kas noteikts: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Eiropas Savienības tieši piemērojamā tiesību aktā </w:t>
      </w:r>
      <w:r w:rsidR="00000000" w:rsidRPr="00000000" w:rsidDel="00000000">
        <w:rPr>
          <w:i w:val="1"/>
          <w:rtl w:val="0"/>
        </w:rPr>
        <w:t xml:space="preserve">de minimis</w:t>
      </w:r>
      <w:r w:rsidR="00000000" w:rsidRPr="00000000" w:rsidDel="00000000">
        <w:rPr>
          <w:rtl w:val="0"/>
        </w:rPr>
        <w:t xml:space="preserve"> atbalstam vispārējai tautsaimniecībai,</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Eiropas Savienības tieši piemērojamā tiesību aktā </w:t>
      </w:r>
      <w:r w:rsidR="00000000" w:rsidRPr="00000000" w:rsidDel="00000000">
        <w:rPr>
          <w:i w:val="1"/>
          <w:rtl w:val="0"/>
        </w:rPr>
        <w:t xml:space="preserve">de minimis</w:t>
      </w:r>
      <w:r w:rsidR="00000000" w:rsidRPr="00000000" w:rsidDel="00000000">
        <w:rPr>
          <w:rtl w:val="0"/>
        </w:rPr>
        <w:t xml:space="preserve"> atbalstam zvejniecības un akvakultūras nozarē, un nepārsniedz tajā noteikto </w:t>
      </w:r>
      <w:r w:rsidR="00000000" w:rsidRPr="00000000" w:rsidDel="00000000">
        <w:rPr>
          <w:i w:val="1"/>
          <w:rtl w:val="0"/>
        </w:rPr>
        <w:t xml:space="preserve">de minimis </w:t>
      </w:r>
      <w:r w:rsidR="00000000" w:rsidRPr="00000000" w:rsidDel="00000000">
        <w:rPr>
          <w:rtl w:val="0"/>
        </w:rPr>
        <w:t xml:space="preserve">atbalsta apmēru nacionālā līmenī,</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c) Eiropas Savienības tieši piemērojamā tiesību aktā </w:t>
      </w:r>
      <w:r w:rsidR="00000000" w:rsidRPr="00000000" w:rsidDel="00000000">
        <w:rPr>
          <w:i w:val="1"/>
          <w:rtl w:val="0"/>
        </w:rPr>
        <w:t xml:space="preserve">de minimis </w:t>
      </w:r>
      <w:r w:rsidR="00000000" w:rsidRPr="00000000" w:rsidDel="00000000">
        <w:rPr>
          <w:rtl w:val="0"/>
        </w:rPr>
        <w:t xml:space="preserve">atbalstam lauksaimniecības nozarē, un nepārsniedz tajā noteikto </w:t>
      </w:r>
      <w:r w:rsidR="00000000" w:rsidRPr="00000000" w:rsidDel="00000000">
        <w:rPr>
          <w:i w:val="1"/>
          <w:rtl w:val="0"/>
        </w:rPr>
        <w:t xml:space="preserve">de minimis </w:t>
      </w:r>
      <w:r w:rsidR="00000000" w:rsidRPr="00000000" w:rsidDel="00000000">
        <w:rPr>
          <w:rtl w:val="0"/>
        </w:rPr>
        <w:t xml:space="preserve">atbalsta apmēru nacionālā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trešās daļas 7. punktā vārdus "fiskālos (kalendāra)".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Izteikt 11. pantu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11. pants. Komercdarbības atbalsta paziņojuma vai kopsavilkuma informācijas iesniegšana Eiropas Komisijai</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Atbalsta programmas vai </w:t>
      </w:r>
      <w:r w:rsidR="00000000" w:rsidRPr="00000000" w:rsidDel="00000000">
        <w:rPr>
          <w:i w:val="1"/>
          <w:rtl w:val="0"/>
        </w:rPr>
        <w:t xml:space="preserve">ad-hoc</w:t>
      </w:r>
      <w:r w:rsidR="00000000" w:rsidRPr="00000000" w:rsidDel="00000000">
        <w:rPr>
          <w:rtl w:val="0"/>
        </w:rPr>
        <w:t xml:space="preserve"> atbalsta projekta paziņojumu, kā arī kopsavilkuma informāciju par atbalsta programmu vai </w:t>
      </w:r>
      <w:r w:rsidR="00000000" w:rsidRPr="00000000" w:rsidDel="00000000">
        <w:rPr>
          <w:i w:val="1"/>
          <w:rtl w:val="0"/>
        </w:rPr>
        <w:t xml:space="preserve">ad-hoc</w:t>
      </w:r>
      <w:r w:rsidR="00000000" w:rsidRPr="00000000" w:rsidDel="00000000">
        <w:rPr>
          <w:rtl w:val="0"/>
        </w:rPr>
        <w:t xml:space="preserve"> atbalsta projektu, kuru īsteno saskaņā ar Eiropas Savienības tieši piemērojamiem tiesību aktiem, kas pieņemti, pamatojoties uz Padomes 2015. gada 13. jūlija Regulas (ES) 2015/1588 par to, kā piemērot Līguma par Eiropas Savienības darbību 107. un 108. pantu attiecībā uz dažu kategoriju valsts horizontālo atbalstu (kodificēta redakcija), 1. pantu un Padomes 2022. gada 19. decembra Regulas (ES) 2022/2586 par Līguma par Eiropas Savienības darbību 93., 107. un 108. panta piemērošanu noteiktām valsts atbalsta kategorijām dzelzceļa, iekšzemes ūdensceļu un multimodālo pārvadājumu nozarē 1. pantu, atbalsta sniedzējs Eiropas Komisijai iesniedz elektroniski, izmantojot Eiropas Komisijas pārziņā esošo komercdarbības atbalsta paziņojumu elektronisko sistēmu."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Izslēgt 12. panta 5. punktā vārdus "apstiprina </w:t>
      </w:r>
      <w:r w:rsidR="00000000" w:rsidRPr="00000000" w:rsidDel="00000000">
        <w:rPr>
          <w:i w:val="1"/>
          <w:rtl w:val="0"/>
        </w:rPr>
        <w:t xml:space="preserve">de minimis</w:t>
      </w:r>
      <w:r w:rsidR="00000000" w:rsidRPr="00000000" w:rsidDel="00000000">
        <w:rPr>
          <w:rtl w:val="0"/>
        </w:rPr>
        <w:t xml:space="preserve"> atbalsta uzskaites veidlapu paraugus un".</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2024. gada 1. jūlijā.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24-TA-274</w:t>
    </w:r>
    <w:r>
      <w:br/>
    </w:r>
    <w:r w:rsidR="00000000" w:rsidRPr="00000000" w:rsidDel="00000000">
      <w:rPr>
        <w:rtl w:val="0"/>
      </w:rPr>
      <w:t xml:space="preserve">Izdrukāts 30.07.2026. 00.27 - 1.0.VK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24-TA-274</w:t>
    </w:r>
    <w:r>
      <w:br/>
    </w:r>
    <w:r w:rsidR="00000000" w:rsidRPr="00000000" w:rsidDel="00000000">
      <w:rPr>
        <w:rtl w:val="0"/>
      </w:rPr>
      <w:t xml:space="preserve">Izdrukāts 30.07.2026. 00.27 - 1.0.VK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likumprojekts_(grozījumi)_24-TA-274.docx</dc:title>
</cp:coreProperties>
</file>

<file path=docProps/custom.xml><?xml version="1.0" encoding="utf-8"?>
<Properties xmlns="http://schemas.openxmlformats.org/officeDocument/2006/custom-properties" xmlns:vt="http://schemas.openxmlformats.org/officeDocument/2006/docPropsVTypes"/>
</file>