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Atkritumu poligonu 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12.10.2021. noteikumu Nr. 684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Atkritumu apsaimniekošanas likuma</w:t>
      </w:r>
      <w:r w:rsidR="00000000" w:rsidRPr="00000000" w:rsidDel="00000000">
        <w:rPr>
          <w:rStyle w:val="paragraph"/>
          <w:i w:val="1"/>
          <w:rtl w:val="0"/>
        </w:rPr>
        <w:t xml:space="preserve"> 7. panta pirmās daļas 6. punktu,</w:t>
      </w:r>
      <w:r>
        <w:br/>
      </w:r>
      <w:r w:rsidR="00000000" w:rsidRPr="00000000" w:rsidDel="00000000">
        <w:rPr>
          <w:rStyle w:val="paragraph"/>
          <w:i w:val="1"/>
          <w:rtl w:val="0"/>
        </w:rPr>
        <w:t xml:space="preserve">12. panta otrās daļas 6. punktu, 22.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daļu un otrās daļas 2., 4., 5. un 6. punktu</w:t>
      </w:r>
      <w:r>
        <w:br/>
      </w:r>
      <w:r w:rsidR="00000000" w:rsidRPr="00000000" w:rsidDel="00000000">
        <w:rPr>
          <w:rStyle w:val="paragraph"/>
          <w:i w:val="1"/>
          <w:rtl w:val="0"/>
        </w:rPr>
        <w:t xml:space="preserve">(MK 12.10.2021. noteikumu Nr. 684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atkritumu poligonu ierīkošanai, atkritumu poligonu un izgāztuvju apsaimniekošanai un šo poligonu un izgāztuvju slēgšanai un rekultivācijai;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slēdz un rekultivē atkritumu poligonus;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slēgtas izgāztuves rekultivācijai un rekultivētas izgāztuves atkārtotai rekultivācijai pēc tās atrakšanas un atkritumu pāršķirošanas, tai skaitā prasības šādas izgāztuves monitoringam un uzturēšanai pēc rekultivācijas;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atkritumu poligona apsaimniekotājs veic atkritumu poligonā apglabāto atkritumu sastāva, masas un tilpuma mērījumus;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kritērijus, pēc kuriem konstatē, ka sadzīves atkritumi ir sagatavoti apglabāšanai;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sadzīves atkritumu poligonā apglabāto sadzīves atkritumu daudzuma samazināšanas mērķus un to izpildes termiņus;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kritērijus, atbilstoši kuriem novērtē sadzīves atkritumu poligonā apglabāto atkritumu daudzuma samazināšanas mērķu sasniegšanu;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termiņus un veidu, kādā sadzīves atkritumu poligona īpašnieks vai apsaimniekotājs iesniedz ziņojumu par sadzīves atkritumu poligonā apglabāto atkritumu daudzuma samazināšanu;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prasības plāna saturam, lai pagarinātu termiņus sadzīves atkritumu poligonos apglabājamo atkritumu daudzuma samazināšanas mērķu sasniegšanai (turpmāk – pagarināšanas plāns).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prasības Eiropas Komisijas informēšanai</w:t>
      </w:r>
      <w:r w:rsidR="00000000" w:rsidRPr="00000000" w:rsidDel="00000000">
        <w:rPr>
          <w:rtl w:val="0"/>
        </w:rPr>
        <w:t xml:space="preserve"> par sadzīves atkritumu poligonos apglabāto atkritumu daudzuma samazināšanas mērķu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03.11.2015. noteikumiem Nr. 621; MK 21.08.2018. noteikumiem Nr. 536; MK 12.10.2021. noteikumiem Nr. 684)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inertie atkritumi – atkritumi, ar kuriem nenotiek būtiskas fizikālas, bioloģiskas vai ķīmiskas pārmaiņas, tie nešķīst, nedeg vai ar tiem nenotiek cita veida fizikālas vai ķīmiskas reakcijas, tie neiedarbojas uz citām vielām vai materiāliem, ar kuriem nonāk saskarē, kā arī nerada draudus cilvēka dzīvībai, veselībai un videi. Atkritumu izskalošanās ir nebūtiska, atkritumos esošo piesārņojošo vielu saturs un infiltrāta ekotoksiskums ir nebūtisks un neapdraud virszemes un pazemes ūdeņu kvalitāti;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bioloģiski noārdāmie atkritumi – atkritumi, kuri var sadalīties aerobos vai anaerobos apstākļos;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šķidrie atkritumi – atkritumi, kas apglabāšanas apstākļos ir šķidrā agregātstāvoklī, tajā skaitā notekūdeņi, izņemot dūņas;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infiltrāts – jebkurš šķidrums, kurš veidojas, izsūcoties cauri poligonā vai izgāztuvē apglabātajiem atkritumiem, un tiek uzkrāts atkritumu poligonā vai izgāztuvē vai tiek novadīts no 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poligonu gāzes – visas gāzes, kas veidojas no poligonā apglabātajiem atkritumiem. Par poligonu gāzēm uzskatāmas arī gāzes, kas radušās poligonā bioloģisko atkritumu reģenerācijas vai pārstrādes rezultātā;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rekultivācija – ar atkritumiem piesārņotā teritorijā slēgtā poligonā, slēgtā poligona daļā vai izgāztuvē veicamu pasākumu komplekss, lai novērstu atkritumu negatīvo ietekmi uz vidi un cilvēka veselību un nodrošinātu ar atkritumiem piesārņotas teritorijas iekļaušanos apkārtējā ainavā;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eluāts – šķidrums, kas iegūts laboratorijā, veicot atkritumu izskalošanās pārbaudes;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atkritumu apstrāde – fizikāli, termiski, ķīmiski, mehāniski (arī šķirošana) vai bioloģiski procesi, kuros mainās atkritumu īpašības, samazinās to apjoms vai bīstamība, tiek paātrināta sadalīšanās vai veicināta atkritumu pārstrāde un reģenerācija;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operators – fiziskā vai juridiskā persona, kura apsaimnieko poligonu vai izgāztuvi;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savrupa apdzīvota vieta – apdzīvota vieta, kurā nav vairāk par 500 iedzīvotājiem un ne vairāk kā pieci iedzīvotāji uz kvadrātkilometru, un tās attālums līdz tuvākajai pilsētu aglomerācijai, kurā uz kvadrātkilometru ir vismaz 250 iedzīvotāju, nav mazāks par 50 kilometriem vai arī šī pilsētu aglomerācija sliktu meteoroloģisko apstākļu dēļ ievērojamu gada daļu ir grūti sasniedzama pa ceļu;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pazemes glabātava – pastāvīga atkritumu glabāšanas vieta dziļos ģeoloģiskos dobumos, piemēram, sāls vai kālija raktuvēs;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13.12.2016. noteikumiem Nr. 789)</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12.10.2021. noteikumiem Nr. 684)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attiecas uz poligoniem un izgāztuvēm, ieskaitot atkritumu rašanās vietas, kurās atkritumu radītājs tos apglabā, kā arī speciāli aprīkotas vietas atkritumu uzglabāšanai, kur atkritumi tiek glabāti ilgāk par gadu, izņemot: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atkritumu izkraušanas vietas, kur tos sagatavo pārvadājumiem reģenerācijai, pārstrādei, apstrādei vai apglabāšanai citur;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vietas, kur atkritumi tiek uzglabāti pirms to apglabāšanas, ja atkritumi tiek uzglabāti ne ilgāk par gadu, un vietas, kur atkritumi tiek glabāti pirms to apstrādes vai pārstrādes, ja atkritumi tiek uzglabāti ne ilgāk par trim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notekūdeņu dūņu, gultnes padziļināšanas dūņu un līdzīgu materiālu iestrādi augsnē mēslošanai vai labiekārtošanai;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inerto atkritumu izmantošanu teritoriju labiekārtošanā, ja šie atkritumi ir piemēroti attiecīgajam nolūkam vai arī būvdarbiem poligonos;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dūņu izvietošanu gar ūdenstilpēm un ūdenstecēm, no kurām tās ir izņemtas, padziļinot gultni, vai arī izvietošanu virszemes ūdeņos, ieskaitot gultni un tās pamatni, ja dūņas nav bīstamas atbilstoši normatīvajiem aktiem par atkritumu klasifikāciju un īpašībām, kas padara atkritumus bīstamus;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12.10.2021. noteikumiem Nr. 684).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Šie noteikumi neattiecas uz tādu derīgo izrakteņu ieguves rūpniecības atkritumu apsaimniekošanu, ko regulē normatīvie akti par derīgo izrakteņu ieguves atkritumu apsaimniekošanas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Atkritumu poligonus iedala šādās kategorijās: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bīstamo atkritumu poligoni;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sadzīves atkritumu poligoni;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inerto atkritumu poligoni.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Poligonu būvniecība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Poligona ierīkošanas vietu izvēlas saskaņā ar tās pašvaldības teritorijas plānojumu, kuras teritorijā paredzēts būvēt poligonu. Poligona būvniecības vietu izvēlas, ņemot vērā: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attālumu no apdzīvotām vietām, tūrisma objektiem, vietām, ko izmanto atpūtai un veselības aprūpei, kā arī no ūdenstilpēm, ūdenstecēm un lauksaimniecībā izmantojamām zemēm;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aprobežojumus visu veidu aizsargjoslās iespējamajā poligona būvniecības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ģeoloģiskos un hidroģeoloģiskos apstākļus iespējamajā poligona būvniecības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iespējamās poligona būvniecības vietas applūšanas, nosēšanās, noslīdeņu vai nogruvumu varbūtību;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valdošo vēju virzienu attiecībā pret apdzīvotām vietām, tūrisma objektiem un vietām, ko izmanto atpūtai un veselības aprūpei;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paaugstinātas bīstamības objektu izvietojumu un to iespējamo nevēlamo ietekmi uz poligonu, kā arī poligona iespējamo ietekmi uz paaugstinātas bīstamības objektiem.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Poligonus aizliegts būvēt: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vietās, kur tas ir aizliegts saskaņā ar normatīvajiem aktiem par aizsargjoslām vai īpaši aizsargājamām dabas teritorijām;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teritorijās, kurās visā poligona ekspluatācijas laikā maksimālo gruntsūdens līmeni nevar nodrošināt zemāku par vienu metru no poligona pamatnes;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aktīvā karsta zonās.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poligona būvniecību pilnīgi vai daļēji paredzēts veikt par valsts vai pašvaldību budžeta līdzekļiem vai starptautisko finanšu institūciju, Eiropas Savienības, tās dalībvalstu vai citu valstu finanšu līdzekļiem, projekta iesniedzējs pirms poligona vai tā kārtas būvniecības uzsākšanas sagatavo poligona būvniecības tehniski ekonomisko pamatojumu. Pamatojumā ietverta: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reģionu, kurā paredzēts ierīkot poligonu savākto atkritumu apglabāšanai: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teritorijas apraksts, reģiona iedzīvotāju skaits un blīvums, kā arī uzņēmējdarbības veidi un infrastruktūras raksturojums;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atkritumu rašanās avoti, atkritumu daudzums un sastāvs, apglabājamo atkritumu veidi, attālums starp paredzamo poligona vietu un būtiskiem atkritumu rašanās avotiem, esošā atkritumu apsaimniekošanas infrastruktūra;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atkritumu apsaimniekošanas institucionālie, tehniskie un ekonomiskie aspekti attiecīgajā teritorijā, arī esošā un plānotā tarifu sistēma;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prognozes par radīto un poligonā apglabājamo atkritumu daudzuma, sastāva un veidu maiņu poligona paredzamās darbības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atkritumu dalītas vākšanas, apstrādes, pārstrādes un apglabāšanas tehnoloģiskās alternatīvas, to ieviešanas un izmantošanas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sociāli ekonomiskā situācija attiecīgajā teritorijā, plānotā tarifu sistēma un tās ietekme uz iedzīvotāju maksātspēju;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poligona būvniecības ieceres atbilstība reģionālā atkritumu apsaimniekošanas plāna nosacījumiem, ja tāds ir apstiprināts;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sabiedrības informēšana par atkritumu apsaimniekošanas sistēmu un uzdevumiem, kas jārisina tās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atkritumu poligonā plānoto atkritumu apsaimniekošanas darbību apraksts;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poligona būvniecības un ar to saistītās atkritumu apsaimniekošanas sistēmas finansēšanas iespējām, shēmu un prognozējamo darbu izpildes kalendāra grafiku;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iespējamo poligona būvniecības vietu: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atbilstība attiecīgās administratīvās teritorijas attīstības programmai un teritorijas plānojumam, ja tādi ir izstrādāti;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inženierģeoloģiskās un hidroģeoloģiskās izpētes dati;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zemes īpašuma vai lietošanas tiesības apliecinošiem dokumentiem;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lietojuma veida maiņas nepieciešamība;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poligona ģenerālā plāna shēma, ieskaitot pievedceļus un ārējos inženiertīklus;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poligonā plānotās infrastruktūras (arī vides aizsardzības inženierbūvju) apraksts;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poligona apsaimniekošanas, slēgšanas, rekultivācijas, monitoringa un kontroles plāns;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par tiltiem, ceļiem un dzelzceļa tīklu, kā arī par citām komunikācijām, kas tieši ietekmē atkritumu plūsmu uz poligonu;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 par prognozējamām poligona ierīkošanas, apsaimniekošanas, slēgšanas, rekultivācijas, monitoringa un kontroles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 par iespējām nodrošināt līdzfinansējumu projekta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informācija par paredzamā poligona atbilstību valsts un attiecīgajam reģionālajam atkritumu apsaimniekošanas plānam.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03.11.2015. noteikumiem Nr. 621; MK 13.12.2016. noteikumiem Nr. 789)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7.</w:t>
      </w:r>
      <w:r w:rsidR="00000000" w:rsidRPr="00000000" w:rsidDel="00000000">
        <w:rPr>
          <w:rtl w:val="0"/>
        </w:rPr>
        <w:t xml:space="preserve">punkta prasībām izstrādāto tehniski ekonomisko pamatojumu projekta iesniedzējs iesniedz Vides aizsardzības un reģionālās attīstības ministrijā. Lai informētu pašvaldību, kuras administratīvajā teritorijā atrodas attiecīgais poligons, Vides aizsardzības un reģionālās attīstības ministrija nosūta tai projekta iesniedzēja izstrādāto tehniski ekonomisko pamatojumu. Vides aizsardzības un reģionālās attīstības ministrija mēneša laikā no tehniski ekonomiskā pamatojuma saņemšanas dienas to izvērtē un akceptē vai pieprasa noteiktā termiņā veikt labojumus.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Tehniski ekonomisko pamatojumu izmanto būvprojekta minimālā sastāvā un būvprojekta izstrādei.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03.11.2015. noteikumiem Nr. 621)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iesniedzējs poligona būvprojektu minimālā sastāvā izstrādā pēc tam, kad saņemts Vides aizsardzības un reģionālās attīstības ministrijas tehniski ekonomiskā pamatojuma akcepts, ja ir attiecināms šo noteikumu </w:t>
      </w:r>
      <w:r w:rsidR="00000000" w:rsidRPr="00000000" w:rsidDel="00000000">
        <w:rPr>
          <w:rtl w:val="0"/>
        </w:rPr>
        <w:t xml:space="preserve">7.</w:t>
      </w:r>
      <w:r w:rsidR="00000000" w:rsidRPr="00000000" w:rsidDel="00000000">
        <w:rPr>
          <w:rtl w:val="0"/>
        </w:rPr>
        <w:t xml:space="preserve">punkts, pabeigts ietekmes uz vidi novērtējums un saņemts Vides pārraudzības valsts biroja atzinums par noslēguma ziņojumu.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03.11.2015. noteikumiem Nr. 621)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Izstrādājot poligona būvprojektu minimālā sastāvā un būvprojektu, ņem vērā šo noteikumu 3. nodaļā noteiktās prasības poligona būvprojektēšanai.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Poligona būvniecību veic atbilstoši būvniecību regulējošo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03.11.2015. noteikumiem Nr. 621)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Pirms poligona darbības uzsākšanas Valsts vides dienesta reģionālā vides pārvalde (turpmāk – pārvalde) veic poligona pārbaudi, lai novērtētu tā atbilstību izsniegtajai A vai B kategorijas atļaujai piesārņojošas darbības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789)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Prasības poligonu būvprojektēšanai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03.11.2015. noteikumu Nr. 621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03.11.2015. noteikumiem Nr. 621)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Poligona darbības nodrošināšanai būvprojektā paredz izveidot nepieciešamo infrastruktūru.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Poligona infrastruktūra ietver: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pievedceļu;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elektroapgādes līniju (kabeli);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elektronisko sakaru tīkla līniju;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ārējo ugunsdzēsības ūdensapgādi (ūdensvads un (vai) mākslīgā ūdenskrātuve);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atkritumu pieņemšanas un apstrādes zonu;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iekšējos ceļus un laukumus;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atkritumu apglabāšanas zonu;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saimniecisko zonu, ieskaitot normatīvo aktu prasībām atbilstošas sadzīves telpas nodarbinātajiem;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infiltrāta attīrīšanas ietaises.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Atkritumu pieņemšanas un apstrādes zonā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kontrolpunktu, kas paredzēts: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atkritumu kravu reģistrēšanai, atkritumu vizuālajai pārbaudei, atkritumu kravu svēršanai un nosūtīšanai uz atkritumu apglabāšanas vai apstrādes vietu;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poligona izbraucošā transporta pārbaudei un reģistrēšanai;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atkritumu apstrādes un šķirošanas iecirkni, kas nodrošināts ar: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notekūdeņu novadīšanas sistēmu;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ūdensnecaurlaidīgu un ķīmiski noturīgu hidrotehniskā asfaltbetona vai betona segumu vai zem parastā asfaltbetona vai betona seguma ierīkotu pretfiltrācijas slāni. Sadzīves un bīstamo atkritumu poligonam nodrošina, lai filtrācijas koeficients nebūtu lielāks par 10</w:t>
      </w:r>
      <w:r w:rsidR="00000000" w:rsidRPr="00000000" w:rsidDel="00000000">
        <w:rPr>
          <w:vertAlign w:val="superscript"/>
          <w:rtl w:val="0"/>
        </w:rPr>
        <w:t xml:space="preserve">–9</w:t>
      </w:r>
      <w:r w:rsidR="00000000" w:rsidRPr="00000000" w:rsidDel="00000000">
        <w:rPr>
          <w:rtl w:val="0"/>
        </w:rPr>
        <w:t xml:space="preserve"> m/s, inerto atkritumu poligonam – ne lielāks par 10</w:t>
      </w:r>
      <w:r w:rsidR="00000000" w:rsidRPr="00000000" w:rsidDel="00000000">
        <w:rPr>
          <w:vertAlign w:val="superscript"/>
          <w:rtl w:val="0"/>
        </w:rPr>
        <w:t xml:space="preserve">–7</w:t>
      </w:r>
      <w:r w:rsidR="00000000" w:rsidRPr="00000000" w:rsidDel="00000000">
        <w:rPr>
          <w:rtl w:val="0"/>
        </w:rPr>
        <w:t xml:space="preserve">m/s. Seguma slāņu sastāvu un biezumu nosaka būvprojektā;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attiecīgām tehnoloģiskajām iekārtām, ja poligonā tiks pieņemti bioloģiski noārdāmie atkritumi;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attiecīgām tehnoloģiskajām iekārtām, ja poligonā tiks veikta atkritumu šķirošana un presēšana;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transportlīdzekļu un poligona tehnikas mazgāšanas un riepu dezinfekcijas laukumu.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Poligona pievedceļus projektē tā, lai atkritumu pārvadāšanas transports pēc iespējas netraucētu satiksmes drošību un neradītu neērtības apkārtnes iedzīvotājiem.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Iekšējos ceļus, kuri savieno atsevišķas poligona būves un nodrošina netraucētu un drošu transporta kustību poligonā, un laukumus, kas tiek izmantoti tehnoloģiskiem procesiem, projektē atbilstoši to izmantošanas mērķiem. Tiem var būt asfaltbetona, grants vai šķembu segums.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Būvprojektā atkritumu apglabāšanas zonu projektē ilgstošai un drošai atkritumu glabāšanai. Izstrādājot šīs zonas būvprojektu, paredz vienu vai vairākus atkritumu apglabāšanas nodalījumus, kur atkritumus izkrauj, blietē un apglabā.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Atkritumu apglabāšanas nodalījumu būvprojektā paredz: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speciāli izbūvētu pretfiltrācijas segumu atbilstoši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punkta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infiltrāta un notekūdeņu savākšanas un novadīšanas sistēmu;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atkritumu gāzes savākšanas un novadīšanas sistēmu;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virszemes un pazemes ūdeņu piesārņojuma monitoringa sistēmu;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pārvietojamos žogus ap atkritumu apglabāšanas nodalījumu;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aizsargvaļņus atbilstoši plānotajam atkritumu apglabāšanas augstumam.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atkritumu poligons atrodas centralizētas ūdensapgādes pakalpojumu sniegšanas teritorijā, ugunsdzēsības ūdens patēriņu viena ugunsgrēka dzēšanai nodrošina ne mazāk kā 35 litri sekundē. Ugunsdzēsības hidrantus ūdensapgādes ārējā inženiertīklā izvieto tā, lai nodrošinātu ugunsdzēsību no vismaz diviem ugunsdzēsības hidrantiem un lai attālums no atkritumu poligona līdz tiem būtu ne vairāk kā 200 metri.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 sk. 91.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atkritumu poligons neatrodas centralizētas ūdensapgādes pakalpojumu sniegšanas teritorijā, atkritumu poligona ugunsdzēsībai nepieciešamo ūdeni nodrošina no divām slēgtām vai atklātām mākslīgām ūdenskrātuvēm, kuras izvieto atkritumu poligona pretējās pusēs ne tuvāk par 30 metriem no malējās atkritumu krautnes, ņemot vērā kopējo nepieciešamo ūdens daudzumu. Mākslīgo ūdenskrātuvju ūdens apjomu aprēķina, ņemot vērā ārējās ūdensapgādes ugunsdzēsības ūdens patēriņu – 35 litri sekundē – un ugunsgrēka dzēšanas ilgumu – trīs stundas. Maksimālais ugunsdzēsības ūdens krājuma atjaunošanas laiks nedrīkst pārsniegt 72 stundas.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 sk. 91.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atkritumus,</w:t>
      </w:r>
      <w:r w:rsidR="00000000" w:rsidRPr="00000000" w:rsidDel="00000000">
        <w:rPr>
          <w:b w:val="1"/>
          <w:rtl w:val="0"/>
        </w:rPr>
        <w:t xml:space="preserve"> </w:t>
      </w:r>
      <w:r w:rsidR="00000000" w:rsidRPr="00000000" w:rsidDel="00000000">
        <w:rPr>
          <w:rtl w:val="0"/>
        </w:rPr>
        <w:t xml:space="preserve">kurus to mitruma pakāpes un kaloritātes dēļ var klasificēt kā viegli degošus, paredzēts uzglabāt virs zemes (pirms to turpmākās apstrādes, apglabāšanas vai izvešanas no atkritumu poligona teritorijas), atkritumu poligona teritorijā vienas krautnes pieļaujamā platība nedrīkst pārsniegt 2000 m</w:t>
      </w:r>
      <w:r w:rsidR="00000000" w:rsidRPr="00000000" w:rsidDel="00000000">
        <w:rPr>
          <w:vertAlign w:val="superscript"/>
          <w:rtl w:val="0"/>
        </w:rPr>
        <w:t xml:space="preserve">2</w:t>
      </w:r>
      <w:r w:rsidR="00000000" w:rsidRPr="00000000" w:rsidDel="00000000">
        <w:rPr>
          <w:rtl w:val="0"/>
        </w:rPr>
        <w:t xml:space="preserve">, bet augstums – 8 metrus. Starp krautnēm nodrošina 10 metrus platas atstarpes. Ja atkritumu poligona teritorijā tiek uzglabāti tādi atkritumi, kuri degot vai temperatūras ietekmē veido kūstošu masu (vielu sajaukumu), izveido apvaļņojumus, lai nepieļautu šīs masas aizplūšanu ārpus apvaļņojuma.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 sk. 91.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Atkritumu apglabāšanas nodalījuma pamatne un iekšējās sienas ir no dabīga materiāla izolācijas slāņa, kurš atbilst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bīstamo atkritumu poligoniem dabīga materiāla izolācijas slāņa biezums ir ne mazāks kā pieci metri, nodrošinot, lai iežu filtrācijas koeficients nebūtu lielāks kā 10</w:t>
      </w:r>
      <w:r w:rsidR="00000000" w:rsidRPr="00000000" w:rsidDel="00000000">
        <w:rPr>
          <w:vertAlign w:val="superscript"/>
          <w:rtl w:val="0"/>
        </w:rPr>
        <w:t xml:space="preserve">–9</w:t>
      </w:r>
      <w:r w:rsidR="00000000" w:rsidRPr="00000000" w:rsidDel="00000000">
        <w:rPr>
          <w:rtl w:val="0"/>
        </w:rPr>
        <w:t xml:space="preserve"> 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sadzīves atkritumu poligoniem dabīga materiāla izolācijas slāņa biezums ir ne mazāks kā viens metrs, nodrošinot, lai iežu filtrācijas koeficients nebūtu lielāks kā 10</w:t>
      </w:r>
      <w:r w:rsidR="00000000" w:rsidRPr="00000000" w:rsidDel="00000000">
        <w:rPr>
          <w:vertAlign w:val="superscript"/>
          <w:rtl w:val="0"/>
        </w:rPr>
        <w:t xml:space="preserve">–9</w:t>
      </w:r>
      <w:r w:rsidR="00000000" w:rsidRPr="00000000" w:rsidDel="00000000">
        <w:rPr>
          <w:rtl w:val="0"/>
        </w:rPr>
        <w:t xml:space="preserve"> 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inerto atkritumu poligoniem vai atkritumu poligonu daļām, kas paredzētas inerto atkritumu apglabāšanai, izolācijas slāņa biezums ir ne mazāks kā viens metrs, nodrošinot, lai iežu filtrācijas koeficients nebūtu lielāks kā  10</w:t>
      </w:r>
      <w:r w:rsidR="00000000" w:rsidRPr="00000000" w:rsidDel="00000000">
        <w:rPr>
          <w:vertAlign w:val="superscript"/>
          <w:rtl w:val="0"/>
        </w:rPr>
        <w:t xml:space="preserve">–7</w:t>
      </w:r>
      <w:r w:rsidR="00000000" w:rsidRPr="00000000" w:rsidDel="00000000">
        <w:rPr>
          <w:rtl w:val="0"/>
        </w:rPr>
        <w:t xml:space="preserve"> 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789)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potenciālajā poligona būvniecības vietā nevar nodrošināt šo noteikumu </w:t>
      </w:r>
      <w:r w:rsidR="00000000" w:rsidRPr="00000000" w:rsidDel="00000000">
        <w:rPr>
          <w:rtl w:val="0"/>
        </w:rPr>
        <w:t xml:space="preserve">23.</w:t>
      </w:r>
      <w:r w:rsidR="00000000" w:rsidRPr="00000000" w:rsidDel="00000000">
        <w:rPr>
          <w:rtl w:val="0"/>
        </w:rPr>
        <w:t xml:space="preserve">punktā minēto dabīga materiāla izolācijas slāni, atkritumu apglabāšanas nodalījuma pamatni un iekšējās sienas izklāj ar mākslīgi izveidotu izolācijas slāni, kura biezums ir ne mazāks kā 0,5 metri un kurš nodrošina, lai iežu filtrācijas koeficients atbilstu šo noteikumu 23.punktā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Poligonos virs dabīgā vai mākslīgā izolācijas slāņa ierīko mākslīgo hidroizolācijas slāni un vismaz 0,5 metrus biezu labi filtrējošas grunts vai materiāla slāni, kura filtrācijas koeficients ir vismaz 10</w:t>
      </w:r>
      <w:r w:rsidR="00000000" w:rsidRPr="00000000" w:rsidDel="00000000">
        <w:rPr>
          <w:vertAlign w:val="superscript"/>
          <w:rtl w:val="0"/>
        </w:rPr>
        <w:t xml:space="preserve">–3</w:t>
      </w:r>
      <w:r w:rsidR="00000000" w:rsidRPr="00000000" w:rsidDel="00000000">
        <w:rPr>
          <w:rtl w:val="0"/>
        </w:rPr>
        <w:t xml:space="preserve"> m/s, ar drenu cauruļvadu vai drenu sistēmu infiltrāta savākšanai un novadīšanai, kā arī paredz drenāžas sistēmas skalošanas iespējas.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Infiltrātu novada ārpus atkritumu apglabāšanas nodalījuma uz infiltrāta uzkrāšanas ietaisēm. Infiltrāta uzkrāšanas ietaises aprīko ar cauruļvadu un sūkņu sistēmu infiltrāta novadīšanai uz infiltrāta attīrīšanas ietaisēm poligonā. Lai samazinātu infiltrāta tilpumu, infiltrātu var izmantot izsmidzināšanai virs apglabātajiem atkritumiem. Infiltrāta uzkrāšanas ietaisēs un notekūdeņu attīrīšanas iekārtās nodrošina infiltrāta ieplūdes apjoma mērīšanas aprīkojumu un infiltrāta paraugu ņemšanas iespēju. Infiltrāta uzkrāšanas ietaises būvē no ūdensnecaurlaidīga un ķīmiski noturīga materiāla.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Infiltrāta attīrīšanas iekārtas projektē, ņemot vērā infiltrāta daudzumu un piesārņojuma svārstības atkarībā no nokrišņu daudzuma un gadalaika.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Poligona gāzu savākšanas sistēmu projektē visiem sadzīves atkritumu poligoniem, kuros pieņem bioloģiski noārdāmus atkritumus. Savākto gāzi apstrādā un izmanto enerģijas iegūšanai. Ja savākto gāzi nevar izmantot enerģijas iegūšanai, to sadedzina.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Poligona gāzes savāc, apstrādā un izmanto tā, lai neradītu draudus cilvēka veselībai vai videi.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Saimnieciskajā zonā izvieto visus pārējos poligona darbības nodrošināšanai nepieciešamos infrastruktūras elementus, kas ietver būves un inženierkomunikācijas.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Poligonu no apkārtējās teritorijas norobežo ar vismaz divus metrus augstu žogu. Pie poligona novieto informāciju par operatoru, norādot operatora kontaktinformāciju (poligona adrese, kontakttālrunis, elektroniskā pasta adrese un interneta vietnes adrese) un poligona darba laiku (laiku, kad poligonā pieņem atkritumus). Visas ieejas poligonā norobežo ar barjeras veida vārtiem vai vārtiem, kuri ir slēgti laikā, kad poligonā nepieņem atkritumus.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789)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Vietās, kur to nosaka būvprojektēšanas noteikumu prasības, ierīko apstādījumu joslu ap poligonu vai tā daļām.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Poligonu un izgāztuvju apsaimniekošana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Vispārīgās prasības atkritumu pieņemšanai poligonos un izgāztuvēs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Poligonos atļauts apglabāt tikai atkritumus, kas iepriekš ir tikuši apstrādāti un sagatavoti apglabāšanai, izņemot tādus inertus atkritumus, kuru apstrāde nav tehniski iespējama, vai arī atkritumus, kuru apstrāde nesamazina to daudzumu vai iespējamo apdraudējumu cilvēka dzīvībai, veselībai un videi.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Poligonos nedrīkst pieņemt apglabāšanai: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šķidros atkritumus;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notekūdeņu attīrīšanas iekārtu dūņas, ja sausnas saturs tajās ir mazāks par 15 %;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organiskos pārtikas rūpniecības atkritumus un koksnes apstrādes atkritumus, ja tie netiek kompostēti vai izmantoti atkritumu gāzes ieguvei;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atkritumus, kuri poligona apstākļos ir sprāgstoši, kodīgi, viegli uzliesmojoši vai ugunsnedroši atbilstoši normatīvajiem aktiem par atkritumu klasifikatoru un īpašībām, kuras padara atkritumus bīstamus;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atkritumus, kuri rodas pēc cilvēku un dzīvnieku veselības aprūpes un kuri ir infekciozi atbilstoši normatīvajiem aktiem par atkritumu klasifikatoru un īpašībām, kuras padara atkritumus bīstamus;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veselas nolietotas riepas un sasmalcinātas riepas, izņemot veselas nolietotas riepas, kuras tiek izmantotas inženiertehniskajiem darbiem poligonā vai izgāztuvē, velosipēdu riepas un riepas, kuru ārējais diametrs ir lielāks par 1400 mm;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atkritumus, kuri satur neidentificētas ķīmiskas vielas, kas radušās pētniecības, mācību vai tehniskajā darbā, kuru ietekme uz cilvēku un vidi nav zināma (vielu un produktu atlikumi no laboratorijām), atbilstoši normatīvajiem aktiem par atkritumu klasifikatoru un īpašībām, kuras padara atkritumus bīstamus;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citus atkritumus, kas neatbilst šajos noteikumos noteiktajiem atkritumu pieņemšanas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atkritumus, kas saskaņā ar normatīvajiem aktiem par atkritumu dalītu savākšanu, sagatavošanu atkārtotai izmantošanai, pārstrādi un materiālu reģenerāciju ir savākti dalīti, lai tos sagatavotu atkārtotai izmantošanai, pārstrādei un materiālu reģenerācijai, ja vien tie nav atkritumi, kuri radušies dalīti savāktu atkritumu turpmākās pārstrādes vai reģenerācijas procesu rezultātā un kuru apglabāšana poligonā ir videi nekaitīgākais rezultāts atbilstoši normatīvajos aktos par atkritumu apsaimniekošanu noteiktajai atkritumu apsaimniekošanas darbību prioritārajai secībai.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12.10.2021. noteikumiem Nr. 684)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Aizliegts atkritumus sajaukt, lai panāktu to atbilstību atkritumu pieņemšanas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Pirms atkritumu pieņemšanas operators no atkritumu piegādātāja saņem atkritumu aprakstu (1. pielikums), kurā ir sniegts apliecinājums, ka piegādātie atkritumi atbilst atkritumu poligona darbībai izsniegtās atļaujas (A vai B kategorijas piesārņojošu darbību veikšanai) nosacījumiem un šo noteikumu 4.2., 4.3. vai 4.4. apakšnodaļā minētajiem atkritumu pieņemšanas kritērijiem attiecīgajai atkritumu poligonu kategorijai, bet, ja atkritumu poligonā pieņem sadzīves atkritumus, – kritērijiem, pēc kuriem konstatē, ka sadzīves atkritumi ir sagatavoti apglabāšanai, ja atkritumu sagatavošana apglabāšanai nav veikta atkritumu poligonā. Ja starp atkritumu piegādātāju un operatoru ir noslēgts līgums par atkritumu apglabāšanu poligonā, tad atkritumu apraksts ir viena no līguma sastāvdaļām. Līgumā norāda, kādā veidā puses pārbauda poligonā vai izgāztuvē piegādāto atkritumu atbilstību līgumā noteiktajām prasībām, kā arī rīcību gadījumos, ja piegādātie atkritumi neatbilst līguma prasībām. Ja minētais līgums nav noslēgts, par katru atkritumu kravu iesniedz atsevišķu atkritumu aprakstu.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21.08.2018. noteikumiem Nr. 536)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Atkritumus pieņem apglabāšanai poligonā, ja tie atbilst: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attiecīgajam poligonam izsniegtās atļaujas nosacījumiem (par A vai B kategorijas piesārņojošu darbību veikšanu);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attiecīgajam atkritumu aprakstam;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4.2., 4.3. vai 4.4.apakšnodaļā minētajiem atkritumu pieņemšanas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kritērijiem, pēc kuriem konstatē, ka sadzīves atkritumi ir sagatavoti apglabāšanai.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21.08.2018. noteikumiem Nr. 536)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Operators pirms un pēc atkritumu izkraušanas atkritumu poligonā nodrošina atkritumu vizuālu pārbaudi, lai noteiktu piegādāto atkritumu atbilstību: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atkritumu aprakstam;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4.2., 4.3. vai 4.4. apakšnodaļā minētajiem atkritumu pieņemšanas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izkrauti sadzīves atkritumi, – šo noteikumu 58.</w:t>
      </w:r>
      <w:r w:rsidR="00000000" w:rsidRPr="00000000" w:rsidDel="00000000">
        <w:rPr>
          <w:vertAlign w:val="superscript"/>
          <w:rtl w:val="0"/>
        </w:rPr>
        <w:t xml:space="preserve">1 </w:t>
      </w:r>
      <w:r w:rsidR="00000000" w:rsidRPr="00000000" w:rsidDel="00000000">
        <w:rPr>
          <w:rtl w:val="0"/>
        </w:rPr>
        <w:t xml:space="preserve">punktā minētajam kritērijam, pēc kura konstatē, ka sadzīves atkritumi ir sagatavoti apglabāšanai.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noteiktu atkritumu atbilstību šo noteikumu 4.2., 4.3. un 4.4. apakšnodaļā minētajiem atkritumu pieņemšanas kritērijiem, atkritumu paraugu ņemšanai un analīzēm izmanto šo noteikumu </w:t>
      </w:r>
      <w:r w:rsidR="00000000" w:rsidRPr="00000000" w:rsidDel="00000000">
        <w:rPr>
          <w:rtl w:val="0"/>
        </w:rPr>
        <w:t xml:space="preserve">2.</w:t>
      </w:r>
      <w:r w:rsidR="00000000" w:rsidRPr="00000000" w:rsidDel="00000000">
        <w:rPr>
          <w:rtl w:val="0"/>
        </w:rPr>
        <w:t xml:space="preserve"> pielikumā minētās atkritumu paraugu ņemšanas un analīzes metodes. Atkritumu paraugus atkritumu apraksta ķīmiskās analīzes sagatavošanai ņem un atbilstības pārbaudi veic laboratorijas, kuras ir akreditētas Nacionālajā akreditācijas institūcijā saskaņā ar normatīvajiem aktiem par atbilstības novērtēšanas institūciju novērtēšanu, akreditāciju un uzraudzību, vai laboratorijas un institūcijas, kam attiecīgās Eiropas Savienības dalībvalsts, Eiropas Ekonomikas zonas valsts, Eiropas Brīvās tirdzniecības asociācijas vai Ekonomiskās sadarbības un attīstības organizācijas dalībvalsts kompetentās institūcijas atbilstoši Eiropas Savienības dalībvalstīs noteiktajām normām ir izsniegušas apliecinājumu vai apstiprinājumu, ka attiecīgie pētījumi ir veikti un tiek uzraudzīti atbilstoši labas laboratorijas prakses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13.12.2016. noteikumu Nr. 789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noteiktu atkritumu sastāvu un atbilstību kritērijiem, pēc kuriem konstatē, ka sadzīves atkritumi ir sagatavoti apglabāšanai, operators nodrošina sadzīves atkritumu paraugu ņemšanu un sadzīves atkritumu sastāva noteikšanu atbilstoši šo noteikumu 4.1.</w:t>
      </w:r>
      <w:r w:rsidR="00000000" w:rsidRPr="00000000" w:rsidDel="00000000">
        <w:rPr>
          <w:vertAlign w:val="superscript"/>
          <w:rtl w:val="0"/>
        </w:rPr>
        <w:t xml:space="preserve">1</w:t>
      </w:r>
      <w:r w:rsidR="00000000" w:rsidRPr="00000000" w:rsidDel="00000000">
        <w:rPr>
          <w:rtl w:val="0"/>
        </w:rPr>
        <w:t xml:space="preserve"> apakšnodaļai.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Atkritumu atbilstību atkritumu pieņemšanas kritērijiem (šo noteikumu 4.2., 4.3. un 4.4.apakšnodaļa) nepārbauda: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w:t>
      </w:r>
      <w:r w:rsidR="00000000" w:rsidRPr="00000000" w:rsidDel="00000000">
        <w:rPr>
          <w:rtl w:val="0"/>
        </w:rPr>
        <w:t xml:space="preserve"> un </w:t>
      </w:r>
      <w:r w:rsidR="00000000" w:rsidRPr="00000000" w:rsidDel="00000000">
        <w:rPr>
          <w:rtl w:val="0"/>
        </w:rPr>
        <w:t xml:space="preserve">68.</w:t>
      </w:r>
      <w:r w:rsidR="00000000" w:rsidRPr="00000000" w:rsidDel="00000000">
        <w:rPr>
          <w:rtl w:val="0"/>
        </w:rPr>
        <w:t xml:space="preserve">punktā un </w:t>
      </w:r>
      <w:r w:rsidR="00000000" w:rsidRPr="00000000" w:rsidDel="00000000">
        <w:rPr>
          <w:rtl w:val="0"/>
        </w:rPr>
        <w:t xml:space="preserve">3.</w:t>
      </w:r>
      <w:r w:rsidR="00000000" w:rsidRPr="00000000" w:rsidDel="00000000">
        <w:rPr>
          <w:rtl w:val="0"/>
        </w:rPr>
        <w:t xml:space="preserve">pielikumā minētajiem atkritumiem;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atkritumu aprakstā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ir iekļauta visa nepieciešamā informācija par atkritumu atbilstību atkritumu pieņemšanas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laboratorija ir sniegusi rakstisku atzinumu, ka atkritumu analīžu veikšana nav iespējama vai arī nav pieejamas attiecīgas pārbaudes procedūras un kritēriji.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Lai pieņemtu apglabāšanai bīstamos atkritumus un pārbaudītu to atbilstību atkritumu aprakstam, bīstamo atkritumu poligona operators nodrošina, ka pirms bīstamo atkritumu izkraušanas tiek ņemti to paraugi. Bīstamo atkritumu paraugus ņem un to analīzes veic laboratorijas, kuras atbilst šo noteikumu </w:t>
      </w:r>
      <w:r w:rsidR="00000000" w:rsidRPr="00000000" w:rsidDel="00000000">
        <w:rPr>
          <w:rtl w:val="0"/>
        </w:rPr>
        <w:t xml:space="preserve">39.</w:t>
      </w:r>
      <w:r w:rsidR="00000000" w:rsidRPr="00000000" w:rsidDel="00000000">
        <w:rPr>
          <w:rtl w:val="0"/>
        </w:rPr>
        <w:t xml:space="preserve"> punktā minētajām prasībām. Pēc paraugu ņemšanas bīstamo atkritumu paraugus uzglabā vismaz mēnesi un šajā laikā nodrošina to analīžu veikšanu.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12.10.2021. noteikumiem Nr. 684)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konstatē, ka piegādātie atkritumi nav apglabājami poligonā, tos nodod atpakaļ piegādātājam. Operators par atkritumu neatbilstību atkritumu aprakstam nekavējoties rakstiski informē attiecīgo pārvaldi.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Operators atkritumus apsaimnieko tā, lai: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nepieļautu virszemes ūdens un pazemes ūdens piesārņošanu;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mazinātu smakas un putekļu izplatīšanos;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novērstu atkritumu vieglās frakcijas izplatīšanos ar vēju;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mazinātu trokšņus;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novērstu putnu, grauzēju un insektu kaitīgo darbību;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nepieļautu aerosolu veidošanos;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nepieļautu ugunsgrēku, atkritumu pašaizdegšanos un bīstamo atkritumu noplūdi vai izbiršanu iesaiņojuma vai taras bojājuma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789)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Poligona kontrolpunktā reģistrētos un pieņemtos atkritumus nosūta uz šķirošanas, otrreiz izmantojamo materiālu pārstrādes vai uzglabāšanas vietu vai krātuvi.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Atkritumu poligonā apglabāto atkritumu masu nosaka, sverot atkritumus un to pārvadāšanai izmantotos transportlīdzekļus</w:t>
      </w:r>
      <w:r w:rsidR="00000000" w:rsidRPr="00000000" w:rsidDel="00000000">
        <w:rPr>
          <w:b w:val="1"/>
          <w:rtl w:val="0"/>
        </w:rPr>
        <w:t xml:space="preserve"> </w:t>
      </w:r>
      <w:r w:rsidR="00000000" w:rsidRPr="00000000" w:rsidDel="00000000">
        <w:rPr>
          <w:rtl w:val="0"/>
        </w:rPr>
        <w:t xml:space="preserve">šo noteikumu 18.1. apakšpunktā minētajā kontrolpunktā.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Atkritumu poligonā apglabāto atkritumu tilpumu nosaka, reizi gadā veicot apglabāto atkritumu slāņa topogrāfisko uzmērīšanu vai izmantojot citus tehniskus līdzekļus, piemēram, bezpilota gaisa kuģi vai citu veidu lidaparātus, kuri nav kvalificējami kā gaisa kuģi atbilstoši normatīvajiem aktiem par aviāciju.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 iesaka nacionālajai standartizācijas institūcijai atbilstoši normatīvajiem aktiem standartizācijas jomā to standartu sarakstu, kurus var piemērot šo noteikumu 4.1.</w:t>
      </w:r>
      <w:r w:rsidR="00000000" w:rsidRPr="00000000" w:rsidDel="00000000">
        <w:rPr>
          <w:vertAlign w:val="superscript"/>
          <w:rtl w:val="0"/>
        </w:rPr>
        <w:t xml:space="preserve">1</w:t>
      </w:r>
      <w:r w:rsidR="00000000" w:rsidRPr="00000000" w:rsidDel="00000000">
        <w:rPr>
          <w:rtl w:val="0"/>
        </w:rPr>
        <w:t xml:space="preserve"> apakšnodaļā minēto prasību izpildei (turpmāk – piemērojamie standarti). Nacionālā standartizācijas institūcija savā oficiālajā tīmekļvietnē publicē sarakstu ar piemērojamiem standartiem, kas adaptēti nacionālo standartu statusā un kurus var piemērot šo noteikumu 4.1.</w:t>
      </w:r>
      <w:r w:rsidR="00000000" w:rsidRPr="00000000" w:rsidDel="00000000">
        <w:rPr>
          <w:vertAlign w:val="superscript"/>
          <w:rtl w:val="0"/>
        </w:rPr>
        <w:t xml:space="preserve">1</w:t>
      </w:r>
      <w:r w:rsidR="00000000" w:rsidRPr="00000000" w:rsidDel="00000000">
        <w:rPr>
          <w:rtl w:val="0"/>
        </w:rPr>
        <w:t xml:space="preserve"> apakšnodaļā minēto prasību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Operators nodrošina, ka šo noteikumu 4.1.</w:t>
      </w:r>
      <w:r w:rsidR="00000000" w:rsidRPr="00000000" w:rsidDel="00000000">
        <w:rPr>
          <w:vertAlign w:val="superscript"/>
          <w:rtl w:val="0"/>
        </w:rPr>
        <w:t xml:space="preserve">1</w:t>
      </w:r>
      <w:r w:rsidR="00000000" w:rsidRPr="00000000" w:rsidDel="00000000">
        <w:rPr>
          <w:rtl w:val="0"/>
        </w:rPr>
        <w:t xml:space="preserve"> apakšnodaļā minēto atkritumu paraugu ņemšanu un atkritumu sastāva mērījumus veic, izmantojot metodes, kas nodrošina, ka iegūtie dati ir ticami, reprezentatīvi un salīdzināmi. Ja izmantotās metodes atbilst piemērojamo standartu prasībām, tās uzskatāmas par atbilstošām šo noteikumu 4.1.</w:t>
      </w:r>
      <w:r w:rsidR="00000000" w:rsidRPr="00000000" w:rsidDel="00000000">
        <w:rPr>
          <w:vertAlign w:val="superscript"/>
          <w:rtl w:val="0"/>
        </w:rPr>
        <w:t xml:space="preserve">1</w:t>
      </w:r>
      <w:r w:rsidR="00000000" w:rsidRPr="00000000" w:rsidDel="00000000">
        <w:rPr>
          <w:rtl w:val="0"/>
        </w:rPr>
        <w:t xml:space="preserve"> apakšnodaļā minēto prasību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 punkts stājas spēkā 01.01.2019., sk. 92.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Operators nodrošina šo noteikumu 56.</w:t>
      </w:r>
      <w:r w:rsidR="00000000" w:rsidRPr="00000000" w:rsidDel="00000000">
        <w:rPr>
          <w:vertAlign w:val="superscript"/>
          <w:rtl w:val="0"/>
        </w:rPr>
        <w:t xml:space="preserve">10</w:t>
      </w:r>
      <w:r w:rsidR="00000000" w:rsidRPr="00000000" w:rsidDel="00000000">
        <w:rPr>
          <w:rtl w:val="0"/>
        </w:rPr>
        <w:t xml:space="preserve"> punktā minēto atkritumu sastāva mērījumus četras reizes gadā šādos pārskata periodos: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laikposmu no kārtējā gada 1. janvāra līdz kārtējā gada 30. martam;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laikposmu no kārtējā gada 1. aprīļa līdz kārtējā gada 30. jūnijam;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laikposmu no kārtējā gada 1. jūlija līdz kārtējā gada 30. septembrim;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laikposmu no kārtējā gada 1. oktobra līdz kārtējā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Operators nodrošina nodarbinātajiem darba apstākļus atbilstoši normatīvajiem aktiem par darba drošību, kā arī apmācību par atkritumu apsaimniekošanas tehniskajiem jautājumiem. Bīstamo atkritumu poligona operators atbilstoši normatīvajiem aktiem par paaugstinātas bīstamības objektu noteikšanas kritērijiem un šo objektu īpašnieku (valdītāju, apsaimniekotāju) pienākumiem riska samazināšanas pasākumu nodrošināšanai avārijas gadījumā nodrošina bīstamo atkritumu poligonu bīstamības samazināšanas pasākumu veikšanu.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789)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Operators ar atkritumiem veiktās darbības reģistrē atkritumu apglabāšanas poligona darbības reģistrācijas žurnālā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Apglabāšanai pieņemtos atkritumus, kas poligonā ievesti no atraktām izgāztuvēm, operators reģistrē atsevišķā reģistrācijas žurnālā. Ja operators ar atkritumiem veiktās darbības reģistrē elektroniski, reģistrētos datus reizi ceturksnī izdrukā. Operators pēc pieprasījuma atkritumu piegādātājam izsniedz rakstisku izziņu par katru atkritumu kravu, kura ir pieņemta apglabāšanai poligonā.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03.11.2015. noteikumiem Nr. 621)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Divu mēnešu laikā pēc kalendāra gada beigām operators iesniedz gada pārskatu pārvaldē. Gada pārskatā apkopo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atkritumu daudzums (tonnās) un veidi (atbilstoši normatīvajiem aktiem par atkritumu klasifikatoru un īpašībām, kuras padara atkritumus bīstamus), kas pārskata gada laikā atkritumu poligonā: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apglabāti;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atkritumu poligona atkritumu krātuves aizpildītā un neaizpildītā ietilpība tonnās un kubikmetros;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atkritumu poligonā apglabāto atkritumu tilpums kubikmetros;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atkritumu poligona izvesto atkritumu vai otrreizēji izmantojamo materiālu daudzums un veidi;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atkritumu poligona izvesto atkritumu vai otrreizēji izmantojamo materiālu pārstrādes, uzglabāšanas vai apglabāšanas vietas;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atkritumu poligonā uzstādītās poligonu gāzes savākšanas sistēmas darbība un savāktais gāzes apjoms un sastāvs;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infiltrāta tilpuma mērījumu un sastāva analīžu rezultāti un no notekūdeņu attīrīšanas iekārtām vidē novadīto notekūdeņu analīžu rezultāti;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atkritumu poligona apkārtējās teritorijas vides parametru mērījumi un to rezultāti atbilstoši šo noteikumu 5. pielikumam;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 par operatora veiktajiem sadzīves atkritumu sastāva mērījumiem un to rezultātiem atbilstoši šo noteikumu 4. pielikuma III daļai;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56.</w:t>
      </w:r>
      <w:r w:rsidR="00000000" w:rsidRPr="00000000" w:rsidDel="00000000">
        <w:rPr>
          <w:vertAlign w:val="superscript"/>
          <w:rtl w:val="0"/>
        </w:rPr>
        <w:t xml:space="preserve">2</w:t>
      </w:r>
      <w:r w:rsidR="00000000" w:rsidRPr="00000000" w:rsidDel="00000000">
        <w:rPr>
          <w:rtl w:val="0"/>
        </w:rPr>
        <w:t xml:space="preserve"> punktā minētā sadzīves atkritumu paraugu ņemšanas plāna kopija;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informācija par apglabāto sadzīves atkritumu atbilstību kritērijiem, pēc kuriem konstatē, ka sadzīves atkritumi ir sagatavoti apglabāšanai atbilstoši šo noteikumu 4. pielikuma III daļai;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sadzīves atkritumu daudzums (tonnās), kas radies, sadzīves atkritumu poligonā veicot sadzīves atkritumu sagatavošanu pārstrādei vai reģenerācijai (tajā skaitā sadzīves atkritumu šķirošana un sadzīves atkritumu mehāniski bioloģiskā apstrāde), un kurš ir apglabāts sadzīves atkritumu poligonā;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sadzīves atkritumu daudzums (tonnās), kas radies, sadzīves atkritumu poligonā veicot sadzīves bioloģiski noārdāmo atkritumu aerobo vai anaerobo pārstrādi, un kurš ir apglabāts sadzīves atkritumu poligonā.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 kas grozīta ar MK 12.10.2021. noteikumiem Nr. 684)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Pārvalde apkopo un iesniedz Vides aizsardzības un reģionālās attīstības ministrijā un valsts sabiedrībā ar ierobežotu atbildību "Latvijas Vides, ģeoloģijas un meteoroloģijas centrs" gada pārskatos ietverto informāciju. Valsts sabiedrība ar ierobežotu atbildību "Latvijas Vides, ģeoloģijas un meteoroloģijas centrs" nodrošina, lai attiecīgā informācija būtu pieejama sabiedrībai.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Lai samazinātu vides piesārņošanu, operators nodrošina vides stāvokļa monitoringu saskaņā ar šo noteikumu </w:t>
      </w:r>
      <w:r w:rsidR="00000000" w:rsidRPr="00000000" w:rsidDel="00000000">
        <w:rPr>
          <w:rtl w:val="0"/>
        </w:rPr>
        <w:t xml:space="preserve">5.</w:t>
      </w:r>
      <w:r w:rsidR="00000000" w:rsidRPr="00000000" w:rsidDel="00000000">
        <w:rPr>
          <w:rtl w:val="0"/>
        </w:rPr>
        <w:t xml:space="preserve">pielikumā noteiktajām prasībām, kā arī vides aizsardzības inženierbūvju darbības pārbaudi un apkopi. Attiecīgo paraugu ņemšanu un ķīmiskās analīzes veic šo noteikumu </w:t>
      </w:r>
      <w:r w:rsidR="00000000" w:rsidRPr="00000000" w:rsidDel="00000000">
        <w:rPr>
          <w:rtl w:val="0"/>
        </w:rPr>
        <w:t xml:space="preserve">41.</w:t>
      </w:r>
      <w:r w:rsidR="00000000" w:rsidRPr="00000000" w:rsidDel="00000000">
        <w:rPr>
          <w:rtl w:val="0"/>
        </w:rPr>
        <w:t xml:space="preserve">punktā minētās laboratorijas.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Pārvalde nosaka vietas poligona vai izgāztuves apkārtnē, kur veicami šo noteikumu </w:t>
      </w:r>
      <w:r w:rsidR="00000000" w:rsidRPr="00000000" w:rsidDel="00000000">
        <w:rPr>
          <w:rtl w:val="0"/>
        </w:rPr>
        <w:t xml:space="preserve">5.</w:t>
      </w:r>
      <w:r w:rsidR="00000000" w:rsidRPr="00000000" w:rsidDel="00000000">
        <w:rPr>
          <w:rtl w:val="0"/>
        </w:rPr>
        <w:t xml:space="preserve">pielikumā minēto vides parametru mērījumi, kā arī šo noteikumu </w:t>
      </w:r>
      <w:r w:rsidR="00000000" w:rsidRPr="00000000" w:rsidDel="00000000">
        <w:rPr>
          <w:rtl w:val="0"/>
        </w:rPr>
        <w:t xml:space="preserve">5.</w:t>
      </w:r>
      <w:r w:rsidR="00000000" w:rsidRPr="00000000" w:rsidDel="00000000">
        <w:rPr>
          <w:rtl w:val="0"/>
        </w:rPr>
        <w:t xml:space="preserve">pielikumā minētā monitoringa ietvaros veicamos pilno un nepilno ķīmisko analīžu parametru mērījumus un, ja nepieciešams, papildu parametrus.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Pirms poligonā uzsākta atkritumu apglabāšana, operators vismaz trijos kontroles urbumos nodrošina pazemes ūdeņu paraugu ņemšanu un šo noteikumu </w:t>
      </w:r>
      <w:r w:rsidR="00000000" w:rsidRPr="00000000" w:rsidDel="00000000">
        <w:rPr>
          <w:rtl w:val="0"/>
        </w:rPr>
        <w:t xml:space="preserve">50.</w:t>
      </w:r>
      <w:r w:rsidR="00000000" w:rsidRPr="00000000" w:rsidDel="00000000">
        <w:rPr>
          <w:rtl w:val="0"/>
        </w:rPr>
        <w:t xml:space="preserve">punktā noteikto pilno ķīmisko analīžu veikšanu pazemes ūdeņiem, lai noteiktu kontroles vērtības salīdzināšanai ar turpmākajiem paraugiem. Minētos paraugus ņem šo noteikumu </w:t>
      </w:r>
      <w:r w:rsidR="00000000" w:rsidRPr="00000000" w:rsidDel="00000000">
        <w:rPr>
          <w:rtl w:val="0"/>
        </w:rPr>
        <w:t xml:space="preserve">39.</w:t>
      </w:r>
      <w:r w:rsidR="00000000" w:rsidRPr="00000000" w:rsidDel="00000000">
        <w:rPr>
          <w:rtl w:val="0"/>
        </w:rPr>
        <w:t xml:space="preserve">punktā minētās laboratorijas atbilstoši standartam LVS ISO 5667–11:2011 L "Ūdens kvalitāte. Paraugu ņemšana. 11. daļa: Norādījumi pazemes ūdens paraugu ņemšanai" (ISO 5667–11:2009).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789)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Par poligona vai izgāztuves apkārtnē konstatēto vides piesārņojumu operators vienas darbdienas laikā no piesārņojuma konstatēšanas brīža informē attiecīgo pārvaldi, kas piecu darbdienu laikā pēc operatora iesniegtās informācijas saņemšanas pieņem lēmumu par termiņiem un veicamajiem pasākumiem vides piesārņojuma cēloņu un tā radīto seku novēršanai un paziņo to attiecīgajam operatoram. Operators novērš vides piesārņojuma cēloņus un tā radītās sekas atbilstoši pārvaldes lēmumā noteiktajiem pasākumiem un termiņiem.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13.12.2016. noteikumu Nr. 789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Lai kontrolētu virszemes ūdeņu piesārņojumu poligona aizsargjoslā, ūdens plūsmas virzienā virspus un lejpus poligona ierīko vismaz divas paraugu ņemšanas vietas.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Lai kontrolētu pazemes ūdeņu piesārņojumu, poligona vai izgāztuves aizsargjoslā ierīko kontroles urbumu tīklu pazemes ūdeņu paraugu ņemšanai un līmeņu mērījumiem. Vismaz vienu urbumu gruntsūdens paraugu ņemšanai ierīko vietā, kur gruntsūdens plūst poligona vai izgāztuves virzienā, un vismaz divus urbumus – gruntsūdeņu noplūdes virzienā no poligona vai izgāztuves. Ja esošie dati un teritorijas hidroģeoloģiskie apstākļi liecina par artēzisko ūdeņu piesārņošanas iespēju, artēzisko ūdeņu kontrolei ierīko vismaz vienu dziļurbumu.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Operators nodrošina, lai katrā kontroles punktā, kas ierīkots, lai mērītu infiltrāta noplūdi no poligona, tiktu veikti infiltrāta tilpuma un sastāva mērījumi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 kā arī katrā atkritumu apglabāšanas nodalījumā ierīko poligona gāzes monitoringa sistēmu.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Poligona infiltrāta tilpuma aprēķiniem izmanto ūdens bilances metodi, ja operators nav uzstādījis šo noteikumu </w:t>
      </w:r>
      <w:r w:rsidR="00000000" w:rsidRPr="00000000" w:rsidDel="00000000">
        <w:rPr>
          <w:rtl w:val="0"/>
        </w:rPr>
        <w:t xml:space="preserve">28.</w:t>
      </w:r>
      <w:r w:rsidR="00000000" w:rsidRPr="00000000" w:rsidDel="00000000">
        <w:rPr>
          <w:rtl w:val="0"/>
        </w:rPr>
        <w:t xml:space="preserve">punktā minēto infiltrāta apjoma mērīšanas aprīkojumu. Ūdens bilances aprēķināšanai izmanto datus no poligonam tuvāk esošās meteoroloģisko novērojumu stacijas saskaņā ar šo noteikumu </w:t>
      </w:r>
      <w:r w:rsidR="00000000" w:rsidRPr="00000000" w:rsidDel="00000000">
        <w:rPr>
          <w:rtl w:val="0"/>
        </w:rPr>
        <w:t xml:space="preserve">5.</w:t>
      </w:r>
      <w:r w:rsidR="00000000" w:rsidRPr="00000000" w:rsidDel="00000000">
        <w:rPr>
          <w:rtl w:val="0"/>
        </w:rPr>
        <w:t xml:space="preserve">pielikumu.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Pirms izgāztuves atrakšanas un tajā esošo atkritumu pāršķirošanas darbu uzsākšanas operators nodrošina, ka, veicot minētos darbus, netiek piesārņoti gruntsūdeņi caur iepriekš izveidotajiem monitoringa urbumiem, kurus norobežo vai tamponē.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Sadzīves atkritumu paraugu ņemšanas un atkritumu sastāva noteikšanas būtiskās prasības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 apakšnodaļa stājas spēkā 01.01.2019., sk. 92.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Operators nodrošina, ka katru gadu līdz 30. martam tiek sastādīts sadzīves atkritumu paraugu ņemšanas plāns attiecīgajam kalendāra gadam. Plānā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sadzīves atkritumu paraugu ņemšanas vietas adresi;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sadzīves atkritumu paraugu ņemšanas datumu;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analizējamo sadzīves atkritumu paraugu skaitu un svaru;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sadzīves atkritumu paraugu ņemšanas metodi saskaņā ar šo noteikumu </w:t>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sadzīves atkritumu paraugu sagatavošanas metodi saskaņā ar šo noteikumu </w:t>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 punkts stājas spēkā 01.01.2019., sk. 92.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Operators nodrošina, ka atkritumu poligonā ievestā sadzīves atkritumu krava pirms parauga ņemšanas tiek nosvērta un reģistrēts atkritumu kravas svars, kā arī tiek veikta šo noteikumu 38. punktā minētā pārbaude.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 punkts stājas spēkā 01.01.2019., sk. 92.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Reģistrētā sadzīves atkritumu krava tiek nosūtīta uz iepriekš izvēlētu sadzīves atkritumu paraugu ņemšanas un šķirošanas vietu atkritumu poligonā.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 punkts stājas spēkā 01.01.2019., sk. 92.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Sadzīves atkritumu paraugu ņemšanai no sadzīves atkritumu kravas izmanto vienu no šādām metodēm: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sadzīves</w:t>
      </w:r>
      <w:r w:rsidR="00000000" w:rsidRPr="00000000" w:rsidDel="00000000">
        <w:rPr>
          <w:b w:val="1"/>
          <w:rtl w:val="0"/>
        </w:rPr>
        <w:t xml:space="preserve"> </w:t>
      </w:r>
      <w:r w:rsidR="00000000" w:rsidRPr="00000000" w:rsidDel="00000000">
        <w:rPr>
          <w:rtl w:val="0"/>
        </w:rPr>
        <w:t xml:space="preserve">atkritumu paraugus ņem no izlases kārtā izvēlēta noteikta skaita kravu noteiktā laika periodā;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sadzīves</w:t>
      </w:r>
      <w:r w:rsidR="00000000" w:rsidRPr="00000000" w:rsidDel="00000000">
        <w:rPr>
          <w:b w:val="1"/>
          <w:rtl w:val="0"/>
        </w:rPr>
        <w:t xml:space="preserve"> </w:t>
      </w:r>
      <w:r w:rsidR="00000000" w:rsidRPr="00000000" w:rsidDel="00000000">
        <w:rPr>
          <w:rtl w:val="0"/>
        </w:rPr>
        <w:t xml:space="preserve">atkritumu paraugus ņem no visām atkritumu kravām noteiktā laika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 punkts stājas spēkā 01.01.2019., sk. 92.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Sadzīves atkritumu paraugu sagatavošanai izmanto vienu no šādām metodēm: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sadzīves atkritumu kravu, no kuras tiks ņemts sadzīves atkritumu paraugs, izkrauj koniskā kaudzē un ar divām iedomātām līnijām vertikāli sadala četrās vienādās daļās. Divas pretējās koniskās kaudzes ceturtdaļas sajauc kopā vienā paraugā koniskā kaudzē, kuru atkal ar divām iedomātām līnijām vertikāli sadala četrās vienādās daļās, bet divas atlikušās ceturtdaļas turpmākajās darbībās neiekļauj. Minētās darbības atkārto, līdz sasniegts šo noteikumu 56.</w:t>
      </w:r>
      <w:r w:rsidR="00000000" w:rsidRPr="00000000" w:rsidDel="00000000">
        <w:rPr>
          <w:vertAlign w:val="superscript"/>
          <w:rtl w:val="0"/>
        </w:rPr>
        <w:t xml:space="preserve">7</w:t>
      </w:r>
      <w:r w:rsidR="00000000" w:rsidRPr="00000000" w:rsidDel="00000000">
        <w:rPr>
          <w:rtl w:val="0"/>
        </w:rPr>
        <w:t xml:space="preserve"> punktā minētais sadzīves atkritumu parauga lielums;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sadzīves atkritumu kravu, no kuras tiks ņemts sadzīves atkritumu paraugs, izkrauj un izlīdzina aptuveni 50 cm biezā slānī. Sadzīves atkritumu kravu ar divām iedomātām līnijām sadala četrās vienādās daļās. Divas pretējās kaudzes ceturtdaļas sajauc kopā vienā paraugā, kuru atkal ar divām iedomātām līnijām vertikāli sadala četrās vienādās daļās, bet divas atlikušās ceturtdaļas turpmākajās darbībās neiekļauj. Minētās darbības atkārto, līdz sasniegts šo noteikumu </w:t>
      </w:r>
      <w:r w:rsidR="00000000" w:rsidRPr="00000000" w:rsidDel="00000000">
        <w:rPr>
          <w:rtl w:val="0"/>
        </w:rPr>
        <w:t xml:space="preserve">56.</w:t>
      </w:r>
      <w:r w:rsidR="00000000" w:rsidRPr="00000000" w:rsidDel="00000000">
        <w:rPr>
          <w:vertAlign w:val="superscript"/>
          <w:rtl w:val="0"/>
        </w:rPr>
        <w:t xml:space="preserve">7</w:t>
      </w:r>
      <w:r w:rsidR="00000000" w:rsidRPr="00000000" w:rsidDel="00000000">
        <w:rPr>
          <w:rtl w:val="0"/>
        </w:rPr>
        <w:t xml:space="preserve"> punktā minētais sadzīves atkritumu parauga lielums.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 punkts stājas spēkā 01.01.2019., sk. 92.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No katras sadzīves atkritumu kravas sagatavojamā sadzīves atkritumu parauga lielums ir no 100 līdz 250 kilogramiem.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 punkts stājas spēkā 01.01.2019., sk. 92.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Operators nodrošina nepieciešamo aprīkojumu, lai varētu no kopējās sadzīves</w:t>
      </w:r>
      <w:r w:rsidR="00000000" w:rsidRPr="00000000" w:rsidDel="00000000">
        <w:rPr>
          <w:b w:val="1"/>
          <w:rtl w:val="0"/>
        </w:rPr>
        <w:t xml:space="preserve"> </w:t>
      </w:r>
      <w:r w:rsidR="00000000" w:rsidRPr="00000000" w:rsidDel="00000000">
        <w:rPr>
          <w:rtl w:val="0"/>
        </w:rPr>
        <w:t xml:space="preserve">atkritumu kravas paņemt reprezentatīvu sadzīves atkritumu paraugu atbilstoši šo noteikumu 56.</w:t>
      </w:r>
      <w:r w:rsidR="00000000" w:rsidRPr="00000000" w:rsidDel="00000000">
        <w:rPr>
          <w:vertAlign w:val="superscript"/>
          <w:rtl w:val="0"/>
        </w:rPr>
        <w:t xml:space="preserve">5</w:t>
      </w:r>
      <w:r w:rsidR="00000000" w:rsidRPr="00000000" w:rsidDel="00000000">
        <w:rPr>
          <w:rtl w:val="0"/>
        </w:rPr>
        <w:t xml:space="preserve"> un 56.</w:t>
      </w:r>
      <w:r w:rsidR="00000000" w:rsidRPr="00000000" w:rsidDel="00000000">
        <w:rPr>
          <w:vertAlign w:val="superscript"/>
          <w:rtl w:val="0"/>
        </w:rPr>
        <w:t xml:space="preserve">6</w:t>
      </w:r>
      <w:r w:rsidR="00000000" w:rsidRPr="00000000" w:rsidDel="00000000">
        <w:rPr>
          <w:rtl w:val="0"/>
        </w:rPr>
        <w:t xml:space="preserve"> punktā minētajām sadzīves atkritumu parauga ņemšanas un sagatavošanas metodēm.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 punkts stājas spēkā 01.01.2019., sk. 92.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Sadzīves atkritumu paraugu manuāli šķiro atbilstoši šo noteikumu 56.</w:t>
      </w:r>
      <w:r w:rsidR="00000000" w:rsidRPr="00000000" w:rsidDel="00000000">
        <w:rPr>
          <w:vertAlign w:val="superscript"/>
          <w:rtl w:val="0"/>
        </w:rPr>
        <w:t xml:space="preserve">10</w:t>
      </w:r>
      <w:r w:rsidR="00000000" w:rsidRPr="00000000" w:rsidDel="00000000">
        <w:rPr>
          <w:rtl w:val="0"/>
        </w:rPr>
        <w:t xml:space="preserve"> punktā minētajām sadzīves atkritumu frakcijām. Pēc sašķirošanas katras sadzīves atkritumu frakcijas atkritumus nosver un reģistrē to svaru.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 punkts stājas spēkā 01.01.2019., sk. 92.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Operators nodrošina sadzīves atkritumu sastāva noteikšanu pirms sadzīves atkritumu ievadīšanas sadzīves atkritumu šķirošanas līnijā, pirms novietošanas bioloģiski noārdāmo atkritumu pārstrādes iekārtā biogāzes ieguvei (bioreaktorā) un pirms sadzīves atkritumu apglabāšanas. Sadzīves atkritumus šķiro šādās frakcijās: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papīrs un papīru saturoši atkritumi (piemēram, iepakojums, kartons, jaukti papīra un kartona atkritumi);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plastmasa un plastmasu saturoši atkritumi (piemēram, jaukti plastmasas atkritumi), izņemot plastmasas iepakojuma atkritumus un kompozītu iepakojuma atkritumus (piemēram, tetrapakas);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stikls un stiklu saturoši atkritumi;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metālus saturoši atkritumi;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bioloģiski noārdāmie atkritumi un bioloģiskie atkritumi;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un ēku nojaukšanas atkritumi;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elektrisko un elektronisko iekārtu atkritumi;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bateriju un akumulatoru atkritumi;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tekstila atkritumi;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liela izmēra atkritumi (vismaz viens ārējais izmērs pārsniedz 50 cm);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smalkā frakcija (sadzīves atkritumu izmēri mazāki par 10 mm);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pārējie sadzīves atkritumi, kuri neatbilst šajā punktā minētajām frakcijām;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plastmasas iepakojuma atkritumi;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kompozīta iepakojuma atkritumi.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Katrai šo noteikumu 56.</w:t>
      </w:r>
      <w:r w:rsidR="00000000" w:rsidRPr="00000000" w:rsidDel="00000000">
        <w:rPr>
          <w:vertAlign w:val="superscript"/>
          <w:rtl w:val="0"/>
        </w:rPr>
        <w:t xml:space="preserve">10</w:t>
      </w:r>
      <w:r w:rsidR="00000000" w:rsidRPr="00000000" w:rsidDel="00000000">
        <w:rPr>
          <w:rtl w:val="0"/>
        </w:rPr>
        <w:t xml:space="preserve"> punktā minētajai sadzīves atkritumu frakcijai nosaka tās procentuālo īpatsvaru katrā sadzīves atkritumu paraugā,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x 100%,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sadzīves atkritumu frakcijas procentuālais īpatsvars;</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 – sadzīves atkritumu frakcijas materiāla svars tonnās;</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kopējais sadzīves atkritumu parauga svars tonnās.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 punkts stājas spēkā 01.01.2019., sk. 92.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Katras sadzīves atkritumu frakcijas materiāla vidējo procentuālo īpatsvaru apglabātajos atkritumos aprēķina, izmantojot šādu formulu: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38225" cy="31432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038225" cy="314325"/>
                    </a:xfrm>
                    <a:prstGeom prst="rect"/>
                    <a:ln/>
                  </pic:spPr>
                </pic:pic>
              </a:graphicData>
            </a:graphic>
          </wp:inline>
        </w:drawing>
      </w:r>
      <w:r w:rsidR="00000000" w:rsidRPr="00000000" w:rsidDel="00000000">
        <w:rPr>
          <w:rtl w:val="0"/>
        </w:rPr>
        <w:t xml:space="preserve">, kur</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133350" cy="228600"/>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133350" cy="228600"/>
                    </a:xfrm>
                    <a:prstGeom prst="rect"/>
                    <a:ln/>
                  </pic:spPr>
                </pic:pic>
              </a:graphicData>
            </a:graphic>
          </wp:inline>
        </w:drawing>
      </w:r>
      <w:r w:rsidR="00000000" w:rsidRPr="00000000" w:rsidDel="00000000">
        <w:rPr>
          <w:rtl w:val="0"/>
        </w:rPr>
        <w:t xml:space="preserve"> – vidējais sadzīves atkritumu frakcijas materiāla procentuālais īpatsvars;</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n</w:t>
      </w:r>
      <w:r w:rsidR="00000000" w:rsidRPr="00000000" w:rsidDel="00000000">
        <w:rPr>
          <w:rtl w:val="0"/>
        </w:rPr>
        <w:t xml:space="preserve"> – sadzīves atkritumu paraugu skaits attiecīgajā paraugu ņemšanas posmā;</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152400" cy="22860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52400" cy="228600"/>
                    </a:xfrm>
                    <a:prstGeom prst="rect"/>
                    <a:ln/>
                  </pic:spPr>
                </pic:pic>
              </a:graphicData>
            </a:graphic>
          </wp:inline>
        </w:drawing>
      </w:r>
      <w:r w:rsidR="00000000" w:rsidRPr="00000000" w:rsidDel="00000000">
        <w:rPr>
          <w:rtl w:val="0"/>
        </w:rPr>
        <w:t xml:space="preserve"> – aprēķinātais sadzīves atkritumu frakcijas procentuālais īpatsvars sadzīves atkritumu paraugos attiecīgajā paraugu ņemšanas posmā.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 punkts stājas spēkā 01.01.2019., sk. 92.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Operators nodrošina, ka šo noteikumu 39. punktā minētās laboratorijas vai institūcijas: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ņem šo noteikumu 4.1.</w:t>
      </w:r>
      <w:r w:rsidR="00000000" w:rsidRPr="00000000" w:rsidDel="00000000">
        <w:rPr>
          <w:vertAlign w:val="superscript"/>
          <w:rtl w:val="0"/>
        </w:rPr>
        <w:t xml:space="preserve">1</w:t>
      </w:r>
      <w:r w:rsidR="00000000" w:rsidRPr="00000000" w:rsidDel="00000000">
        <w:rPr>
          <w:rtl w:val="0"/>
        </w:rPr>
        <w:t xml:space="preserve"> apakšnodaļā minēto sadzīves atkritumu paraugus;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sadzīves atkritumu sastāvu atbilstoši šo noteikumu 4.1.</w:t>
      </w:r>
      <w:r w:rsidR="00000000" w:rsidRPr="00000000" w:rsidDel="00000000">
        <w:rPr>
          <w:vertAlign w:val="superscript"/>
          <w:rtl w:val="0"/>
        </w:rPr>
        <w:t xml:space="preserve">1</w:t>
      </w:r>
      <w:r w:rsidR="00000000" w:rsidRPr="00000000" w:rsidDel="00000000">
        <w:rPr>
          <w:rtl w:val="0"/>
        </w:rPr>
        <w:t xml:space="preserve"> apakšnodaļai;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apglabājamo sadzīves atkritumu atbilstību šo noteikumu 58.</w:t>
      </w:r>
      <w:r w:rsidR="00000000" w:rsidRPr="00000000" w:rsidDel="00000000">
        <w:rPr>
          <w:vertAlign w:val="superscript"/>
          <w:rtl w:val="0"/>
        </w:rPr>
        <w:t xml:space="preserve">1</w:t>
      </w:r>
      <w:r w:rsidR="00000000" w:rsidRPr="00000000" w:rsidDel="00000000">
        <w:rPr>
          <w:rtl w:val="0"/>
        </w:rPr>
        <w:t xml:space="preserve"> punktā minētajam kritērijam, pēc kura nosaka, vai sadzīves atkritumi ir sagatavoti apglabāšanai.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 punkts stājas spēkā 01.01.2019., sk. 92.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Kritēriji atkritumu pieņemšanai sadzīves atkritumu poligonos un kritēriji, pēc kuriem konstatē, ka sadzīves atkritumi ir sagatavoti apglabāšanai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21.08.2018. noteikumu Nr. 536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Sadzīves atkritumu poligonos atļauts apglabāt: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sadzīves atkritumus, kuri atbilst šo noteikumu 58.</w:t>
      </w:r>
      <w:r w:rsidR="00000000" w:rsidRPr="00000000" w:rsidDel="00000000">
        <w:rPr>
          <w:vertAlign w:val="superscript"/>
          <w:rtl w:val="0"/>
        </w:rPr>
        <w:t xml:space="preserve">1 </w:t>
      </w:r>
      <w:r w:rsidR="00000000" w:rsidRPr="00000000" w:rsidDel="00000000">
        <w:rPr>
          <w:rtl w:val="0"/>
        </w:rPr>
        <w:t xml:space="preserve">punktā minētajam kritērijam;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stabilizētus, sacietējušus vai pārstiklotus, ķīmiski neaktīvus monolītus bīstamos atkritumus, ja šos atkritumus apglabā atsevišķi no bioloģiski noārdāmiem atkritumiem un ja tie atbilst attiecīgajam poligonam izsniegtās atļaujas prasībām (par A vai B kategorijas piesārņojošu darbību veikšanu);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jebkuras citas izcelsmes sadzīves atkritumus, kas atbilst šo noteikumu 6. pielikumā minētajiem atkritumu pieņemšanas kritērijiem un šo noteikumu 58.</w:t>
      </w:r>
      <w:r w:rsidR="00000000" w:rsidRPr="00000000" w:rsidDel="00000000">
        <w:rPr>
          <w:vertAlign w:val="superscript"/>
          <w:rtl w:val="0"/>
        </w:rPr>
        <w:t xml:space="preserve">1</w:t>
      </w:r>
      <w:r w:rsidR="00000000" w:rsidRPr="00000000" w:rsidDel="00000000">
        <w:rPr>
          <w:rtl w:val="0"/>
        </w:rPr>
        <w:t xml:space="preserve"> punktā noteiktajam kritērijam.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789; MK 21.08.2018. noteikumiem Nr. 536)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Sadzīves atkritumu poligonos bez atbilstības pārbaudes šo noteikumu </w:t>
      </w:r>
      <w:r w:rsidR="00000000" w:rsidRPr="00000000" w:rsidDel="00000000">
        <w:rPr>
          <w:rtl w:val="0"/>
        </w:rPr>
        <w:t xml:space="preserve">6.</w:t>
      </w:r>
      <w:r w:rsidR="00000000" w:rsidRPr="00000000" w:rsidDel="00000000">
        <w:rPr>
          <w:rtl w:val="0"/>
        </w:rPr>
        <w:t xml:space="preserve">pielikumā noteiktajām robežvērtībām pieņem: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mājsaimniecībās radušos sadzīves atkritumus, izņemot tos, kurus var klasificēt kā bīstamus atbilstoši normatīvajiem aktiem par atkritumu klasifikatoru un īpašībām, kuras padara atkritumus bīstamus;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dalīti savāktos mājsaimniecībās radušos sadzīves atkritumus, izņemot tos, kurus var klasificēt kā bīstamus atbilstoši normatīvajiem aktiem par atkritumu klasifikatoru un īpašībām, kuras padara atkritumus bīstamus;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līdzīgus citas izcelsmes sadzīves atkritumus.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Sadzīves atkritumus uzskata par sagatavotiem apglabāšanai, ja šo noteikumu 56.</w:t>
      </w:r>
      <w:r w:rsidR="00000000" w:rsidRPr="00000000" w:rsidDel="00000000">
        <w:rPr>
          <w:vertAlign w:val="superscript"/>
          <w:rtl w:val="0"/>
        </w:rPr>
        <w:t xml:space="preserve">10 </w:t>
      </w:r>
      <w:r w:rsidR="00000000" w:rsidRPr="00000000" w:rsidDel="00000000">
        <w:rPr>
          <w:rtl w:val="0"/>
        </w:rPr>
        <w:t xml:space="preserve">5. apakšpunktā minēto sadzīves atkritumu vidējais procentuālais īpatsvars nepārsniedz 20 % attiecīgajā pārskata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 punkts stājas spēkā 01.01.2030., sk. 94.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Operators nodrošina, ka šo noteikumu 56.</w:t>
      </w:r>
      <w:r w:rsidR="00000000" w:rsidRPr="00000000" w:rsidDel="00000000">
        <w:rPr>
          <w:vertAlign w:val="superscript"/>
          <w:rtl w:val="0"/>
        </w:rPr>
        <w:t xml:space="preserve">10 </w:t>
      </w:r>
      <w:r w:rsidR="00000000" w:rsidRPr="00000000" w:rsidDel="00000000">
        <w:rPr>
          <w:rtl w:val="0"/>
        </w:rPr>
        <w:t xml:space="preserve">5. apakšpunktā minēto sadzīves atkritumu vidējais procentuālais īpatsvars apglabāšanai sagatavotajos sadzīves atkritumos nepārsniedz 20 % no kopējās atkritumu poligonā apglabātās atkritumu masas attiecīgajā pārskata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 punkts stājas spēkā 01.01.2030., sk. 94.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Ģipsi saturoši sadzīves atkritumi apglabājami sadzīves atkritumu poligona krātuvē, kurā netiek apglabāti bioloģiski noārdāmi atkritumi.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Azbestu saturošus būvniecības atkritumus un citus azbestu saturošus atkritumus (turpmāk – azbestu saturoši atkritumi) bez papildu pārbaudēm var pieņemt un apglabāt sadzīves atkritumu poligonos (to atsevišķos nodalījumos) vai poligonos, kuros apglabā tikai azbestu saturošus atkritumus, ja tie atbilst šo noteikumu </w:t>
      </w:r>
      <w:r w:rsidR="00000000" w:rsidRPr="00000000" w:rsidDel="00000000">
        <w:rPr>
          <w:rtl w:val="0"/>
        </w:rPr>
        <w:t xml:space="preserve">57.2.</w:t>
      </w:r>
      <w:r w:rsidR="00000000" w:rsidRPr="00000000" w:rsidDel="00000000">
        <w:rPr>
          <w:rtl w:val="0"/>
        </w:rPr>
        <w:t xml:space="preserve">apakšpunktā minētajām prasībām. Sadzīves atkritumu poligonu nodalījumos vai poligonos, kuros apglabā tikai azbestu saturošus atkritumus, ievēro šādas papildu prasības: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atkritumi nesatur citas bīstamas vielas, izņemot azbestu saistītā veidā, ieskaitot šķiedras, kuras ir saistītas ar saistvielu vai iepakotas plastmasas iepakojumā;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pieņemti tikai azbestu saturošie atkritumi vai arī tos apglabā atsevišķā poligona nodalījumā, ja azbestu saturošos atkritumus apglabā sadzīves atkritumu poligonā;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azbestu saturošo atkritumu apglabāšanas zona pirms katras atkritumu sablietēšanas tiek pārklāta ar izolējoša materiāla slāni, lai novērstu azbesta šķiedru izplatīšanos;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azbestu saturošo atkritumu iepakojums ir bojāts vai arī tie nav iepakoti, tos nekavējoties pārklāj ar izolējoša materiāla slāni. Pirms katras šo atkritumu sablietēšanas tos atkārtoti pārsedz ar izolējoša materiāla slāni un apsmidzina ar ūdeni vai infiltrātu, lai novērstu azbesta šķiedru izplatīšanos;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poligonu vai tā nodalījumu pēc pilnīgas aizpildīšanas nosedz ar noslēdzošo pārklājumu, lai novērstu azbesta šķiedru nokļūšanu vidē;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poligonā vai tā nodalījumā netiek veikti nekādi darbi, kas varētu izraisīt azbesta šķiedru nokļūšanu vidē;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poligona slēgšanas saglabā poligona vai tā nodalījuma plānu, kurā ir norādīta azbestu saturošu atkritumu apglabāšanas vieta;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poligona slēgšanas veic pasākumus, lai ierobežotu iespējamo zemes lietošanu un novērstu cilvēku nonākšanu saskarē ar atkritumiem.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Poligonā, kurā apglabā tikai azbestu saturošus būvniecības atkritumus, operators pirms atkritumu pieņemšanas un pēc atkritumu izkraušanas poligonā atkritumus vai iepakotu atkritumu iepakojumu un marķējumu pārbauda vizuāli, lai noteiktu piegādāto atkritumu atbilstību atkritumu aprakstam.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789)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atkritumi neatbilst šo noteikumu </w:t>
      </w:r>
      <w:r w:rsidR="00000000" w:rsidRPr="00000000" w:rsidDel="00000000">
        <w:rPr>
          <w:rtl w:val="0"/>
        </w:rPr>
        <w:t xml:space="preserve">57.</w:t>
      </w:r>
      <w:r w:rsidR="00000000" w:rsidRPr="00000000" w:rsidDel="00000000">
        <w:rPr>
          <w:rtl w:val="0"/>
        </w:rPr>
        <w:t xml:space="preserve">punktā minētajām prasībām, veic to ķīmiskās analīzes, lai noteiktu, vai šie atkritumi atbilst šo noteikumu </w:t>
      </w:r>
      <w:r w:rsidR="00000000" w:rsidRPr="00000000" w:rsidDel="00000000">
        <w:rPr>
          <w:rtl w:val="0"/>
        </w:rPr>
        <w:t xml:space="preserve">6.</w:t>
      </w:r>
      <w:r w:rsidR="00000000" w:rsidRPr="00000000" w:rsidDel="00000000">
        <w:rPr>
          <w:rtl w:val="0"/>
        </w:rPr>
        <w:t xml:space="preserve">pielikumā noteiktajiem kritērijiem atkritumu pieņemšanai sadzīves atkritumu poligonā.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Kritēriji atkritumu pieņemšanai inerto atkritumu poligonos vai atkritumu poligonu daļās, kas paredzētas inerto atkritumu apglabāšanai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13.12.2016. noteikumu Nr. 789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Inerto atkritumu poligonos vai atkritumu poligonu daļās, kas paredzētas inerto atkritumu apglabāšanai, ir atļauts apglabāt tikai inertos atkritumus.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pielikumā minētos inertos atkritumus atļauts pieņemt inerto atkritumu poligonā vai atkritumu poligona daļā, kas paredzēta inerto atkritumu apglabāšanai, bez atbilstības pārbaudes, ja no viena rašanās avota tiek piegādāts viens vai vairāki šo noteikumu </w:t>
      </w:r>
      <w:r w:rsidR="00000000" w:rsidRPr="00000000" w:rsidDel="00000000">
        <w:rPr>
          <w:rtl w:val="0"/>
        </w:rPr>
        <w:t xml:space="preserve">7.</w:t>
      </w:r>
      <w:r w:rsidR="00000000" w:rsidRPr="00000000" w:rsidDel="00000000">
        <w:rPr>
          <w:rtl w:val="0"/>
        </w:rPr>
        <w:t xml:space="preserve"> pielikumā minētie atkritumu veidi. Ja inertie atkritumi satur piemaisījumus (citus materiālus vai vielas) tādā daudzumā, ka pastāv atkritumu radītā piesārņojuma risks, šos atkritumus inerto atkritumu poligonā vai atkritumu poligona daļā, kas paredzēta inerto atkritumu apglabāšanai, nepieņem.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Inerto atkritumu poligonā vai atkritumu poligona daļā, kas paredzēta inerto atkritumu apglabāšanai, nepieņem būvdarbos, tai skaitā būvju nojaukšanā, radušos atkritumus, kas piesārņoti ar bīstamām vielām.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atkritumu klase nav iekļauta šo noteikumu </w:t>
      </w:r>
      <w:r w:rsidR="00000000" w:rsidRPr="00000000" w:rsidDel="00000000">
        <w:rPr>
          <w:rtl w:val="0"/>
        </w:rPr>
        <w:t xml:space="preserve">7.</w:t>
      </w:r>
      <w:r w:rsidR="00000000" w:rsidRPr="00000000" w:rsidDel="00000000">
        <w:rPr>
          <w:rtl w:val="0"/>
        </w:rPr>
        <w:t xml:space="preserve"> pielikumā, veic atkritumu ķīmiskās analīzes, lai noteiktu, vai atkritumi atbilst šo noteikumu </w:t>
      </w:r>
      <w:r w:rsidR="00000000" w:rsidRPr="00000000" w:rsidDel="00000000">
        <w:rPr>
          <w:rtl w:val="0"/>
        </w:rPr>
        <w:t xml:space="preserve">3.</w:t>
      </w:r>
      <w:r w:rsidR="00000000" w:rsidRPr="00000000" w:rsidDel="00000000">
        <w:rPr>
          <w:rtl w:val="0"/>
        </w:rPr>
        <w:t xml:space="preserve"> pielikumā minētajām robežvērtībām atkritumu pieņemšanai inerto atkritumu poligonā vai atkritumu poligona daļā, kas paredzēta inerto atkritumu apglabāšanai.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Kritēriji atkritumu pieņemšanai bīstamo atkritumu poligonos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Bīstamo atkritumu poligonā ir atļauts apglabāt tādu veidu bīstamos atkritumus, kuri ir minēti attiecīgajam poligonam izsniegtajā atļaujā A vai B kategorijas piesārņojošas darbības veikšanai un kuri atbilst šo noteikumu </w:t>
      </w:r>
      <w:r w:rsidR="00000000" w:rsidRPr="00000000" w:rsidDel="00000000">
        <w:rPr>
          <w:rtl w:val="0"/>
        </w:rPr>
        <w:t xml:space="preserve">8.</w:t>
      </w:r>
      <w:r w:rsidR="00000000" w:rsidRPr="00000000" w:rsidDel="00000000">
        <w:rPr>
          <w:rtl w:val="0"/>
        </w:rPr>
        <w:t xml:space="preserve">pielikumā minētajiem kritērijiem.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Bīstamo atkritumu poligonā (papildus šo noteikumu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un </w:t>
      </w:r>
      <w:r w:rsidR="00000000" w:rsidRPr="00000000" w:rsidDel="00000000">
        <w:rPr>
          <w:rtl w:val="0"/>
        </w:rPr>
        <w:t xml:space="preserve">56.</w:t>
      </w:r>
      <w:r w:rsidR="00000000" w:rsidRPr="00000000" w:rsidDel="00000000">
        <w:rPr>
          <w:rtl w:val="0"/>
        </w:rPr>
        <w:t xml:space="preserve">punktā minētajām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katra veida bīstamo atkritumu svaru;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piegādāto bīstamo atkritumu atbilstību bīstamo atkritumu pārvadājumu reģistrācijas kartei–pavadzīmei saskaņā ar normatīvajiem aktiem par bīstamo atkritumu uzskaiti, identifikāciju, marķēšanu un pārvadājumiem (arī pārrobežu pārvadājumiem);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informāciju par atkritumu apstrādē izmantotajām metodēm;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pārbauda piegādātāja un atkritumu radītāja nosaukumu un adresi;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reizi gadā vai atbilstoši atkritumu aprakstā norādītajai informācijai pārbauda atkritumu atbilstību atkritumu aprakstam un noteiktajiem atkritumu pieņemšanas kritērijiem.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Pieņemot bīstamos atkritumus apglabāšanai bīstamo atkritumu poligonā, operators nodrošina ķīmisko analīžu veikšanu, lai noteiktu, vai atkritumi atbilst šo noteikumu </w:t>
      </w:r>
      <w:r w:rsidR="00000000" w:rsidRPr="00000000" w:rsidDel="00000000">
        <w:rPr>
          <w:rtl w:val="0"/>
        </w:rPr>
        <w:t xml:space="preserve">8.</w:t>
      </w:r>
      <w:r w:rsidR="00000000" w:rsidRPr="00000000" w:rsidDel="00000000">
        <w:rPr>
          <w:rtl w:val="0"/>
        </w:rPr>
        <w:t xml:space="preserve">pielikumā noteiktajām robežvērtībām.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Poligonu un to daļu slēgšana un nosacījumi slēgtajiem poligoniem, to daļām un izgāztuvēm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03.11.2015. noteikumu Nr. 621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Pārvalde pieņem lēmumu par poligona vai tā daļu slēgšanu,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poligona projektētais tilpums, pamatojoties uz A vai B kategorijas piesārņojošu darbību atļaujā norādīto un gada pārskatā sniegto informāciju, ir aizpildīts;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beidzies A vai B kategorijas piesārņojošu darbību atļaujas termiņš un tas nav pagarināts;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pārkāptas A vai B kategorijas piesārņojošu darbību atļaujā minētās prasības;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vides monitoringa dati liecina par vides stāvokļa pasliktināšanos un, turpinot poligona darbību, nav iespējams to novērst;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saņemts attiecīgā operatora rakstisks lūgums, kurā ir sniegta informācija par poligona vai tā daļas slēgšanas iemesliem.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789)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pārvaldes pieņemtā lēmuma par poligona, tā daļu vai izgāztuves slēgšanu tajā aizliegts apglabāt jaunus atkritumus.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621 redakcijā, kas grozīta ar MK 13.12.2016. noteikumiem Nr. 789)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Operators nodrošina, ka slēgtajam poligonam, tā daļai vai izgāztuvei nepiekļūst nepiederošas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(Svītrots ar MK 03.11.2015. noteikumiem Nr. 621)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Poligonu, to daļu un izgāztuvju rekultivācija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03.11.2015. noteikumiem Nr. 621)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Izgāztuves pēc to bīstamības un potenciāli radītā vides piesārņojuma un attiecībā pret rekultivācijas prasībām iedala trijās kategorijās: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 kategorija – izgāztuves, kuras rada potenciāli nelielu risku;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kategorija – izgāztuves, kuras rada potenciāli vidēju risku;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III kategorija – izgāztuves, kuras rada potenciāli lielu risku.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Pie I kategorijas pieder izgāztuves, kuras nerada negatīvu ietekmi uz cilvēku veselību un vidi, kā arī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novērtētais apglabāto atkritumu apjoms nepārsniedz 50000 t (apmēram 100000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konstatēt, ka apglabāti tikai sadzīves atkritumi vai tiem pielīdzināmi ražošanas atkritumi un nepiesārņoti būvgruži.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Pie II kategorijas pieder izgāztuves, kuras var radīt negatīvu ietekmi uz cilvēku veselību un vidi (augsni, pazemes un virszemes ūdeņiem un gaisu), to radītā negatīvā ietekme ir bijusi ilgstoša, kā arī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novērtētais apglabāto atkritumu apjoms nepārsniedz 175000 t (apmēram 350000 m3);</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konstatēt, ka apglabāti sadzīves atkritumi vai tiem pielīdzināmi ražošanas atkritumi un nepiesārņoti būvgruži.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Pie III kategorijas pieder izgāztuves, kuras ir radījušas negatīvu ietekmi uz cilvēku veselību un vidi (augsni, ūdeņiem un gaisu) un to radītā negatīvā ietekme ir bijusi ilgstoša, kā arī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novērtētais apglabāto atkritumu apjoms pārsniedz 175000 t (apmēram 350000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apglabāti atkritumi ar lielu bīstamo vielu saturu.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Rekultivējot inerto atkritumu poligonus vai atkritumu poligonu daļas, kas paredzētas inerto atkritumu apglabāšanai, piemēro II kategorijas izgāztuvēm noteiktās prasības, bet sadzīves un bīstamo atkritumu poligonu rekultivācijai – III kategorijas izgāztuvēm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13.12.2016. noteikumu Nr. 789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poligons sadalīts atkritumu apglabāšanas nodalījumos, rekultivāciju veic pa nodalījumiem.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izgāztuves atrakšanas un tajā esošo atkritumu pāršķirošanas darbu beigšanas operators veic izgāztuves rekultivāciju.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Lai nodrošinātu slēgta poligona vai izgāztuves iekļaušanos ainavā un teritorijas turpmāku izmantošanu, operators nodrošina poligona vai izgāztuves rekultivācijas projekta izstrādi.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789)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Slēgta poligona, tā daļas vai izgāztuves rekultivācijas būvprojektēšanas uzsākšanai papildus ostu hidrotehnisko, siltumenerģijas, gāzes un citu, atsevišķi neklasificētu, inženierbūvju būvnoteikumos minētajiem dokumentiem ir nepieciešami šādi dokumenti: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pašvaldības lēmums un kompetento iestāžu atzinums par poligona, tā daļas vai izgāztuves slēgšanu;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atkritumu apglabāšanas vietas sākotnējā stāvokļa profils, ja tāds ir pieejams;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apglabāto atkritumu sastāvu un apjomu;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teritorijas ģeoloģiskajiem un hidroģeoloģiskajiem apstākļiem;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poligona, tā daļas vai izgāztuves monitoringa dati.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Slēgta poligona, tā daļas vai izgāztuves rekultivācijas būvprojektu minimālā sastāvā un būvprojektu izstrādā atbilstoši būvniecību regulējošo normatīvo aktu prasībām un atbilstoši slēgta poligona, tā daļas vai izgāztuves kategorijai saskaņā ar šo noteikumu </w:t>
      </w:r>
      <w:r w:rsidR="00000000" w:rsidRPr="00000000" w:rsidDel="00000000">
        <w:rPr>
          <w:rtl w:val="0"/>
        </w:rPr>
        <w:t xml:space="preserve">85.</w:t>
      </w:r>
      <w:r w:rsidR="00000000" w:rsidRPr="00000000" w:rsidDel="00000000">
        <w:rPr>
          <w:rtl w:val="0"/>
        </w:rPr>
        <w:t xml:space="preserve"> punktā minētajiem rekultivācijas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Slēgta poligona, tā daļas vai izgāztuves rekultivāciju veic atbilstoši reģionālajam atkritumu apsaimniekošanas plānam, ja tas ir apstiprināts, būvniecību regulējošo normatīvo aktu prasībām būves pārbūvei un slēgta poligona vai izgāztuves kategorijai saskaņā ar šo noteikumu </w:t>
      </w:r>
      <w:r w:rsidR="00000000" w:rsidRPr="00000000" w:rsidDel="00000000">
        <w:rPr>
          <w:rtl w:val="0"/>
        </w:rPr>
        <w:t xml:space="preserve">85.</w:t>
      </w:r>
      <w:r w:rsidR="00000000" w:rsidRPr="00000000" w:rsidDel="00000000">
        <w:rPr>
          <w:rtl w:val="0"/>
        </w:rPr>
        <w:t xml:space="preserve"> punktā minētajiem rekultivācijas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Veicot poligona, tā daļas vai izgāztuves rekultivāciju, ievēro šādus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rekultivācijas no izgāztuves virsmas novāc iespējamos pārstrādājamos atkritumus un nogādā atkritumu pārstrādes vietās;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atkritumus blīvē un sastumj vienā kaudzē, samazinot izgāztuves platību. Veicot rekultivāciju, veido izgāztuves virsmas un sānu nogāžu formu;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veidojot izgāztuves sānu nogāzes, izmanto tehniskos paņēmienus un būvmateriālus, tajā skaitā ģeosintētiskos būvmateriālus, kas novērš iespējamus grunts noslīdējumus. Veidojot izgāztuves virsmu un sānu nogāžu formu, ņem vērā attiecīgās izgāztuves apkārtnes reljefa īpatnības, kā arī virszemes ūdeņu savākšanas un novadīšanas iespēju;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izgāztuves virsmas un sānu nogāžu nolīdzināšanas un noblīvēšanas I un II kategorijas izgāztuvēm un inerto atkritumu poligoniem vai atkritumu poligonu daļām, kas paredzētas inerto atkritumu apglabāšanai, veido nosedzošo kārtu no 0,5 metrus bieza grunts slāņa ar vāju ūdens caurlaidību vai atbilstoša pretfiltrācijas slāņa, kura iežu filtrācijas koeficients ir 10</w:t>
      </w:r>
      <w:r w:rsidR="00000000" w:rsidRPr="00000000" w:rsidDel="00000000">
        <w:rPr>
          <w:vertAlign w:val="superscript"/>
          <w:rtl w:val="0"/>
        </w:rPr>
        <w:t xml:space="preserve">–7</w:t>
      </w:r>
      <w:r w:rsidR="00000000" w:rsidRPr="00000000" w:rsidDel="00000000">
        <w:rPr>
          <w:rtl w:val="0"/>
        </w:rPr>
        <w:t xml:space="preserve"> m/s un kura garantētais kalpošanas ilgums ir vismaz poligona ekspluatācijas laiks un monitoringa laiks pēc poligona vai izgāztuves slēgšanas;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 kategorijas izgāztuvju atkritumus pārved uz atkritumu poligonu, ja tas ir noteikts pārvaldes izsniegtajos tehniskajos noteikumos. Pēc atkritumu pārvešanas teritoriju pārklāj ar vismaz 10 cm biezu auglīgas augsnes slāni un paredz tās apzaļumošanu;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izgāztuves virsmas un sānu nogāžu nolīdzināšanas un noblīvēšanas III kategorijas izgāztuvēm un sadzīves atkritumu poligoniem nepieciešams izolējošs segums;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III kategorijas izgāztuvju un sadzīves atkritumu poligonu virskārtas izolējošo segumu ierīko, nodrošinot:</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gāzu drenāžas kārtu atbilstoši šo noteikumu </w:t>
      </w:r>
      <w:r w:rsidR="00000000" w:rsidRPr="00000000" w:rsidDel="00000000">
        <w:rPr>
          <w:rtl w:val="0"/>
        </w:rPr>
        <w:t xml:space="preserve">28.</w:t>
      </w:r>
      <w:r w:rsidR="00000000" w:rsidRPr="00000000" w:rsidDel="00000000">
        <w:rPr>
          <w:rtl w:val="0"/>
        </w:rPr>
        <w:t xml:space="preserve">punkta prasībām;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0,5 metrus biezu grunts slāni ar vāju ūdens caurlaidību vai atbilstošu pretfiltrācijas slāni, kura iežu filtrācijas koeficients ir 10</w:t>
      </w:r>
      <w:r w:rsidR="00000000" w:rsidRPr="00000000" w:rsidDel="00000000">
        <w:rPr>
          <w:vertAlign w:val="superscript"/>
          <w:rtl w:val="0"/>
        </w:rPr>
        <w:t xml:space="preserve">–9</w:t>
      </w:r>
      <w:r w:rsidR="00000000" w:rsidRPr="00000000" w:rsidDel="00000000">
        <w:rPr>
          <w:rtl w:val="0"/>
        </w:rPr>
        <w:t xml:space="preserve"> m/s un kura garantētais kalpošanas ilgums ir vismaz poligona ekspluatācijas laiks un monitoringa laiks pēc poligona vai izgāztuves slēgšanas, vai līdzvērtīgu ģeosintētisko materiālu;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drenāžas kārtu, kura ir biezāka par 0,5 metriem un kuras iežu filtrācijas koeficients ir 10</w:t>
      </w:r>
      <w:r w:rsidR="00000000" w:rsidRPr="00000000" w:rsidDel="00000000">
        <w:rPr>
          <w:vertAlign w:val="superscript"/>
          <w:rtl w:val="0"/>
        </w:rPr>
        <w:t xml:space="preserve">–3</w:t>
      </w:r>
      <w:r w:rsidR="00000000" w:rsidRPr="00000000" w:rsidDel="00000000">
        <w:rPr>
          <w:rtl w:val="0"/>
        </w:rPr>
        <w:t xml:space="preserve"> m/s. Ja drenāžas kārtu veido grunts, tad virs seguma izvieto auglīgas augsnes kārtu un nodrošina tās apzaļumošanu. Ja drenāžas kārtu veido no ģeosintētiskiem būvmateriāliem, nodrošina šo materiālu balstu;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bīstamo atkritumu poligonu virskārtai ierīko:</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mākslīgu blīvējošo izolācijas slāni atbilstoši šo noteikumu </w:t>
      </w:r>
      <w:r w:rsidR="00000000" w:rsidRPr="00000000" w:rsidDel="00000000">
        <w:rPr>
          <w:rtl w:val="0"/>
        </w:rPr>
        <w:t xml:space="preserve">24.</w:t>
      </w:r>
      <w:r w:rsidR="00000000" w:rsidRPr="00000000" w:rsidDel="00000000">
        <w:rPr>
          <w:rtl w:val="0"/>
        </w:rPr>
        <w:t xml:space="preserve">punkta prasībām;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necaurlaidīgu minerālu kārtu, kura ir biezāka par 0,5 metriem;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drenāžas kārtu, kura ir biezāka par 0,5 metriem, atbilstoši šo noteikumu </w:t>
      </w:r>
      <w:r w:rsidR="00000000" w:rsidRPr="00000000" w:rsidDel="00000000">
        <w:rPr>
          <w:rtl w:val="0"/>
        </w:rPr>
        <w:t xml:space="preserve">25.</w:t>
      </w:r>
      <w:r w:rsidR="00000000" w:rsidRPr="00000000" w:rsidDel="00000000">
        <w:rPr>
          <w:rtl w:val="0"/>
        </w:rPr>
        <w:t xml:space="preserve">punkta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 II un III kategorijas atkritumu izgāztuvju un poligonu virsējo pārsegumu izveido no vismaz 0,2 m biezas augsnes kārtas;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ainavas sakārtošanu nodrošina ar apstādījumiem un zālājiem, izvēloties tiem piemērotas augu sugas.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789)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Veicot izgāztuves rekultivāciju pēc atrakšanas un atkritumu šķirošanas darbu beigšanas, ievēro šādus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visus nešķirotos atkritumus pārved apglabāšanai attiecīgā atkritumu apsaimniekošanas reģiona atkritumu poligonā;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šajā izgāztuvē iepriekš izveidoto monitoringa urbumu turpmāku darbību un tamponēto monitoringa urbumu aizsardzību;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teritoriju pārklāj ar vismaz 10 cm biezu augsnes vai komposta slāni un paredz tās apzaļumošanu vai pārklāj ar citu materiālu atbilstoši teritorijas plānojumā paredzētajam teritorijas izmantošanas veidam.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Sadzīves atkritumu poligona operators pēc atkritumu poligona vai tā daļas rekultivācijas iesniedz pārvaldē informāciju par atkritumu poligona vai tā daļas rekultivācijas un slēgšanas darbu izmaksām, norādot pa izmaksu pozīcijām, kas noteiktas normatīvajos aktos par izmaksām, kas saistītas ar atkritumu poligonu apsaimniekošanu pēc to slēgšanas, kā arī norāda slēgtā atkritumu poligona vai tā daļas rekultivēto platību un tajā apglabāto atkritumu daudzumu tonnās.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13.12.2016. noteikumu Nr. 789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Izgāztuvi, poligonu vai tā daļu uzskata par rekultivētu pēc tam, kad pārvalde ir veikusi pēdējās pārbaudes slēgtajā izgāztuvē, poligonā vai tā daļā pēc rekultivācijas un izvērtējusi operatora sniegtos šo noteikumu </w:t>
      </w:r>
      <w:r w:rsidR="00000000" w:rsidRPr="00000000" w:rsidDel="00000000">
        <w:rPr>
          <w:rtl w:val="0"/>
        </w:rPr>
        <w:t xml:space="preserve">47.</w:t>
      </w:r>
      <w:r w:rsidR="00000000" w:rsidRPr="00000000" w:rsidDel="00000000">
        <w:rPr>
          <w:rtl w:val="0"/>
        </w:rPr>
        <w:t xml:space="preserve"> punktā minētos gada pārskatus un šo noteikumu </w:t>
      </w:r>
      <w:r w:rsidR="00000000" w:rsidRPr="00000000" w:rsidDel="00000000">
        <w:rPr>
          <w:rtl w:val="0"/>
        </w:rPr>
        <w:t xml:space="preserve">82.</w:t>
      </w:r>
      <w:r w:rsidR="00000000" w:rsidRPr="00000000" w:rsidDel="00000000">
        <w:rPr>
          <w:vertAlign w:val="superscript"/>
          <w:rtl w:val="0"/>
        </w:rPr>
        <w:t xml:space="preserve">2 </w:t>
      </w:r>
      <w:r w:rsidR="00000000" w:rsidRPr="00000000" w:rsidDel="00000000">
        <w:rPr>
          <w:rtl w:val="0"/>
        </w:rPr>
        <w:t xml:space="preserve">punktā minēto informāciju, kā arī ir stājies spēkā pārvaldes lēmums par izgāztuves, poligona vai tā daļas rekultivāciju. Rekultivēto poligonu vai izgāztuvi pieņem ekspluatācijā atbilstoši ostu hidrotehnisko, siltumenerģijas, gāzes un citu, atsevišķi neklasificētu, inženierbūvju būvnoteikumiem.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03.11.2015. noteikumiem Nr. 621; MK 13.12.2016. noteikumiem Nr. 789)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Pārvalde pēc rekultivācijas nosaka, kurā vietā poligona vai izgāztuves apkārtnē veicami šo noteikumu </w:t>
      </w:r>
      <w:r w:rsidR="00000000" w:rsidRPr="00000000" w:rsidDel="00000000">
        <w:rPr>
          <w:rtl w:val="0"/>
        </w:rPr>
        <w:t xml:space="preserve">5.</w:t>
      </w:r>
      <w:r w:rsidR="00000000" w:rsidRPr="00000000" w:rsidDel="00000000">
        <w:rPr>
          <w:rtl w:val="0"/>
        </w:rPr>
        <w:t xml:space="preserve">pielikumā minēto vides parametru mērījumi, kā arī šo noteikumu </w:t>
      </w:r>
      <w:r w:rsidR="00000000" w:rsidRPr="00000000" w:rsidDel="00000000">
        <w:rPr>
          <w:rtl w:val="0"/>
        </w:rPr>
        <w:t xml:space="preserve">5.</w:t>
      </w:r>
      <w:r w:rsidR="00000000" w:rsidRPr="00000000" w:rsidDel="00000000">
        <w:rPr>
          <w:rtl w:val="0"/>
        </w:rPr>
        <w:t xml:space="preserve">pielikumā minētā monitoringa ietvaros veicamo pilno un nepilno ķīmisko analīžu parametrus un, ja nepieciešams, papildu parametrus.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Pazemes ūdens ķīmiskā sastāva analīžu rezultātus, kas iegūti vides stāvokļa monitoringā pirmo reizi pēc attiecīgās izgāztuves, atkritumu poligona vai tā daļas rekultivācijas, uzskata par fona rādītājiem, attiecībā pret kuriem pārvalde vērtē, vai rekultivētā izgāztuve, rekultivētais atkritumu poligons vai tā daļa ir radījusi pazemes ūdens piesārņojuma līmeņa paaugstināšanos pēc rekultivācijas.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Pārvalde nosaka uzturēšanas un monitoringa veikšanas ilgumu, kas rekultivētai izgāztuvei nav mazāks par 20 gadiem, rekultivētam poligonam vai tā daļai nav mazāks par 30 gadiem un rekultivētai izgāztuvei pēc tās atrakšanas un atkritumu pāršķirošanas nav mazāks par pieciem gadiem, ņemot vērā rekultivētās izgāztuves, poligona vai tā daļas iespējamo ietekmi uz vidi. Monitoringu pēc izgāztuves, poligona vai tā daļas rekultivācijas veic atbilstoši šo noteikumu </w:t>
      </w:r>
      <w:r w:rsidR="00000000" w:rsidRPr="00000000" w:rsidDel="00000000">
        <w:rPr>
          <w:rtl w:val="0"/>
        </w:rPr>
        <w:t xml:space="preserve">5.</w:t>
      </w:r>
      <w:r w:rsidR="00000000" w:rsidRPr="00000000" w:rsidDel="00000000">
        <w:rPr>
          <w:rtl w:val="0"/>
        </w:rPr>
        <w:t xml:space="preserve">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Uzturēšana ietver teritorijas uzturēšanu atbilstoši ugunsdrošības prasībām, poligona krātuves virskārtas izolējošā seguma uzturēšanu atbilstošā stāvoklī, infiltrāta savākšanu, uzkrāšanu, priekšattīrīšanu, noglabāšanu un izvešanu, monitoringa un poligona gāzu iekārtu un infiltrāta savākšanas sistēmu uzturēšanu atbilstošā tehniskā stāvoklī, teritorijas uzturēšanu ap monitoringa vietām, nodrošinot piekļuvi tām.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03.11.2015. noteikumu Nr. 621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Pēc izgāztuves, poligona vai tā daļas rekultivācijas operators nodrošina rekultivētās izgāztuves, poligona vai tā daļas uzturēšanu un monitoringu atbilstoši šo noteikumu </w:t>
      </w:r>
      <w:r w:rsidR="00000000" w:rsidRPr="00000000" w:rsidDel="00000000">
        <w:rPr>
          <w:rtl w:val="0"/>
        </w:rPr>
        <w:t xml:space="preserve">84.</w:t>
      </w:r>
      <w:r w:rsidR="00000000" w:rsidRPr="00000000" w:rsidDel="00000000">
        <w:rPr>
          <w:rtl w:val="0"/>
        </w:rPr>
        <w:t xml:space="preserve"> un </w:t>
      </w:r>
      <w:r w:rsidR="00000000" w:rsidRPr="00000000" w:rsidDel="00000000">
        <w:rPr>
          <w:rtl w:val="0"/>
        </w:rPr>
        <w:t xml:space="preserve">85.</w:t>
      </w:r>
      <w:r w:rsidR="00000000" w:rsidRPr="00000000" w:rsidDel="00000000">
        <w:rPr>
          <w:rtl w:val="0"/>
        </w:rPr>
        <w:t xml:space="preserve"> punktam un </w:t>
      </w:r>
      <w:r w:rsidR="00000000" w:rsidRPr="00000000" w:rsidDel="00000000">
        <w:rPr>
          <w:rtl w:val="0"/>
        </w:rPr>
        <w:t xml:space="preserve">5.</w:t>
      </w:r>
      <w:r w:rsidR="00000000" w:rsidRPr="00000000" w:rsidDel="00000000">
        <w:rPr>
          <w:rtl w:val="0"/>
        </w:rPr>
        <w:t xml:space="preserve"> pielikumam, kā arī nodrošina poligona gāzu un infiltrāta analīžu veikšanu un pazemes ūdeņu stāvokļa mērījumus rekultivētās izgāztuves, poligona vai tā daļas tuvumā, izmantojot šo noteikumu </w:t>
      </w:r>
      <w:r w:rsidR="00000000" w:rsidRPr="00000000" w:rsidDel="00000000">
        <w:rPr>
          <w:rtl w:val="0"/>
        </w:rPr>
        <w:t xml:space="preserve">39.</w:t>
      </w:r>
      <w:r w:rsidR="00000000" w:rsidRPr="00000000" w:rsidDel="00000000">
        <w:rPr>
          <w:rtl w:val="0"/>
        </w:rPr>
        <w:t xml:space="preserve"> punktā minēto laboratoriju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Operators ziņo pārvaldei par jebkuru konstatēto negatīvo ietekmi uz vidi. Pamatojoties uz saņemto informāciju, pārvalde pieņem lēmumu par veicamajiem pasākumiem un to veikšanas termiņiem, lai novērstu konstatēto negatīvo ietekmi uz vidi.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03.11.2015. noteikumiem Nr. 621)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Sadzīves atkritumu poligonā apglabāto sadzīves atkritumu daudzuma samazināšanas mērķi, kritēriji apglabāto sadzīves atkritumu daudzuma samazināšanas mērķu sasniegšanas izvērtēšanai un prasības pagarināšanas plāna saturam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12.10.2021. noteikumu Nr. 684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Atkritumu apsaimniekošanas reģionālais centrs, pašvaldība, kas ir noslēgusi līgumu ar sadzīves atkritumu poligona apsaimniekotāju par tās administratīvajā teritorijā savākto sadzīves atkritumu apglabāšanu sadzīves atkritumu poligonā, un  atkritumu apsaimniekotājs, kas izraudzīts saskaņā ar normatīvajiem aktiem par atkritumu apsaimniekošanu, nodrošina sadzīves atkritumu poligonā apglabāto sadzīves atkritumu daudzuma samazināšanu šādos termiņos, lai sasniegtu noteiktos mērķus: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sadzīves atkritumu poligonā apglabāto sadzīves atkritumu masa nepārsniedz 45 % no attiecīgajā kalendāra gadā radītās sadzīves atkritumu masas;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2027. gada 31. decembrim sadzīves atkritumu poligonā apglabāto sadzīves atkritumu masa nepārsniedz 35 % no attiecīgajā kalendāra gadā radītās sadzīves atkritumu masas;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2030. gada 31. decembrim sadzīves atkritumu poligonā apglabāto sadzīves atkritumu masa nepārsniedz 25 % no attiecīgajā kalendāra gadā radītās sadzīves atkritumu masas;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2034. gada 31. decembrim sadzīves atkritumu poligonā apglabāto sadzīves atkritumu masa nepārsniedz 10 % no attiecīgajā kalendāra gadā radītās sadzīves atkritumu masas.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punktā minētā mērķa sasniegšanu izvērtē atbilstoši šādam kritērijam – atbilstība šo noteikumu </w:t>
      </w:r>
      <w:r w:rsidR="00000000" w:rsidRPr="00000000" w:rsidDel="00000000">
        <w:rPr>
          <w:rtl w:val="0"/>
        </w:rPr>
        <w:t xml:space="preserve">87.</w:t>
      </w:r>
      <w:r w:rsidR="00000000" w:rsidRPr="00000000" w:rsidDel="00000000">
        <w:rPr>
          <w:vertAlign w:val="superscript"/>
          <w:rtl w:val="0"/>
        </w:rPr>
        <w:t xml:space="preserve">3</w:t>
      </w:r>
      <w:r w:rsidR="00000000" w:rsidRPr="00000000" w:rsidDel="00000000">
        <w:rPr>
          <w:rtl w:val="0"/>
        </w:rPr>
        <w:t xml:space="preserve"> 1.</w:t>
      </w:r>
      <w:r w:rsidR="00000000" w:rsidRPr="00000000" w:rsidDel="00000000">
        <w:rPr>
          <w:rtl w:val="0"/>
        </w:rPr>
        <w:t xml:space="preserve"> un </w:t>
      </w:r>
      <w:r w:rsidR="00000000" w:rsidRPr="00000000" w:rsidDel="00000000">
        <w:rPr>
          <w:rtl w:val="0"/>
        </w:rPr>
        <w:t xml:space="preserve">87.</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rtl w:val="0"/>
        </w:rPr>
        <w:t xml:space="preserve"> apakšpunktā veikto aprēķinu rezultātā iegūtajam rādītājam. Šo noteikumu </w:t>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w:t>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rtl w:val="0"/>
        </w:rPr>
        <w:t xml:space="preserve"> vai </w:t>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4.</w:t>
      </w:r>
      <w:r w:rsidR="00000000" w:rsidRPr="00000000" w:rsidDel="00000000">
        <w:rPr>
          <w:rtl w:val="0"/>
        </w:rPr>
        <w:t xml:space="preserve"> apakšpunktā minētais mērķis ir novērtējams kā sasniegts, ja šo noteikumu </w:t>
      </w:r>
      <w:r w:rsidR="00000000" w:rsidRPr="00000000" w:rsidDel="00000000">
        <w:rPr>
          <w:rtl w:val="0"/>
        </w:rPr>
        <w:t xml:space="preserve">87.</w:t>
      </w:r>
      <w:r w:rsidR="00000000" w:rsidRPr="00000000" w:rsidDel="00000000">
        <w:rPr>
          <w:vertAlign w:val="superscript"/>
          <w:rtl w:val="0"/>
        </w:rPr>
        <w:t xml:space="preserve">3</w:t>
      </w:r>
      <w:r w:rsidR="00000000" w:rsidRPr="00000000" w:rsidDel="00000000">
        <w:rPr>
          <w:rtl w:val="0"/>
        </w:rPr>
        <w:t xml:space="preserve"> 1.</w:t>
      </w:r>
      <w:r w:rsidR="00000000" w:rsidRPr="00000000" w:rsidDel="00000000">
        <w:rPr>
          <w:rtl w:val="0"/>
        </w:rPr>
        <w:t xml:space="preserve"> un </w:t>
      </w:r>
      <w:r w:rsidR="00000000" w:rsidRPr="00000000" w:rsidDel="00000000">
        <w:rPr>
          <w:rtl w:val="0"/>
        </w:rPr>
        <w:t xml:space="preserve">87.</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rtl w:val="0"/>
        </w:rPr>
        <w:t xml:space="preserve"> apakšpunktā veikto aprēķinu rezultātā iegūtais rādītājs ir mazāks par </w:t>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w:t>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rtl w:val="0"/>
        </w:rPr>
        <w:t xml:space="preserve"> vai </w:t>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4.</w:t>
      </w:r>
      <w:r w:rsidR="00000000" w:rsidRPr="00000000" w:rsidDel="00000000">
        <w:rPr>
          <w:rtl w:val="0"/>
        </w:rPr>
        <w:t xml:space="preserve"> apakšpunktā noteikto sadzīves atkritumu apglabāšanas samazināšanas mērķi attiecīgajā kalendāra gadā vai vienāds ar 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 katru gadu 10 mēnešu laikā pēc pārskata gada beigām, izmantojot atbilstoši normatīvajiem aktiem par vides aizsardzības oficiālās statistikas un piesārņojošās darbības pārskata veidlapām sniegto informāciju, citu valsts iestāžu publiski pieejamos pārskatus, kā arī operatora gada pārskatā minēto informāciju atbilstoši šo noteikumu </w:t>
      </w:r>
      <w:r w:rsidR="00000000" w:rsidRPr="00000000" w:rsidDel="00000000">
        <w:rPr>
          <w:rtl w:val="0"/>
        </w:rPr>
        <w:t xml:space="preserve">47.</w:t>
      </w:r>
      <w:r w:rsidR="00000000" w:rsidRPr="00000000" w:rsidDel="00000000">
        <w:rPr>
          <w:rtl w:val="0"/>
        </w:rPr>
        <w:t xml:space="preserve"> punktam un ievērojot šo noteikumu </w:t>
      </w:r>
      <w:r w:rsidR="00000000" w:rsidRPr="00000000" w:rsidDel="00000000">
        <w:rPr>
          <w:rtl w:val="0"/>
        </w:rPr>
        <w:t xml:space="preserve">87.</w:t>
      </w:r>
      <w:r w:rsidR="00000000" w:rsidRPr="00000000" w:rsidDel="00000000">
        <w:rPr>
          <w:vertAlign w:val="superscript"/>
          <w:rtl w:val="0"/>
        </w:rPr>
        <w:t xml:space="preserve">4</w:t>
      </w:r>
      <w:r w:rsidR="00000000" w:rsidRPr="00000000" w:rsidDel="00000000">
        <w:rPr>
          <w:rtl w:val="0"/>
        </w:rPr>
        <w:t xml:space="preserve"> un </w:t>
      </w:r>
      <w:r w:rsidR="00000000" w:rsidRPr="00000000" w:rsidDel="00000000">
        <w:rPr>
          <w:rtl w:val="0"/>
        </w:rPr>
        <w:t xml:space="preserve">87.</w:t>
      </w:r>
      <w:r w:rsidR="00000000" w:rsidRPr="00000000" w:rsidDel="00000000">
        <w:rPr>
          <w:vertAlign w:val="superscript"/>
          <w:rtl w:val="0"/>
        </w:rPr>
        <w:t xml:space="preserve">5</w:t>
      </w:r>
      <w:r w:rsidR="00000000" w:rsidRPr="00000000" w:rsidDel="00000000">
        <w:rPr>
          <w:rtl w:val="0"/>
        </w:rPr>
        <w:t xml:space="preserve"> punktā minētās prasības, aprēķina: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katrā sadzīves atkritumu poligonā apglabāto sadzīves atkritumu masu un tās attiecību pret attiecīgajā kalendāra gadā radīto sadzīves atkritumu masu;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kopējo sadzīves atkritumu poligonos apglabāto sadzīves atkritumu masu un tās attiecību pret attiecīgajā kalendāra gadā radīto sadzīves atkritumu masu.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87.</w:t>
      </w:r>
      <w:r w:rsidR="00000000" w:rsidRPr="00000000" w:rsidDel="00000000">
        <w:rPr>
          <w:vertAlign w:val="superscript"/>
          <w:rtl w:val="0"/>
        </w:rPr>
        <w:t xml:space="preserve">3</w:t>
      </w:r>
      <w:r w:rsidR="00000000" w:rsidRPr="00000000" w:rsidDel="00000000">
        <w:rPr>
          <w:rtl w:val="0"/>
        </w:rPr>
        <w:t xml:space="preserve"> punktā minētos aprēķinus, par apglabātu sadzīves atkritumu poligonā uzskata attiecīgajā kalendāra gadā apglabāto sadzīves atkritumu masu, tostarp:</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kalendāra gadā radīto sadzīves atkritumu masu, kas apglabāta sadzīves atkritumu poligonā;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sadzīves atkritumu masu, kas attiecīgajā kalendāra gadā ir radusies pēc sadzīves atkritumu sagatavošanas pārstrādei vai reģenerācijai citā veidā, piemēram, pēc sadzīves atkritumu šķirošanas vai mehāniskas bioloģiskas apstrādes, un kura ir apglabāta sadzīves atkritumu poligonā;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sadzīves atkritumu masu, kas attiecīgajā kalendāra gadā ir sadedzināta sadzīves atkritumu sadedzināšanas iekārtās, kuru darbībai izsniegtajā atļaujā piesārņojošās darbības veikšanai ir noteikts, ka sadzīves atkritumu sadedzināšanas iekārtās tiek veikta atkritumu sadedzināšana kā atkritumu apglabāšanas darbība atbilstoši normatīvajiem aktiem par atkritumu reģenerācijas un apglabāšanas veidiem, izņemot no sadzīves atkritumu sadedzināšanas procesā radītajiem atkritumiem iegūto materiālu masu, ņemot vērā sadzīves atkritumu īpatsvaru sadedzināmajos atkritumos;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sadzīves atkritumu masu, kas attiecīgajā kalendāra gadā ir radusies bioloģiski noārdāmo atkritumu stabilizācijas rezultātā un kuru apglabā sadzīves atkritumu poligonā;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sadzīves atkritumus, kuri rodas, sagatavojot sadzīves atkritumus atkārtotai izmantošanai un veicot sadzīves atkritumu pārbaudīšanu, tīrīšanu un labošanu, un kurus apglabā sadzīves atkritumu poligonā;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materiālus, kurus mehāniski atdala sadzīves bioloģiski noārdāmo atkritumu aerobā vai anaerobā pārstrādē vai pēc tās un kurus pēc tam apglabā sadzīves atkritumu poligonā.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87.</w:t>
      </w:r>
      <w:r w:rsidR="00000000" w:rsidRPr="00000000" w:rsidDel="00000000">
        <w:rPr>
          <w:vertAlign w:val="superscript"/>
          <w:rtl w:val="0"/>
        </w:rPr>
        <w:t xml:space="preserve">3</w:t>
      </w:r>
      <w:r w:rsidR="00000000" w:rsidRPr="00000000" w:rsidDel="00000000">
        <w:rPr>
          <w:rtl w:val="0"/>
        </w:rPr>
        <w:t xml:space="preserve"> punktā minētos aprēķinus, sadzīves atkritumu (stikls, metāli, papīrs un kartons, plastmasas, koks, tekstilmateriāli, kompozītmateriāli, elektrisko un elektronisko iekārtu atkritumi, bateriju un akumulatoru atkritumi) masu, kas radusies minēto sadzīves atkritumu pārstrādes vai citādas reģenerācijas procesā un kas galarezultātā apglabāta sadzīves atkritumu poligonā, neieskaita šo noteikumu </w:t>
      </w:r>
      <w:r w:rsidR="00000000" w:rsidRPr="00000000" w:rsidDel="00000000">
        <w:rPr>
          <w:rtl w:val="0"/>
        </w:rPr>
        <w:t xml:space="preserve">87.</w:t>
      </w:r>
      <w:r w:rsidR="00000000" w:rsidRPr="00000000" w:rsidDel="00000000">
        <w:rPr>
          <w:vertAlign w:val="superscript"/>
          <w:rtl w:val="0"/>
        </w:rPr>
        <w:t xml:space="preserve">4</w:t>
      </w:r>
      <w:r w:rsidR="00000000" w:rsidRPr="00000000" w:rsidDel="00000000">
        <w:rPr>
          <w:rtl w:val="0"/>
        </w:rPr>
        <w:t xml:space="preserve"> punktā minētajā apglabātajā sadzīves atkritumu masā.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sadzīves atkritumi tiek nosūtīti pārstrādei vai materiālu reģenerācijai atbilstoši Regulai Nr.  </w:t>
      </w:r>
      <w:r w:rsidR="00000000" w:rsidRPr="00000000" w:rsidDel="00000000">
        <w:rPr>
          <w:rtl w:val="0"/>
        </w:rPr>
        <w:t xml:space="preserve">1013/2006</w:t>
      </w:r>
      <w:r w:rsidR="00000000" w:rsidRPr="00000000" w:rsidDel="00000000">
        <w:rPr>
          <w:rtl w:val="0"/>
        </w:rPr>
        <w:t xml:space="preserve"> par atkritumu sūtījumiem uz citu Eiropas Savienības dalībvalsti vai valsti, kas nav Eiropas Savienības dalībvalsts, to atkritumu daudzumu, kuri rodas atkritumu sagatavošanā pirms pārstrādes vai materiālu reģenerācijas un kurus galamērķa valstī apglabā sadzīves atkritumu poligonā vai sadedzina ar tai sekojošu apglabāšanu poligonā, iekļauj sadzīves atkritumu daudzumā, kurus uzskata kā apglabātus sadzīves atkritumu poligonā.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Vides aizsardzības un reģionālās attīstības ministrija, pamatojoties uz šo noteikumu </w:t>
      </w:r>
      <w:r w:rsidR="00000000" w:rsidRPr="00000000" w:rsidDel="00000000">
        <w:rPr>
          <w:rtl w:val="0"/>
        </w:rPr>
        <w:t xml:space="preserve">87.</w:t>
      </w:r>
      <w:r w:rsidR="00000000" w:rsidRPr="00000000" w:rsidDel="00000000">
        <w:rPr>
          <w:vertAlign w:val="superscript"/>
          <w:rtl w:val="0"/>
        </w:rPr>
        <w:t xml:space="preserve">3</w:t>
      </w:r>
      <w:r w:rsidR="00000000" w:rsidRPr="00000000" w:rsidDel="00000000">
        <w:rPr>
          <w:rtl w:val="0"/>
        </w:rPr>
        <w:t xml:space="preserve"> punktā veikto aprēķinu rezultātiem, konstatē, ka šo noteikumu </w:t>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4.</w:t>
      </w:r>
      <w:r w:rsidR="00000000" w:rsidRPr="00000000" w:rsidDel="00000000">
        <w:rPr>
          <w:rtl w:val="0"/>
        </w:rPr>
        <w:t xml:space="preserve"> apakšpunktā minētais mērķis netiks sasniegts, Vides aizsardzības un reģionālās attīstības ministrija ne vēlāk kā līdz 2032. gada 31. decembrim sagatavo plānu iesniegšanai Eiropas Komisijā atbilstoši šo noteikumu </w:t>
      </w:r>
      <w:r w:rsidR="00000000" w:rsidRPr="00000000" w:rsidDel="00000000">
        <w:rPr>
          <w:rtl w:val="0"/>
        </w:rPr>
        <w:t xml:space="preserve">9.</w:t>
      </w:r>
      <w:r w:rsidR="00000000" w:rsidRPr="00000000" w:rsidDel="00000000">
        <w:rPr>
          <w:rtl w:val="0"/>
        </w:rPr>
        <w:t xml:space="preserve"> pielikumam, lai pagarinātu termiņus sadzīves atkritumu apglabāšanas samazināšanas mērķa sasniegšanai.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Eiropas Komisija apstiprina šo noteikumu </w:t>
      </w:r>
      <w:r w:rsidR="00000000" w:rsidRPr="00000000" w:rsidDel="00000000">
        <w:rPr>
          <w:rtl w:val="0"/>
        </w:rPr>
        <w:t xml:space="preserve">87.</w:t>
      </w:r>
      <w:r w:rsidR="00000000" w:rsidRPr="00000000" w:rsidDel="00000000">
        <w:rPr>
          <w:vertAlign w:val="superscript"/>
          <w:rtl w:val="0"/>
        </w:rPr>
        <w:t xml:space="preserve">7</w:t>
      </w:r>
      <w:r w:rsidR="00000000" w:rsidRPr="00000000" w:rsidDel="00000000">
        <w:rPr>
          <w:rtl w:val="0"/>
        </w:rPr>
        <w:t xml:space="preserve"> punktā minēto plānu, līdz 2034. gada 31. decembrim sadzīves atkritumu poligonā apglabātais sadzīves atkritumu apjoms nepārsniedz 25 % no attiecīgajā kalendāra gadā radītā sadzīves atkritumu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Vides aizsardzības un reģionālās attīstības ministrija vai tās pilnvarota institūcija reizi gadā atbilstoši Eiropas Komisijas noteiktajam ziņojuma formātam elektroniski nosūta Eiropas Komisijai datus par sadzīves atkritumu poligonos apglabāto atkritumu daudzuma samazināšanas mērķu izpildi. Minētos datus kopā ar kvalitātes pārbaudes ziņojumu nosūta 18 mēnešu laikā pēc tā pārskata gada beigām, par kuru attiecīgie dati ir savākti. Eiropas Komisijai nosūtītā informācija ir brīvi pieejama sabiedrībai.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Poligonos drīkst apglabāt 75 % no bioloģiski noārdāmu mājsaimniecībās radīto atkritumu masas un citu atkritumu masas, kuri to sastāva vai īpašību dēļ ir līdzīgi mājsaimniecībās radītiem bioloģiski noārdāmiem atkritumiem (turpmāk – bioloģiski noārdāmi sadzīves atkritumi), kas radīti 1995.gadā vai arī pēdējā gadā pirms 1995.gada un par ko ir pieejami standartizēti </w:t>
      </w:r>
      <w:r w:rsidR="00000000" w:rsidRPr="00000000" w:rsidDel="00000000">
        <w:rPr>
          <w:i w:val="1"/>
          <w:rtl w:val="0"/>
        </w:rPr>
        <w:t xml:space="preserve">Eurostat</w:t>
      </w:r>
      <w:r w:rsidR="00000000" w:rsidRPr="00000000" w:rsidDel="00000000">
        <w:rPr>
          <w:rtl w:val="0"/>
        </w:rPr>
        <w:t xml:space="preserve"> dati.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789)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Sākot no 2013.gada 16.jūlija, poligonos drīkst apglabāt 50 % no tādu bioloģiski noārdāmu sadzīves atkritumu masas, kas radīti 1995.gadā vai arī pēdējā gadā pirms 1995.gada un par ko ir pieejami standartizēti </w:t>
      </w:r>
      <w:r w:rsidR="00000000" w:rsidRPr="00000000" w:rsidDel="00000000">
        <w:rPr>
          <w:i w:val="1"/>
          <w:rtl w:val="0"/>
        </w:rPr>
        <w:t xml:space="preserve">Eurostat</w:t>
      </w:r>
      <w:r w:rsidR="00000000" w:rsidRPr="00000000" w:rsidDel="00000000">
        <w:rPr>
          <w:rtl w:val="0"/>
        </w:rPr>
        <w:t xml:space="preserve"> dati.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789)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Sākot no 2020.gada 16.jūlija, poligonos drīkst apglabāt 35 % no tādu bioloģiski noārdāmu sadzīves atkritumu masas, kas radīti 1995.gadā vai arī pēdējā gadā pirms 1995.gada un par ko ir pieejami standartizēti </w:t>
      </w:r>
      <w:r w:rsidR="00000000" w:rsidRPr="00000000" w:rsidDel="00000000">
        <w:rPr>
          <w:i w:val="1"/>
          <w:rtl w:val="0"/>
        </w:rPr>
        <w:t xml:space="preserve">Eurostat</w:t>
      </w:r>
      <w:r w:rsidR="00000000" w:rsidRPr="00000000" w:rsidDel="00000000">
        <w:rPr>
          <w:rtl w:val="0"/>
        </w:rPr>
        <w:t xml:space="preserve"> dati.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789)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Noteikumu 22.</w:t>
      </w:r>
      <w:r w:rsidR="00000000" w:rsidRPr="00000000" w:rsidDel="00000000">
        <w:rPr>
          <w:vertAlign w:val="superscript"/>
          <w:rtl w:val="0"/>
        </w:rPr>
        <w:t xml:space="preserve">1</w:t>
      </w:r>
      <w:r w:rsidR="00000000" w:rsidRPr="00000000" w:rsidDel="00000000">
        <w:rPr>
          <w:rtl w:val="0"/>
        </w:rPr>
        <w:t xml:space="preserve">, 22.</w:t>
      </w:r>
      <w:r w:rsidR="00000000" w:rsidRPr="00000000" w:rsidDel="00000000">
        <w:rPr>
          <w:vertAlign w:val="superscript"/>
          <w:rtl w:val="0"/>
        </w:rPr>
        <w:t xml:space="preserve">2</w:t>
      </w:r>
      <w:r w:rsidR="00000000" w:rsidRPr="00000000" w:rsidDel="00000000">
        <w:rPr>
          <w:rtl w:val="0"/>
        </w:rPr>
        <w:t xml:space="preserve"> un 22.</w:t>
      </w:r>
      <w:r w:rsidR="00000000" w:rsidRPr="00000000" w:rsidDel="00000000">
        <w:rPr>
          <w:vertAlign w:val="superscript"/>
          <w:rtl w:val="0"/>
        </w:rPr>
        <w:t xml:space="preserve">3</w:t>
      </w:r>
      <w:r w:rsidR="00000000" w:rsidRPr="00000000" w:rsidDel="00000000">
        <w:rPr>
          <w:rtl w:val="0"/>
        </w:rPr>
        <w:t xml:space="preserve"> punktu piemēro atkritumu poligoniem, kuri nodoti ekspluatācijā pēc 2019.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Noteikumu 44.</w:t>
      </w:r>
      <w:r w:rsidR="00000000" w:rsidRPr="00000000" w:rsidDel="00000000">
        <w:rPr>
          <w:vertAlign w:val="superscript"/>
          <w:rtl w:val="0"/>
        </w:rPr>
        <w:t xml:space="preserve">4</w:t>
      </w:r>
      <w:r w:rsidR="00000000" w:rsidRPr="00000000" w:rsidDel="00000000">
        <w:rPr>
          <w:rtl w:val="0"/>
        </w:rPr>
        <w:t xml:space="preserve"> punkts un 4.1.</w:t>
      </w:r>
      <w:r w:rsidR="00000000" w:rsidRPr="00000000" w:rsidDel="00000000">
        <w:rPr>
          <w:vertAlign w:val="superscript"/>
          <w:rtl w:val="0"/>
        </w:rPr>
        <w:t xml:space="preserve">1</w:t>
      </w:r>
      <w:r w:rsidR="00000000" w:rsidRPr="00000000" w:rsidDel="00000000">
        <w:rPr>
          <w:rtl w:val="0"/>
        </w:rPr>
        <w:t xml:space="preserve"> apakšnodaļa stājas spēkā 2019.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Operators gada pārskatā par 2018. gadu neiekļauj šo noteikumu 47.8., 47.9. un 47.10. apakšpunktā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Noteikumu 58.</w:t>
      </w:r>
      <w:r w:rsidR="00000000" w:rsidRPr="00000000" w:rsidDel="00000000">
        <w:rPr>
          <w:vertAlign w:val="superscript"/>
          <w:rtl w:val="0"/>
        </w:rPr>
        <w:t xml:space="preserve">1</w:t>
      </w:r>
      <w:r w:rsidR="00000000" w:rsidRPr="00000000" w:rsidDel="00000000">
        <w:rPr>
          <w:rtl w:val="0"/>
        </w:rPr>
        <w:t xml:space="preserve"> un 58.</w:t>
      </w:r>
      <w:r w:rsidR="00000000" w:rsidRPr="00000000" w:rsidDel="00000000">
        <w:rPr>
          <w:vertAlign w:val="superscript"/>
          <w:rtl w:val="0"/>
        </w:rPr>
        <w:t xml:space="preserve">2</w:t>
      </w:r>
      <w:r w:rsidR="00000000" w:rsidRPr="00000000" w:rsidDel="00000000">
        <w:rPr>
          <w:rtl w:val="0"/>
        </w:rPr>
        <w:t xml:space="preserve"> punkts stājas spēkā 2030. gada 1. janvārī. Operators nodrošina, ka: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56.</w:t>
      </w:r>
      <w:r w:rsidR="00000000" w:rsidRPr="00000000" w:rsidDel="00000000">
        <w:rPr>
          <w:vertAlign w:val="superscript"/>
          <w:rtl w:val="0"/>
        </w:rPr>
        <w:t xml:space="preserve">10 </w:t>
      </w:r>
      <w:r w:rsidR="00000000" w:rsidRPr="00000000" w:rsidDel="00000000">
        <w:rPr>
          <w:rtl w:val="0"/>
        </w:rPr>
        <w:t xml:space="preserve">5. apakšpunktā minēto sadzīves atkritumu vidējais procentuālais īpatsvars apglabāšanai sagatavotajos sadzīves atkritumos laikposmā no 2019. gada 1. janvāra līdz 2024. gada 31. decembrim</w:t>
      </w:r>
      <w:r w:rsidR="00000000" w:rsidRPr="00000000" w:rsidDel="00000000">
        <w:rPr>
          <w:b w:val="1"/>
          <w:rtl w:val="0"/>
        </w:rPr>
        <w:t xml:space="preserve"> </w:t>
      </w:r>
      <w:r w:rsidR="00000000" w:rsidRPr="00000000" w:rsidDel="00000000">
        <w:rPr>
          <w:rtl w:val="0"/>
        </w:rPr>
        <w:t xml:space="preserve"> nepārsniedz 40 % no kopējās atkritumu poligonā apglabātās atkritumu masas attiecīgajā pārskata periodā;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56.</w:t>
      </w:r>
      <w:r w:rsidR="00000000" w:rsidRPr="00000000" w:rsidDel="00000000">
        <w:rPr>
          <w:vertAlign w:val="superscript"/>
          <w:rtl w:val="0"/>
        </w:rPr>
        <w:t xml:space="preserve">10 </w:t>
      </w:r>
      <w:r w:rsidR="00000000" w:rsidRPr="00000000" w:rsidDel="00000000">
        <w:rPr>
          <w:rtl w:val="0"/>
        </w:rPr>
        <w:t xml:space="preserve">5. apakšpunktā minēto sadzīves atkritumu vidējais procentuālais īpatsvars apglabāšanai sagatavotajos sadzīves atkritumos laikposmā</w:t>
      </w:r>
      <w:r w:rsidR="00000000" w:rsidRPr="00000000" w:rsidDel="00000000">
        <w:rPr>
          <w:b w:val="1"/>
          <w:rtl w:val="0"/>
        </w:rPr>
        <w:t xml:space="preserve"> </w:t>
      </w:r>
      <w:r w:rsidR="00000000" w:rsidRPr="00000000" w:rsidDel="00000000">
        <w:rPr>
          <w:rtl w:val="0"/>
        </w:rPr>
        <w:t xml:space="preserve">no 2025. gada 1. janvāra</w:t>
      </w:r>
      <w:r w:rsidR="00000000" w:rsidRPr="00000000" w:rsidDel="00000000">
        <w:rPr>
          <w:b w:val="1"/>
          <w:rtl w:val="0"/>
        </w:rPr>
        <w:t xml:space="preserve"> </w:t>
      </w:r>
      <w:r w:rsidR="00000000" w:rsidRPr="00000000" w:rsidDel="00000000">
        <w:rPr>
          <w:rtl w:val="0"/>
        </w:rPr>
        <w:t xml:space="preserve">līdz 2029. gada 31. decembrim</w:t>
      </w:r>
      <w:r w:rsidR="00000000" w:rsidRPr="00000000" w:rsidDel="00000000">
        <w:rPr>
          <w:b w:val="1"/>
          <w:rtl w:val="0"/>
        </w:rPr>
        <w:t xml:space="preserve"> </w:t>
      </w:r>
      <w:r w:rsidR="00000000" w:rsidRPr="00000000" w:rsidDel="00000000">
        <w:rPr>
          <w:rtl w:val="0"/>
        </w:rPr>
        <w:t xml:space="preserve">nepārsniedz 30 % no kopējās atkritumu poligonā apglabātās atkritumu masas attiecīgajā pārskata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1999. gada 26. aprīļa Direktīvas </w:t>
      </w:r>
      <w:r w:rsidR="00000000" w:rsidRPr="00000000" w:rsidDel="00000000">
        <w:rPr>
          <w:rtl w:val="0"/>
        </w:rPr>
        <w:t xml:space="preserve">1999/31/EK</w:t>
      </w:r>
      <w:r w:rsidR="00000000" w:rsidRPr="00000000" w:rsidDel="00000000">
        <w:rPr>
          <w:rtl w:val="0"/>
        </w:rPr>
        <w:t xml:space="preserve"> par atkritumu poligoniem;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2018. gada 3. maija Direktīvas </w:t>
      </w:r>
      <w:r w:rsidR="00000000" w:rsidRPr="00000000" w:rsidDel="00000000">
        <w:rPr>
          <w:rtl w:val="0"/>
        </w:rPr>
        <w:t xml:space="preserve">2018/850/ES</w:t>
      </w:r>
      <w:r w:rsidR="00000000" w:rsidRPr="00000000" w:rsidDel="00000000">
        <w:rPr>
          <w:rtl w:val="0"/>
        </w:rPr>
        <w:t xml:space="preserve">, ar ko groza Direktīvu </w:t>
      </w:r>
      <w:r w:rsidR="00000000" w:rsidRPr="00000000" w:rsidDel="00000000">
        <w:rPr>
          <w:rtl w:val="0"/>
        </w:rPr>
        <w:t xml:space="preserve">1999/31/EK</w:t>
      </w:r>
      <w:r w:rsidR="00000000" w:rsidRPr="00000000" w:rsidDel="00000000">
        <w:rPr>
          <w:rtl w:val="0"/>
        </w:rPr>
        <w:t xml:space="preserve"> par atkritumu poligoniem.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23-TA-1094</w:t>
    </w:r>
    <w:r>
      <w:br/>
    </w:r>
    <w:r w:rsidR="00000000" w:rsidRPr="00000000" w:rsidDel="00000000">
      <w:rPr>
        <w:rtl w:val="0"/>
      </w:rPr>
      <w:t xml:space="preserve">Izdrukāts 29.07.2026. 21.27 - 7.0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23-TA-1094</w:t>
    </w:r>
    <w:r>
      <w:br/>
    </w:r>
    <w:r w:rsidR="00000000" w:rsidRPr="00000000" w:rsidDel="00000000">
      <w:rPr>
        <w:rtl w:val="0"/>
      </w:rPr>
      <w:t xml:space="preserve">Izdrukāts 29.07.2026. 21.27 - 7.0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noteikumu_konsolidētā_versija_23-TA-1094.docx</dc:title>
</cp:coreProperties>
</file>

<file path=docProps/custom.xml><?xml version="1.0" encoding="utf-8"?>
<Properties xmlns="http://schemas.openxmlformats.org/officeDocument/2006/custom-properties" xmlns:vt="http://schemas.openxmlformats.org/officeDocument/2006/docPropsVTypes"/>
</file>