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17. decembra noteikumos Nr. 805 "Noteikumi par nekustamā īpašuma darījumu starpnieka kvalifikācijas celšanas pasākumiem""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26-TA-1232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