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janvārī (prot. Nr. 3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Lāčplēša ielā 60, Lielvārdē, Ogres novadā, daļas pirkšanu valsts galvenā autoceļa A6 "Rīga–Daugavpils–Krāslava–Baltkrievijas robeža (Patarnieki)"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(nekustamā īpašuma kadastra Nr. 7413 002 0580) sastāvā esošās zemes vienības (zemes vienības kadastra apzīmējums 7413 002 0856) daļu 0,1629 ha platībā (platība var tikt precizēta pēc zemes kadastrālās uzmērīšanas) Lāčplēša ielā 60, Lielvārdē, Ogres novadā, kas nepieciešama valsts galvenā autoceļa A6 "Rīga–Daugavpils–Krāslava–Baltkrievijas robeža (Patarnieki)" posma 51,30.–56,70.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segt no Satiksmes ministrijas budžeta programmas 23.00.00 "Valsts autoceļu fonds" apakšprogrammā 23.06.00 "Valsts autoceļu uzturēšana un atjaunošana" 2023. gadam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īpašuma tiesību nostiprināšanu zemesgrāmatā un zaudējumu kompensēšanu, segt no Satiksmes ministrijas budžeta programmas 23.00.00 "Valsts autoceļu fonds" apakšprogrammā 23.07.00 "Valsts autoceļu pārvaldīšana" 2023.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22-TA-3500</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22-TA-3500</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rīkojuma_projekts_22-TA-3500.docx</dc:title>
</cp:coreProperties>
</file>

<file path=docProps/custom.xml><?xml version="1.0" encoding="utf-8"?>
<Properties xmlns="http://schemas.openxmlformats.org/officeDocument/2006/custom-properties" xmlns:vt="http://schemas.openxmlformats.org/officeDocument/2006/docPropsVTypes"/>
</file>