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1BF756" w14:textId="2ADC4391" w:rsidR="004D6AC6" w:rsidRPr="00B760B8" w:rsidRDefault="004D6AC6" w:rsidP="00BC46AB">
      <w:pPr>
        <w:spacing w:after="0" w:line="240" w:lineRule="auto"/>
        <w:ind w:right="685"/>
        <w:jc w:val="right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B760B8">
        <w:rPr>
          <w:rFonts w:ascii="Times New Roman" w:hAnsi="Times New Roman" w:cs="Times New Roman"/>
          <w:noProof/>
          <w:sz w:val="28"/>
          <w:szCs w:val="28"/>
          <w:lang w:val="en-US"/>
        </w:rPr>
        <w:t>3. pielikums</w:t>
      </w:r>
    </w:p>
    <w:p w14:paraId="370694CE" w14:textId="77777777" w:rsidR="004D6AC6" w:rsidRPr="00B760B8" w:rsidRDefault="004D6AC6" w:rsidP="00BC46AB">
      <w:pPr>
        <w:spacing w:after="0" w:line="240" w:lineRule="auto"/>
        <w:ind w:right="685"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B760B8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12877E1A" w14:textId="72D10099" w:rsidR="004D6AC6" w:rsidRPr="00B760B8" w:rsidRDefault="004D6AC6" w:rsidP="00BC46AB">
      <w:pPr>
        <w:spacing w:after="0" w:line="240" w:lineRule="auto"/>
        <w:ind w:right="685"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B760B8">
        <w:rPr>
          <w:rFonts w:ascii="Times New Roman" w:hAnsi="Times New Roman" w:cs="Times New Roman"/>
          <w:sz w:val="28"/>
          <w:szCs w:val="28"/>
        </w:rPr>
        <w:t xml:space="preserve">2020. gada </w:t>
      </w:r>
      <w:r w:rsidR="008030B0">
        <w:rPr>
          <w:rFonts w:ascii="Times New Roman" w:hAnsi="Times New Roman"/>
          <w:sz w:val="28"/>
          <w:szCs w:val="28"/>
        </w:rPr>
        <w:t>30. jūnija</w:t>
      </w:r>
    </w:p>
    <w:p w14:paraId="72FD680F" w14:textId="29BB3AE1" w:rsidR="004D6AC6" w:rsidRPr="00B760B8" w:rsidRDefault="004D6AC6" w:rsidP="00BC46AB">
      <w:pPr>
        <w:spacing w:after="0" w:line="240" w:lineRule="auto"/>
        <w:ind w:right="685" w:firstLine="360"/>
        <w:jc w:val="right"/>
        <w:rPr>
          <w:rFonts w:ascii="Times New Roman" w:hAnsi="Times New Roman" w:cs="Times New Roman"/>
          <w:sz w:val="28"/>
          <w:szCs w:val="28"/>
        </w:rPr>
      </w:pPr>
      <w:r w:rsidRPr="00B760B8">
        <w:rPr>
          <w:rFonts w:ascii="Times New Roman" w:hAnsi="Times New Roman" w:cs="Times New Roman"/>
          <w:sz w:val="28"/>
          <w:szCs w:val="28"/>
        </w:rPr>
        <w:t>noteikumiem Nr. </w:t>
      </w:r>
      <w:r w:rsidR="008030B0">
        <w:rPr>
          <w:rFonts w:ascii="Times New Roman" w:hAnsi="Times New Roman" w:cs="Times New Roman"/>
          <w:sz w:val="28"/>
          <w:szCs w:val="28"/>
        </w:rPr>
        <w:t>424</w:t>
      </w:r>
    </w:p>
    <w:p w14:paraId="2018D5B5" w14:textId="77777777" w:rsidR="004D6AC6" w:rsidRPr="00B760B8" w:rsidRDefault="004D6AC6" w:rsidP="00BC46A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</w:p>
    <w:p w14:paraId="5F3AABEF" w14:textId="24064885" w:rsidR="00B26987" w:rsidRPr="00B760B8" w:rsidRDefault="00FB494A" w:rsidP="00FB494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</w:pPr>
      <w:r w:rsidRPr="00B760B8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Konteineru saraksts</w:t>
      </w:r>
    </w:p>
    <w:p w14:paraId="61BDD524" w14:textId="77777777" w:rsidR="00B26987" w:rsidRPr="00BC46AB" w:rsidRDefault="00B26987" w:rsidP="00BC46AB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p w14:paraId="315738EE" w14:textId="0F9DE624" w:rsidR="0098236C" w:rsidRPr="00BC46AB" w:rsidRDefault="00C43A77">
      <w:pPr>
        <w:rPr>
          <w:rFonts w:ascii="Times New Roman" w:hAnsi="Times New Roman" w:cs="Times New Roman"/>
          <w:noProof/>
          <w:lang w:val="en-US"/>
        </w:rPr>
      </w:pPr>
      <w:r w:rsidRPr="00BC46AB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7A2FC6DE" wp14:editId="25FFCE06">
            <wp:extent cx="6962469" cy="4374469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2967" cy="439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7F218" w14:textId="77777777" w:rsidR="00B760B8" w:rsidRPr="00B760B8" w:rsidRDefault="00B760B8">
      <w:pPr>
        <w:tabs>
          <w:tab w:val="left" w:pos="7513"/>
        </w:tabs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760B8" w:rsidRPr="00B760B8" w:rsidSect="004D6AC6">
      <w:footerReference w:type="default" r:id="rId9"/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E988E2" w14:textId="77777777" w:rsidR="007D05BF" w:rsidRDefault="007D05BF" w:rsidP="00FB502A">
      <w:pPr>
        <w:spacing w:after="0" w:line="240" w:lineRule="auto"/>
      </w:pPr>
      <w:r>
        <w:separator/>
      </w:r>
    </w:p>
  </w:endnote>
  <w:endnote w:type="continuationSeparator" w:id="0">
    <w:p w14:paraId="0E8D0CEC" w14:textId="77777777" w:rsidR="007D05BF" w:rsidRDefault="007D05BF" w:rsidP="00FB5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A2E404" w14:textId="6F57788D" w:rsidR="00B322A0" w:rsidRPr="004D6AC6" w:rsidRDefault="004D6AC6" w:rsidP="004D6AC6">
    <w:pPr>
      <w:pStyle w:val="Footer"/>
      <w:ind w:left="709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N0692_0p3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878D6" w14:textId="77777777" w:rsidR="007D05BF" w:rsidRDefault="007D05BF" w:rsidP="00FB502A">
      <w:pPr>
        <w:spacing w:after="0" w:line="240" w:lineRule="auto"/>
      </w:pPr>
      <w:r>
        <w:separator/>
      </w:r>
    </w:p>
  </w:footnote>
  <w:footnote w:type="continuationSeparator" w:id="0">
    <w:p w14:paraId="22A94379" w14:textId="77777777" w:rsidR="007D05BF" w:rsidRDefault="007D05BF" w:rsidP="00FB50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A77"/>
    <w:rsid w:val="000378CE"/>
    <w:rsid w:val="00123D50"/>
    <w:rsid w:val="00125225"/>
    <w:rsid w:val="00164B24"/>
    <w:rsid w:val="002A1F78"/>
    <w:rsid w:val="003122EF"/>
    <w:rsid w:val="003204EA"/>
    <w:rsid w:val="00351236"/>
    <w:rsid w:val="003731DB"/>
    <w:rsid w:val="003F0954"/>
    <w:rsid w:val="00477FF0"/>
    <w:rsid w:val="004914DC"/>
    <w:rsid w:val="004D6AC6"/>
    <w:rsid w:val="00513D54"/>
    <w:rsid w:val="005658C6"/>
    <w:rsid w:val="00607272"/>
    <w:rsid w:val="0064543D"/>
    <w:rsid w:val="007D05BF"/>
    <w:rsid w:val="007E6749"/>
    <w:rsid w:val="008030B0"/>
    <w:rsid w:val="00960BF6"/>
    <w:rsid w:val="00963C94"/>
    <w:rsid w:val="0098236C"/>
    <w:rsid w:val="00A6707E"/>
    <w:rsid w:val="00B24304"/>
    <w:rsid w:val="00B26987"/>
    <w:rsid w:val="00B322A0"/>
    <w:rsid w:val="00B4089E"/>
    <w:rsid w:val="00B760B8"/>
    <w:rsid w:val="00BA32F7"/>
    <w:rsid w:val="00BC46AB"/>
    <w:rsid w:val="00C20434"/>
    <w:rsid w:val="00C43A77"/>
    <w:rsid w:val="00C9023E"/>
    <w:rsid w:val="00CA6C6F"/>
    <w:rsid w:val="00D14F95"/>
    <w:rsid w:val="00DA417A"/>
    <w:rsid w:val="00DA4579"/>
    <w:rsid w:val="00DC1526"/>
    <w:rsid w:val="00E4380B"/>
    <w:rsid w:val="00E764B5"/>
    <w:rsid w:val="00FB494A"/>
    <w:rsid w:val="00FB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E1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A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5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02A"/>
  </w:style>
  <w:style w:type="paragraph" w:styleId="Footer">
    <w:name w:val="footer"/>
    <w:basedOn w:val="Normal"/>
    <w:link w:val="FooterChar"/>
    <w:uiPriority w:val="99"/>
    <w:unhideWhenUsed/>
    <w:rsid w:val="00FB5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02A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A7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5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502A"/>
  </w:style>
  <w:style w:type="paragraph" w:styleId="Footer">
    <w:name w:val="footer"/>
    <w:basedOn w:val="Normal"/>
    <w:link w:val="FooterChar"/>
    <w:uiPriority w:val="99"/>
    <w:unhideWhenUsed/>
    <w:rsid w:val="00FB50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99C0B-64F9-46D0-9A6A-D810529B7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3.Pielikums Pavadzīmes aizpildīšanas noteikumi dzelzceļa kravu pārvadājumos</vt:lpstr>
    </vt:vector>
  </TitlesOfParts>
  <Company>VAS "LDz"</Company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 Pavadzīmes aizpildīšanas noteikumi dzelzceļa kravu pārvadājumos</dc:title>
  <dc:creator>Margarita Pļečistaja</dc:creator>
  <dc:description>Kristine.grinvalde@sam.gov.lv
t.67028373</dc:description>
  <cp:lastModifiedBy>Agnese Upīte</cp:lastModifiedBy>
  <cp:revision>2</cp:revision>
  <cp:lastPrinted>2020-05-20T10:47:00Z</cp:lastPrinted>
  <dcterms:created xsi:type="dcterms:W3CDTF">2020-07-02T07:40:00Z</dcterms:created>
  <dcterms:modified xsi:type="dcterms:W3CDTF">2020-07-02T07:40:00Z</dcterms:modified>
</cp:coreProperties>
</file>