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16.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19.jūnija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404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Pārskata pārbaudes jautājumi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preču vai izstrādājumu iepakojumu un vienreiz lietojamiem galda traukiem un piederumiem:</w:t>
      </w:r>
      <w:r>
        <w:tab/>
      </w:r>
      <w:r>
        <w:br/>
      </w:r>
      <w:r>
        <w:tab/>
      </w:r>
      <w:r>
        <w:br/>
      </w:r>
      <w:r w:rsidR="00000000" w:rsidRPr="00000000" w:rsidDel="00000000">
        <w:rPr>
          <w:rtl w:val="0"/>
        </w:rPr>
        <w:t xml:space="preserve">1.1. vai ir uzskaitīti visi Latvijas Republikas teritorijā iepakojumā realizēto un savas saimnieciskās darbības nodrošināšanai izmantoto preču vai izstrādājumu iepakojuma un vienreiz lietojamo galda trauku un piederumu materiālu veidi un norādīts to daudzums pa veidiem (svars kilogramos);</w:t>
      </w:r>
      <w:r>
        <w:tab/>
      </w:r>
      <w:r>
        <w:br/>
      </w:r>
      <w:r>
        <w:tab/>
      </w:r>
      <w:r>
        <w:br/>
      </w:r>
      <w:r w:rsidR="00000000" w:rsidRPr="00000000" w:rsidDel="00000000">
        <w:rPr>
          <w:rtl w:val="0"/>
        </w:rPr>
        <w:t xml:space="preserve">1.2. vai dokumenti, kas apliecina preču vai izstrādājumu iepakojuma un vienreiz lietojamo galda trauku un piederumu materiālu veidu un svaru, atbilst normatīvo aktu prasībām;</w:t>
      </w:r>
      <w:r>
        <w:tab/>
      </w:r>
      <w:r>
        <w:br/>
      </w:r>
      <w:r>
        <w:tab/>
      </w:r>
      <w:r>
        <w:br/>
      </w:r>
      <w:r w:rsidR="00000000" w:rsidRPr="00000000" w:rsidDel="00000000">
        <w:rPr>
          <w:rtl w:val="0"/>
        </w:rPr>
        <w:t xml:space="preserve">1.3. vai apsaimniekotājs ir aprēķinājis dabas resursu nodokli atbilstoši normatīvajos aktos noteiktajām likmēm par katru preču vai izstrādājumu iepakojuma un vienreiz lietojamo galda trauku un piederumu materiāla veida un svara vienību;</w:t>
      </w:r>
      <w:r>
        <w:tab/>
      </w:r>
      <w:r>
        <w:br/>
      </w:r>
      <w:r>
        <w:tab/>
      </w:r>
      <w:r>
        <w:br/>
      </w:r>
      <w:r w:rsidR="00000000" w:rsidRPr="00000000" w:rsidDel="00000000">
        <w:rPr>
          <w:rtl w:val="0"/>
        </w:rPr>
        <w:t xml:space="preserve">1.4. vai apsaimniekotāja pārskatā minētie dati par izlietotā preču vai izstrādājumu iepakojuma un vienreiz lietojamo galda trauku un piederumu materiālu svaru atbilst apsaimniekotāja līgumpartneru grāmatvedības uzskaites dokumentos, reģistros un kopsavilkumos norādītajiem datiem;</w:t>
      </w:r>
      <w:r>
        <w:tab/>
      </w:r>
      <w:r>
        <w:br/>
      </w:r>
      <w:r>
        <w:tab/>
      </w:r>
      <w:r>
        <w:br/>
      </w:r>
      <w:r w:rsidR="00000000" w:rsidRPr="00000000" w:rsidDel="00000000">
        <w:rPr>
          <w:rtl w:val="0"/>
        </w:rPr>
        <w:t xml:space="preserve">1.5. vai izlietotā preču vai izstrādājumu iepakojuma un vienreiz lietojamo galda trauku un piederumu apsaimniekošanā ir ievērotas vides aizsardzības normatīvo aktu prasības;</w:t>
      </w:r>
      <w:r>
        <w:tab/>
      </w:r>
      <w:r>
        <w:br/>
      </w:r>
      <w:r>
        <w:tab/>
      </w:r>
      <w:r>
        <w:br/>
      </w:r>
      <w:r w:rsidR="00000000" w:rsidRPr="00000000" w:rsidDel="00000000">
        <w:rPr>
          <w:rtl w:val="0"/>
        </w:rPr>
        <w:t xml:space="preserve">1.6. vai apsaimniekotājs piemēro apsaimniekošanas plānā un līgumā ar Vides aizsardzības un reģionālās attīstības ministriju paredzēto apsaimniekošanas sistēmu;</w:t>
      </w:r>
      <w:r>
        <w:tab/>
      </w:r>
      <w:r>
        <w:br/>
      </w:r>
      <w:r>
        <w:tab/>
      </w:r>
      <w:r>
        <w:br/>
      </w:r>
      <w:r w:rsidR="00000000" w:rsidRPr="00000000" w:rsidDel="00000000">
        <w:rPr>
          <w:rtl w:val="0"/>
        </w:rPr>
        <w:t xml:space="preserve">1.7. vai apsaimniekotājs ir nodrošinājis apsaimniekošanas sistēmas plāna darbību.</w:t>
      </w:r>
      <w:r>
        <w:tab/>
      </w:r>
      <w:r>
        <w:br/>
      </w:r>
      <w:r>
        <w:tab/>
      </w:r>
      <w:r>
        <w:br/>
      </w:r>
      <w:r w:rsidR="00000000" w:rsidRPr="00000000" w:rsidDel="00000000">
        <w:rPr>
          <w:rtl w:val="0"/>
        </w:rPr>
        <w:t xml:space="preserve">2. Par videi kaitīgām precēm:</w:t>
      </w:r>
      <w:r>
        <w:tab/>
      </w:r>
      <w:r>
        <w:br/>
      </w:r>
      <w:r>
        <w:tab/>
      </w:r>
      <w:r>
        <w:br/>
      </w:r>
      <w:r w:rsidR="00000000" w:rsidRPr="00000000" w:rsidDel="00000000">
        <w:rPr>
          <w:rtl w:val="0"/>
        </w:rPr>
        <w:t xml:space="preserve">2.1. vai apsaimniekotāja līgumpartneri ir uzskaitījuši visas videi kaitīgās preces, kas ir realizētas vai tiek izmantotas savas saimnieciskās darbības nodrošināšanai;</w:t>
      </w:r>
      <w:r>
        <w:tab/>
      </w:r>
      <w:r>
        <w:br/>
      </w:r>
      <w:r>
        <w:tab/>
      </w:r>
      <w:r>
        <w:br/>
      </w:r>
      <w:r w:rsidR="00000000" w:rsidRPr="00000000" w:rsidDel="00000000">
        <w:rPr>
          <w:rtl w:val="0"/>
        </w:rPr>
        <w:t xml:space="preserve">2.2. vai apsaimniekotāja līgumpartneri nodrošina, ka videi kaitīgās preces tiek uzskaitītas un to svars pareizi noteikts;</w:t>
      </w:r>
      <w:r>
        <w:tab/>
      </w:r>
      <w:r>
        <w:br/>
      </w:r>
      <w:r>
        <w:tab/>
      </w:r>
      <w:r>
        <w:br/>
      </w:r>
      <w:r w:rsidR="00000000" w:rsidRPr="00000000" w:rsidDel="00000000">
        <w:rPr>
          <w:rtl w:val="0"/>
        </w:rPr>
        <w:t xml:space="preserve">2.3. vai apsaimniekotāja līgumpartneri uzskaitē izmanto normatīvajos aktos paredzētos dokumentus;</w:t>
      </w:r>
      <w:r>
        <w:tab/>
      </w:r>
      <w:r>
        <w:br/>
      </w:r>
      <w:r>
        <w:tab/>
      </w:r>
      <w:r>
        <w:br/>
      </w:r>
      <w:r w:rsidR="00000000" w:rsidRPr="00000000" w:rsidDel="00000000">
        <w:rPr>
          <w:rtl w:val="0"/>
        </w:rPr>
        <w:t xml:space="preserve">2.4. vai apsaimniekotāja līgumpartnera uzskaitītās videi kaitīgās preces ir klasificētas nodokļa likmju grupās atbilstoši videi kaitīgo preču klasifikācijai;</w:t>
      </w:r>
      <w:r>
        <w:tab/>
      </w:r>
      <w:r>
        <w:br/>
      </w:r>
      <w:r>
        <w:tab/>
      </w:r>
      <w:r>
        <w:br/>
      </w:r>
      <w:r w:rsidR="00000000" w:rsidRPr="00000000" w:rsidDel="00000000">
        <w:rPr>
          <w:rtl w:val="0"/>
        </w:rPr>
        <w:t xml:space="preserve">2.5. vai apsaimniekotāja līgumpartnera uzskaitē izmantotie dokumenti, kas pamato videi kaitīgu preču svaru, ir noformēti atbilstoši normatīvajos aktos noteiktajām prasībām;</w:t>
      </w:r>
      <w:r>
        <w:tab/>
      </w:r>
      <w:r>
        <w:br/>
      </w:r>
      <w:r>
        <w:tab/>
      </w:r>
      <w:r>
        <w:br/>
      </w:r>
      <w:r w:rsidR="00000000" w:rsidRPr="00000000" w:rsidDel="00000000">
        <w:rPr>
          <w:rtl w:val="0"/>
        </w:rPr>
        <w:t xml:space="preserve">2.6. vai apsaimniekotājs nodrošina videi kaitīgu preču atkritumu nodošanu pārstrādei apstrādes uzņēmumam, kas ir saņēmis atbilstošu vides normatīvajos aktos noteiktu atļauju;</w:t>
      </w:r>
      <w:r>
        <w:tab/>
      </w:r>
      <w:r>
        <w:br/>
      </w:r>
      <w:r>
        <w:tab/>
      </w:r>
      <w:r>
        <w:br/>
      </w:r>
      <w:r w:rsidR="00000000" w:rsidRPr="00000000" w:rsidDel="00000000">
        <w:rPr>
          <w:rtl w:val="0"/>
        </w:rPr>
        <w:t xml:space="preserve">2.7. vai apsaimniekotājs attiecīgā laikposmā nodrošina videi kaitīgu preču atkritumu savākšanas vai atpakaļ pieņemšanas, atkārtotas izmantošanas, apstrādes, pārstrādes un reģenerācijas apjomu izpildi atbilstoši normatīvo aktu prasībām;</w:t>
      </w:r>
      <w:r>
        <w:tab/>
      </w:r>
      <w:r>
        <w:br/>
      </w:r>
      <w:r>
        <w:tab/>
      </w:r>
      <w:r>
        <w:br/>
      </w:r>
      <w:r w:rsidR="00000000" w:rsidRPr="00000000" w:rsidDel="00000000">
        <w:rPr>
          <w:rtl w:val="0"/>
        </w:rPr>
        <w:t xml:space="preserve">2.8. vai apsaimniekotājs piemēro apsaimniekošanas plānā un līgumā ar Vides aizsardzības un reģionālās attīstības ministriju paredzēto apsaimniekošanas sistēmu;</w:t>
      </w:r>
      <w:r>
        <w:tab/>
      </w:r>
      <w:r>
        <w:br/>
      </w:r>
      <w:r>
        <w:tab/>
      </w:r>
      <w:r>
        <w:br/>
      </w:r>
      <w:r w:rsidR="00000000" w:rsidRPr="00000000" w:rsidDel="00000000">
        <w:rPr>
          <w:rtl w:val="0"/>
        </w:rPr>
        <w:t xml:space="preserve">2.9. vai apsaimniekotājs ir nodrošinājis apsaimniekošanas sistēmas plāna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noteikumu_(grozījumu)_projekts_p3_23-TA-923.docx</dc:title>
</cp:coreProperties>
</file>

<file path=docProps/custom.xml><?xml version="1.0" encoding="utf-8"?>
<Properties xmlns="http://schemas.openxmlformats.org/officeDocument/2006/custom-properties" xmlns:vt="http://schemas.openxmlformats.org/officeDocument/2006/docPropsVTypes"/>
</file>