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pētījumu programmu "Sports""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rīkojuma projektu.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23-TA-1775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mk_sēdes_protokollēmuma_projekts_23-TA-1775.docx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