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08CE" w14:textId="3AE104F2" w:rsidR="000E47FD" w:rsidRPr="002F7584" w:rsidRDefault="002F7584" w:rsidP="002F7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OLE_LINK5"/>
      <w:r w:rsidRPr="002F7584">
        <w:rPr>
          <w:rFonts w:ascii="Times New Roman" w:hAnsi="Times New Roman" w:cs="Times New Roman"/>
          <w:sz w:val="24"/>
          <w:szCs w:val="24"/>
        </w:rPr>
        <w:t xml:space="preserve">Pielikums </w:t>
      </w:r>
    </w:p>
    <w:p w14:paraId="1E485B45" w14:textId="73EEA2E1" w:rsidR="002F7584" w:rsidRPr="002F7584" w:rsidRDefault="002F7584" w:rsidP="002F7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7584">
        <w:rPr>
          <w:rFonts w:ascii="Times New Roman" w:hAnsi="Times New Roman" w:cs="Times New Roman"/>
          <w:sz w:val="24"/>
          <w:szCs w:val="24"/>
        </w:rPr>
        <w:t xml:space="preserve">Ministru kabineta </w:t>
      </w:r>
    </w:p>
    <w:p w14:paraId="7D810E54" w14:textId="3A12C15A" w:rsidR="002F7584" w:rsidRDefault="002F7584" w:rsidP="002F7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7584">
        <w:rPr>
          <w:rFonts w:ascii="Times New Roman" w:hAnsi="Times New Roman" w:cs="Times New Roman"/>
          <w:sz w:val="24"/>
          <w:szCs w:val="24"/>
        </w:rPr>
        <w:t>2009.gada 29.septembra noteikumiem Nr.1111</w:t>
      </w:r>
    </w:p>
    <w:bookmarkEnd w:id="0"/>
    <w:p w14:paraId="0CE2CA64" w14:textId="77777777" w:rsidR="002F7584" w:rsidRDefault="002F7584" w:rsidP="002F7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3108"/>
        <w:gridCol w:w="2074"/>
      </w:tblGrid>
      <w:tr w:rsidR="002F7584" w14:paraId="02B04664" w14:textId="77777777" w:rsidTr="002F7584">
        <w:tc>
          <w:tcPr>
            <w:tcW w:w="846" w:type="dxa"/>
          </w:tcPr>
          <w:p w14:paraId="0ED89D16" w14:textId="3CF66C13" w:rsidR="002F7584" w:rsidRDefault="002F7584" w:rsidP="002F75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Nr.p.k</w:t>
            </w:r>
          </w:p>
        </w:tc>
        <w:tc>
          <w:tcPr>
            <w:tcW w:w="2268" w:type="dxa"/>
          </w:tcPr>
          <w:p w14:paraId="270F1475" w14:textId="3335059D" w:rsidR="002F7584" w:rsidRDefault="002F7584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Piesārņojums</w:t>
            </w:r>
          </w:p>
        </w:tc>
        <w:tc>
          <w:tcPr>
            <w:tcW w:w="3108" w:type="dxa"/>
          </w:tcPr>
          <w:p w14:paraId="0890A094" w14:textId="3132381A" w:rsidR="002F7584" w:rsidRDefault="002F7584" w:rsidP="002F75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Barība</w:t>
            </w:r>
          </w:p>
        </w:tc>
        <w:tc>
          <w:tcPr>
            <w:tcW w:w="2074" w:type="dxa"/>
          </w:tcPr>
          <w:p w14:paraId="2F6CF99A" w14:textId="14F15B4B" w:rsidR="002F7584" w:rsidRPr="000E1988" w:rsidRDefault="000E1988" w:rsidP="007A5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1988">
              <w:rPr>
                <w:rFonts w:ascii="Times New Roman" w:hAnsi="Times New Roman" w:cs="Times New Roman"/>
                <w:sz w:val="24"/>
                <w:szCs w:val="24"/>
              </w:rPr>
              <w:t xml:space="preserve">Orientējošā vērtība mg/kg (ppm) attiecībā uz barību ar mitruma saturu 12 % </w:t>
            </w:r>
          </w:p>
        </w:tc>
      </w:tr>
      <w:tr w:rsidR="002F7584" w14:paraId="1FDCF3FB" w14:textId="77777777" w:rsidTr="002F7584">
        <w:tc>
          <w:tcPr>
            <w:tcW w:w="846" w:type="dxa"/>
          </w:tcPr>
          <w:p w14:paraId="3F891BB5" w14:textId="469238C8" w:rsidR="002F7584" w:rsidRDefault="002F7584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14:paraId="09F8BD23" w14:textId="727ACDDB" w:rsidR="002F7584" w:rsidRPr="00C74D2D" w:rsidRDefault="002F7584" w:rsidP="002F75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4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Salmonella ģints mikroorganismi</w:t>
            </w:r>
          </w:p>
        </w:tc>
        <w:tc>
          <w:tcPr>
            <w:tcW w:w="3108" w:type="dxa"/>
          </w:tcPr>
          <w:p w14:paraId="267C8BAF" w14:textId="74133305" w:rsidR="002F7584" w:rsidRDefault="002F7584" w:rsidP="002F7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 barība</w:t>
            </w:r>
          </w:p>
        </w:tc>
        <w:tc>
          <w:tcPr>
            <w:tcW w:w="2074" w:type="dxa"/>
          </w:tcPr>
          <w:p w14:paraId="1307733F" w14:textId="771F6DF9" w:rsidR="002F7584" w:rsidRDefault="002F7584" w:rsidP="002F7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Nav pieļaujams 25 gramos barības</w:t>
            </w:r>
          </w:p>
        </w:tc>
      </w:tr>
      <w:tr w:rsidR="00011CAD" w14:paraId="35E03458" w14:textId="77777777" w:rsidTr="005A5ECB">
        <w:tc>
          <w:tcPr>
            <w:tcW w:w="846" w:type="dxa"/>
            <w:vMerge w:val="restart"/>
          </w:tcPr>
          <w:p w14:paraId="7A88B195" w14:textId="008A2022" w:rsidR="00011CAD" w:rsidRDefault="00011CAD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vMerge w:val="restart"/>
          </w:tcPr>
          <w:p w14:paraId="69119351" w14:textId="66335A6B" w:rsidR="00011CAD" w:rsidRPr="00C74D2D" w:rsidRDefault="00011CAD" w:rsidP="002F75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4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Dezoksinivalenols</w:t>
            </w:r>
          </w:p>
        </w:tc>
        <w:tc>
          <w:tcPr>
            <w:tcW w:w="5182" w:type="dxa"/>
            <w:gridSpan w:val="2"/>
          </w:tcPr>
          <w:p w14:paraId="52C3A00F" w14:textId="59841730" w:rsidR="00011CAD" w:rsidRDefault="00011CAD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OLE_LINK6"/>
            <w:r w:rsidRPr="002F7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Barības sastāvdaļas</w:t>
            </w:r>
            <w:bookmarkEnd w:id="1"/>
          </w:p>
        </w:tc>
      </w:tr>
      <w:tr w:rsidR="00011CAD" w14:paraId="663B6072" w14:textId="77777777" w:rsidTr="002F7584">
        <w:tc>
          <w:tcPr>
            <w:tcW w:w="846" w:type="dxa"/>
            <w:vMerge/>
          </w:tcPr>
          <w:p w14:paraId="7544E616" w14:textId="77777777" w:rsidR="00011CAD" w:rsidRDefault="00011CAD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6F3BDD30" w14:textId="77777777" w:rsidR="00011CAD" w:rsidRPr="00C74D2D" w:rsidRDefault="00011CAD" w:rsidP="002F7584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</w:tcPr>
          <w:p w14:paraId="66A17CBC" w14:textId="70B1FBD5" w:rsidR="00011CAD" w:rsidRPr="002F7584" w:rsidRDefault="00011CAD" w:rsidP="002F7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OLE_LINK11"/>
            <w:r w:rsidRPr="002F7584"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bookmarkStart w:id="3" w:name="OLE_LINK7"/>
            <w:r w:rsidRPr="002F7584">
              <w:rPr>
                <w:rFonts w:ascii="Times New Roman" w:hAnsi="Times New Roman" w:cs="Times New Roman"/>
                <w:sz w:val="24"/>
                <w:szCs w:val="24"/>
              </w:rPr>
              <w:t>labība un labības produkti, izņemot kukurūzas blakusproduktus</w:t>
            </w:r>
            <w:bookmarkEnd w:id="2"/>
            <w:bookmarkEnd w:id="3"/>
          </w:p>
        </w:tc>
        <w:tc>
          <w:tcPr>
            <w:tcW w:w="2074" w:type="dxa"/>
          </w:tcPr>
          <w:p w14:paraId="5C3B33B4" w14:textId="771711BD" w:rsidR="00011CAD" w:rsidRDefault="00011CAD" w:rsidP="002F7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11CAD" w14:paraId="60D382DC" w14:textId="77777777" w:rsidTr="002F7584">
        <w:tc>
          <w:tcPr>
            <w:tcW w:w="846" w:type="dxa"/>
            <w:vMerge/>
          </w:tcPr>
          <w:p w14:paraId="0EEFF060" w14:textId="77777777" w:rsidR="00011CAD" w:rsidRDefault="00011CAD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25E54920" w14:textId="77777777" w:rsidR="00011CAD" w:rsidRPr="00C74D2D" w:rsidRDefault="00011CAD" w:rsidP="002F7584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</w:tcPr>
          <w:p w14:paraId="68331794" w14:textId="4F8687DB" w:rsidR="00011CAD" w:rsidRPr="002F7584" w:rsidRDefault="00011CAD" w:rsidP="002F7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OLE_LINK8"/>
            <w:r w:rsidRPr="002F7584">
              <w:rPr>
                <w:rFonts w:ascii="Times New Roman" w:hAnsi="Times New Roman" w:cs="Times New Roman"/>
                <w:sz w:val="24"/>
                <w:szCs w:val="24"/>
              </w:rPr>
              <w:t>2.2. kukurūzas blakusprodukti</w:t>
            </w:r>
            <w:bookmarkEnd w:id="4"/>
          </w:p>
        </w:tc>
        <w:tc>
          <w:tcPr>
            <w:tcW w:w="2074" w:type="dxa"/>
          </w:tcPr>
          <w:p w14:paraId="0B1C897F" w14:textId="667ABA7B" w:rsidR="00011CAD" w:rsidRDefault="00011CAD" w:rsidP="002F7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11CAD" w14:paraId="1754E94A" w14:textId="77777777" w:rsidTr="008A7562">
        <w:tc>
          <w:tcPr>
            <w:tcW w:w="846" w:type="dxa"/>
            <w:vMerge/>
          </w:tcPr>
          <w:p w14:paraId="2D5014D4" w14:textId="77777777" w:rsidR="00011CAD" w:rsidRDefault="00011CAD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743BD9DC" w14:textId="77777777" w:rsidR="00011CAD" w:rsidRPr="00C74D2D" w:rsidRDefault="00011CAD" w:rsidP="002F7584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82" w:type="dxa"/>
            <w:gridSpan w:val="2"/>
          </w:tcPr>
          <w:p w14:paraId="26B8B718" w14:textId="6F56A4F4" w:rsidR="00011CAD" w:rsidRPr="002F7584" w:rsidRDefault="00011CAD" w:rsidP="002F75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5" w:name="OLE_LINK9"/>
            <w:r w:rsidRPr="002F7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Papildbarība un pilnvērtīga barība </w:t>
            </w:r>
            <w:bookmarkEnd w:id="5"/>
          </w:p>
        </w:tc>
      </w:tr>
      <w:tr w:rsidR="00011CAD" w14:paraId="7CDE00B9" w14:textId="77777777" w:rsidTr="002F7584">
        <w:tc>
          <w:tcPr>
            <w:tcW w:w="846" w:type="dxa"/>
            <w:vMerge/>
          </w:tcPr>
          <w:p w14:paraId="2F867FFE" w14:textId="77777777" w:rsidR="00011CAD" w:rsidRDefault="00011CAD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55E91162" w14:textId="77777777" w:rsidR="00011CAD" w:rsidRPr="00C74D2D" w:rsidRDefault="00011CAD" w:rsidP="002F7584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</w:tcPr>
          <w:p w14:paraId="694CBBD5" w14:textId="3CDFB387" w:rsidR="00011CAD" w:rsidRDefault="00011CAD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2.3.visām dzīvnieku sugām, izņemot cūkām, teļiem, jēriem un kazlēniem</w:t>
            </w:r>
          </w:p>
        </w:tc>
        <w:tc>
          <w:tcPr>
            <w:tcW w:w="2074" w:type="dxa"/>
          </w:tcPr>
          <w:p w14:paraId="3FCED569" w14:textId="00ED5AD7" w:rsidR="00011CAD" w:rsidRDefault="00011CAD" w:rsidP="00F54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11CAD" w14:paraId="724804C1" w14:textId="77777777" w:rsidTr="002F7584">
        <w:tc>
          <w:tcPr>
            <w:tcW w:w="846" w:type="dxa"/>
            <w:vMerge/>
          </w:tcPr>
          <w:p w14:paraId="7C84E429" w14:textId="77777777" w:rsidR="00011CAD" w:rsidRDefault="00011CAD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1132005E" w14:textId="77777777" w:rsidR="00011CAD" w:rsidRPr="00C74D2D" w:rsidRDefault="00011CAD" w:rsidP="002F7584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</w:tcPr>
          <w:p w14:paraId="4644D936" w14:textId="2FBFFFF1" w:rsidR="00011CAD" w:rsidRDefault="00011CAD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 cūkām</w:t>
            </w:r>
          </w:p>
        </w:tc>
        <w:tc>
          <w:tcPr>
            <w:tcW w:w="2074" w:type="dxa"/>
          </w:tcPr>
          <w:p w14:paraId="5A4DB5E5" w14:textId="6390623E" w:rsidR="00011CAD" w:rsidRDefault="00011CAD" w:rsidP="00F54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011CAD" w14:paraId="07B6E5E0" w14:textId="77777777" w:rsidTr="002F7584">
        <w:tc>
          <w:tcPr>
            <w:tcW w:w="846" w:type="dxa"/>
            <w:vMerge/>
          </w:tcPr>
          <w:p w14:paraId="40F82E10" w14:textId="77777777" w:rsidR="00011CAD" w:rsidRDefault="00011CAD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0C0BE03A" w14:textId="77777777" w:rsidR="00011CAD" w:rsidRPr="00C74D2D" w:rsidRDefault="00011CAD" w:rsidP="002F7584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</w:tcPr>
          <w:p w14:paraId="3EA5BE54" w14:textId="265A0E88" w:rsidR="00011CAD" w:rsidRDefault="00011CAD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 teļiem, jēriem</w:t>
            </w:r>
            <w:r w:rsidR="00AB73F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kazlēniem</w:t>
            </w:r>
            <w:r w:rsidR="00AB73F2">
              <w:rPr>
                <w:rFonts w:ascii="Times New Roman" w:hAnsi="Times New Roman" w:cs="Times New Roman"/>
                <w:sz w:val="24"/>
                <w:szCs w:val="24"/>
              </w:rPr>
              <w:t xml:space="preserve"> un suņiem</w:t>
            </w:r>
          </w:p>
        </w:tc>
        <w:tc>
          <w:tcPr>
            <w:tcW w:w="2074" w:type="dxa"/>
          </w:tcPr>
          <w:p w14:paraId="77836B43" w14:textId="4D6CB76B" w:rsidR="00011CAD" w:rsidRDefault="00011CAD" w:rsidP="00F54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1DD3" w14:paraId="017B5979" w14:textId="77777777" w:rsidTr="00A6356E">
        <w:tc>
          <w:tcPr>
            <w:tcW w:w="846" w:type="dxa"/>
            <w:vMerge w:val="restart"/>
          </w:tcPr>
          <w:p w14:paraId="34A0B14B" w14:textId="4AFB8B60" w:rsidR="000A1DD3" w:rsidRDefault="000A1DD3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  <w:vMerge w:val="restart"/>
          </w:tcPr>
          <w:p w14:paraId="13BE4A03" w14:textId="5C792639" w:rsidR="000A1DD3" w:rsidRPr="00C74D2D" w:rsidRDefault="000A1DD3" w:rsidP="00011CA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6" w:name="OLE_LINK1"/>
            <w:r w:rsidRPr="00C74D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Zearalenons</w:t>
            </w:r>
            <w:bookmarkEnd w:id="6"/>
          </w:p>
        </w:tc>
        <w:tc>
          <w:tcPr>
            <w:tcW w:w="5182" w:type="dxa"/>
            <w:gridSpan w:val="2"/>
          </w:tcPr>
          <w:p w14:paraId="18E76E33" w14:textId="778B2BF5" w:rsidR="000A1DD3" w:rsidRDefault="000A1DD3" w:rsidP="00011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OLE_LINK10"/>
            <w:r w:rsidRPr="002F7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Barības sastāvdaļas</w:t>
            </w:r>
            <w:bookmarkEnd w:id="7"/>
          </w:p>
        </w:tc>
      </w:tr>
      <w:tr w:rsidR="000A1DD3" w14:paraId="08ED26F3" w14:textId="77777777" w:rsidTr="002F7584">
        <w:tc>
          <w:tcPr>
            <w:tcW w:w="846" w:type="dxa"/>
            <w:vMerge/>
          </w:tcPr>
          <w:p w14:paraId="4532C03C" w14:textId="77777777" w:rsidR="000A1DD3" w:rsidRDefault="000A1DD3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47059696" w14:textId="77777777" w:rsidR="000A1DD3" w:rsidRDefault="000A1DD3" w:rsidP="002F75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3C6EDBB3" w14:textId="41C5353C" w:rsidR="000A1DD3" w:rsidRDefault="000A1DD3" w:rsidP="00011C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  <w:r w:rsidRPr="002F7584">
              <w:rPr>
                <w:rFonts w:ascii="Times New Roman" w:hAnsi="Times New Roman" w:cs="Times New Roman"/>
                <w:sz w:val="24"/>
                <w:szCs w:val="24"/>
              </w:rPr>
              <w:t>labība un labības produkti, izņemot kukurūzas blakusproduktus</w:t>
            </w:r>
          </w:p>
        </w:tc>
        <w:tc>
          <w:tcPr>
            <w:tcW w:w="2074" w:type="dxa"/>
          </w:tcPr>
          <w:p w14:paraId="03EF2864" w14:textId="45981557" w:rsidR="000A1DD3" w:rsidRDefault="000A1DD3" w:rsidP="00011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1DD3" w14:paraId="7D402D4A" w14:textId="77777777" w:rsidTr="002F7584">
        <w:tc>
          <w:tcPr>
            <w:tcW w:w="846" w:type="dxa"/>
            <w:vMerge/>
          </w:tcPr>
          <w:p w14:paraId="701718C4" w14:textId="77777777" w:rsidR="000A1DD3" w:rsidRDefault="000A1DD3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411DF89C" w14:textId="77777777" w:rsidR="000A1DD3" w:rsidRDefault="000A1DD3" w:rsidP="002F75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35D7579B" w14:textId="1CF0CBA4" w:rsidR="000A1DD3" w:rsidRDefault="000A1DD3" w:rsidP="00011C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584">
              <w:rPr>
                <w:rFonts w:ascii="Times New Roman" w:hAnsi="Times New Roman" w:cs="Times New Roman"/>
                <w:sz w:val="24"/>
                <w:szCs w:val="24"/>
              </w:rPr>
              <w:t>.2. kukurūzas blakusprodukti</w:t>
            </w:r>
          </w:p>
        </w:tc>
        <w:tc>
          <w:tcPr>
            <w:tcW w:w="2074" w:type="dxa"/>
          </w:tcPr>
          <w:p w14:paraId="2148B478" w14:textId="5CC11078" w:rsidR="000A1DD3" w:rsidRDefault="000A1DD3" w:rsidP="00011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1DD3" w14:paraId="0987A2AE" w14:textId="77777777" w:rsidTr="00DA42C0">
        <w:tc>
          <w:tcPr>
            <w:tcW w:w="846" w:type="dxa"/>
            <w:vMerge/>
          </w:tcPr>
          <w:p w14:paraId="63BA4DEC" w14:textId="77777777" w:rsidR="000A1DD3" w:rsidRDefault="000A1DD3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7D4C3B0F" w14:textId="77777777" w:rsidR="000A1DD3" w:rsidRDefault="000A1DD3" w:rsidP="002F75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2" w:type="dxa"/>
            <w:gridSpan w:val="2"/>
          </w:tcPr>
          <w:p w14:paraId="61B22022" w14:textId="7D75D307" w:rsidR="000A1DD3" w:rsidRDefault="000A1DD3" w:rsidP="00D9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OLE_LINK12"/>
            <w:r w:rsidRPr="002F7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Papildbarība un pilnvērtīga barība</w:t>
            </w:r>
            <w:bookmarkEnd w:id="8"/>
          </w:p>
        </w:tc>
      </w:tr>
      <w:tr w:rsidR="000A1DD3" w14:paraId="59DCD6D9" w14:textId="77777777" w:rsidTr="002F7584">
        <w:tc>
          <w:tcPr>
            <w:tcW w:w="846" w:type="dxa"/>
            <w:vMerge/>
          </w:tcPr>
          <w:p w14:paraId="435B3CCA" w14:textId="77777777" w:rsidR="000A1DD3" w:rsidRDefault="000A1DD3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1E37E96D" w14:textId="77777777" w:rsidR="000A1DD3" w:rsidRDefault="000A1DD3" w:rsidP="002F75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6202BE7B" w14:textId="51B18AA4" w:rsidR="000A1DD3" w:rsidRPr="00D97767" w:rsidRDefault="000A1DD3" w:rsidP="00D97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767">
              <w:rPr>
                <w:rFonts w:ascii="Times New Roman" w:hAnsi="Times New Roman" w:cs="Times New Roman"/>
                <w:sz w:val="24"/>
                <w:szCs w:val="24"/>
              </w:rPr>
              <w:t>3.3 sivēniem un jauncūkām (jaunas sivēnmātes), kucēniem, kaķēniem, vaislas suņiem un kaķiem</w:t>
            </w:r>
          </w:p>
        </w:tc>
        <w:tc>
          <w:tcPr>
            <w:tcW w:w="2074" w:type="dxa"/>
          </w:tcPr>
          <w:p w14:paraId="1E526441" w14:textId="5B84112B" w:rsidR="000A1DD3" w:rsidRDefault="000A1DD3" w:rsidP="00D9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A1DD3" w14:paraId="0A8520A8" w14:textId="77777777" w:rsidTr="002F7584">
        <w:tc>
          <w:tcPr>
            <w:tcW w:w="846" w:type="dxa"/>
            <w:vMerge/>
          </w:tcPr>
          <w:p w14:paraId="02CC2000" w14:textId="77777777" w:rsidR="000A1DD3" w:rsidRDefault="000A1DD3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6BF445FC" w14:textId="77777777" w:rsidR="000A1DD3" w:rsidRDefault="000A1DD3" w:rsidP="002F75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152DD847" w14:textId="777AC641" w:rsidR="000A1DD3" w:rsidRPr="000A1DD3" w:rsidRDefault="000A1DD3" w:rsidP="000A1D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DD3">
              <w:rPr>
                <w:rFonts w:ascii="Times New Roman" w:hAnsi="Times New Roman" w:cs="Times New Roman"/>
                <w:sz w:val="24"/>
                <w:szCs w:val="24"/>
              </w:rPr>
              <w:t>3.4. pieaugušiem suņiem un kaķiem, kas nav paredzēti vaislai</w:t>
            </w:r>
          </w:p>
        </w:tc>
        <w:tc>
          <w:tcPr>
            <w:tcW w:w="2074" w:type="dxa"/>
          </w:tcPr>
          <w:p w14:paraId="1ACECC6D" w14:textId="0BA02FD9" w:rsidR="000A1DD3" w:rsidRDefault="000A1DD3" w:rsidP="000A1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</w:tr>
      <w:tr w:rsidR="000A1DD3" w14:paraId="70FEDF67" w14:textId="77777777" w:rsidTr="002F7584">
        <w:tc>
          <w:tcPr>
            <w:tcW w:w="846" w:type="dxa"/>
            <w:vMerge/>
          </w:tcPr>
          <w:p w14:paraId="313EF4E8" w14:textId="77777777" w:rsidR="000A1DD3" w:rsidRDefault="000A1DD3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57463CA6" w14:textId="77777777" w:rsidR="000A1DD3" w:rsidRDefault="000A1DD3" w:rsidP="002F75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3C919A60" w14:textId="558F146D" w:rsidR="000A1DD3" w:rsidRPr="000A1DD3" w:rsidRDefault="000A1DD3" w:rsidP="000A1D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DD3">
              <w:rPr>
                <w:rFonts w:ascii="Times New Roman" w:hAnsi="Times New Roman" w:cs="Times New Roman"/>
                <w:sz w:val="24"/>
                <w:szCs w:val="24"/>
              </w:rPr>
              <w:t>3.5. sivēnmātēm un nobarojamām cūkām</w:t>
            </w:r>
          </w:p>
        </w:tc>
        <w:tc>
          <w:tcPr>
            <w:tcW w:w="2074" w:type="dxa"/>
          </w:tcPr>
          <w:p w14:paraId="38DC2832" w14:textId="1F8C0C79" w:rsidR="000A1DD3" w:rsidRDefault="000A1DD3" w:rsidP="000A1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0A1DD3" w14:paraId="55A89AE3" w14:textId="77777777" w:rsidTr="002F7584">
        <w:tc>
          <w:tcPr>
            <w:tcW w:w="846" w:type="dxa"/>
            <w:vMerge/>
          </w:tcPr>
          <w:p w14:paraId="5CDA109C" w14:textId="77777777" w:rsidR="000A1DD3" w:rsidRDefault="000A1DD3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34BC2915" w14:textId="77777777" w:rsidR="000A1DD3" w:rsidRDefault="000A1DD3" w:rsidP="002F75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3180E07F" w14:textId="0FBF7352" w:rsidR="000A1DD3" w:rsidRPr="000A1DD3" w:rsidRDefault="000A1DD3" w:rsidP="000A1D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DD3"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  <w:r w:rsidRPr="000A1DD3">
              <w:rPr>
                <w:rFonts w:ascii="Times New Roman" w:hAnsi="Times New Roman" w:cs="Times New Roman"/>
              </w:rPr>
              <w:t xml:space="preserve"> teļiem, slaucamām govīm, aitām (tai skaitā jēriem) un kazām (tai skaitā kazlēniem)</w:t>
            </w:r>
          </w:p>
        </w:tc>
        <w:tc>
          <w:tcPr>
            <w:tcW w:w="2074" w:type="dxa"/>
          </w:tcPr>
          <w:p w14:paraId="3831481F" w14:textId="221083E4" w:rsidR="000A1DD3" w:rsidRDefault="000A1DD3" w:rsidP="000A1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67004" w14:paraId="5A3150CF" w14:textId="77777777" w:rsidTr="002F7584">
        <w:tc>
          <w:tcPr>
            <w:tcW w:w="846" w:type="dxa"/>
            <w:vMerge w:val="restart"/>
          </w:tcPr>
          <w:p w14:paraId="3DA1BF61" w14:textId="4A1807F5" w:rsidR="00F67004" w:rsidRPr="00B12F31" w:rsidRDefault="00F67004" w:rsidP="00B12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_Hlk178856222"/>
            <w:r w:rsidRPr="00B12F3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  <w:vMerge w:val="restart"/>
          </w:tcPr>
          <w:p w14:paraId="0137CA47" w14:textId="4E53F454" w:rsidR="00F67004" w:rsidRPr="00B12F31" w:rsidRDefault="00F67004" w:rsidP="00B12F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0" w:name="OLE_LINK2"/>
            <w:r w:rsidRPr="00B12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Ohratoksīns A</w:t>
            </w:r>
            <w:bookmarkEnd w:id="10"/>
          </w:p>
        </w:tc>
        <w:tc>
          <w:tcPr>
            <w:tcW w:w="3108" w:type="dxa"/>
          </w:tcPr>
          <w:p w14:paraId="5457B7B2" w14:textId="21A05904" w:rsidR="00F67004" w:rsidRPr="00B12F31" w:rsidRDefault="00F67004" w:rsidP="00B12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Barības sastāvdaļas</w:t>
            </w:r>
          </w:p>
        </w:tc>
        <w:tc>
          <w:tcPr>
            <w:tcW w:w="2074" w:type="dxa"/>
          </w:tcPr>
          <w:p w14:paraId="442F0075" w14:textId="77777777" w:rsidR="00F67004" w:rsidRPr="00B12F31" w:rsidRDefault="00F67004" w:rsidP="00B12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9"/>
      <w:tr w:rsidR="00F67004" w14:paraId="577EB266" w14:textId="77777777" w:rsidTr="002F7584">
        <w:tc>
          <w:tcPr>
            <w:tcW w:w="846" w:type="dxa"/>
            <w:vMerge/>
          </w:tcPr>
          <w:p w14:paraId="23A3785E" w14:textId="77777777" w:rsidR="00F67004" w:rsidRPr="00B12F31" w:rsidRDefault="00F67004" w:rsidP="00B12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514D7EB2" w14:textId="77777777" w:rsidR="00F67004" w:rsidRPr="00B12F31" w:rsidRDefault="00F67004" w:rsidP="00B12F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</w:tcPr>
          <w:p w14:paraId="2502569F" w14:textId="40D4200B" w:rsidR="00F67004" w:rsidRPr="00B12F31" w:rsidRDefault="00F67004" w:rsidP="00B12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F31">
              <w:rPr>
                <w:rFonts w:ascii="Times New Roman" w:hAnsi="Times New Roman" w:cs="Times New Roman"/>
                <w:sz w:val="24"/>
                <w:szCs w:val="24"/>
              </w:rPr>
              <w:t>4.1.labība un labības produkti</w:t>
            </w:r>
          </w:p>
        </w:tc>
        <w:tc>
          <w:tcPr>
            <w:tcW w:w="2074" w:type="dxa"/>
          </w:tcPr>
          <w:p w14:paraId="65C1D113" w14:textId="155A48DB" w:rsidR="00F67004" w:rsidRPr="00B12F31" w:rsidRDefault="00F67004" w:rsidP="00381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F31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F67004" w14:paraId="703F06D3" w14:textId="77777777" w:rsidTr="008044FF">
        <w:tc>
          <w:tcPr>
            <w:tcW w:w="846" w:type="dxa"/>
            <w:vMerge/>
          </w:tcPr>
          <w:p w14:paraId="1780739C" w14:textId="77777777" w:rsidR="00F67004" w:rsidRDefault="00F67004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_Hlk178856265"/>
          </w:p>
        </w:tc>
        <w:tc>
          <w:tcPr>
            <w:tcW w:w="2268" w:type="dxa"/>
            <w:vMerge/>
          </w:tcPr>
          <w:p w14:paraId="35DFE843" w14:textId="77777777" w:rsidR="00F67004" w:rsidRDefault="00F67004" w:rsidP="002F75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2" w:type="dxa"/>
            <w:gridSpan w:val="2"/>
          </w:tcPr>
          <w:p w14:paraId="08DF0E94" w14:textId="1E7B30E1" w:rsidR="00F67004" w:rsidRDefault="00F67004" w:rsidP="007A5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Papildbarība un pilnvērtīga barība</w:t>
            </w:r>
          </w:p>
        </w:tc>
      </w:tr>
      <w:bookmarkEnd w:id="11"/>
      <w:tr w:rsidR="00F67004" w14:paraId="7ABACCF6" w14:textId="77777777" w:rsidTr="002F7584">
        <w:tc>
          <w:tcPr>
            <w:tcW w:w="846" w:type="dxa"/>
            <w:vMerge/>
          </w:tcPr>
          <w:p w14:paraId="5E61BC48" w14:textId="77777777" w:rsidR="00F67004" w:rsidRDefault="00F67004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66810533" w14:textId="77777777" w:rsidR="00F67004" w:rsidRDefault="00F67004" w:rsidP="002F75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7EB156B5" w14:textId="3D640301" w:rsidR="00F67004" w:rsidRPr="000A1DD3" w:rsidRDefault="00F67004" w:rsidP="000A1D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4.2.cūkām</w:t>
            </w:r>
          </w:p>
        </w:tc>
        <w:tc>
          <w:tcPr>
            <w:tcW w:w="2074" w:type="dxa"/>
          </w:tcPr>
          <w:p w14:paraId="74584E25" w14:textId="6A8D1C79" w:rsidR="00F67004" w:rsidRDefault="00F67004" w:rsidP="00381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</w:tr>
      <w:tr w:rsidR="00F67004" w14:paraId="70BE4052" w14:textId="77777777" w:rsidTr="002F7584">
        <w:tc>
          <w:tcPr>
            <w:tcW w:w="846" w:type="dxa"/>
            <w:vMerge/>
          </w:tcPr>
          <w:p w14:paraId="18F91ECC" w14:textId="77777777" w:rsidR="00F67004" w:rsidRDefault="00F67004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281F4A32" w14:textId="77777777" w:rsidR="00F67004" w:rsidRDefault="00F67004" w:rsidP="002F75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536E2655" w14:textId="70F140C7" w:rsidR="00F67004" w:rsidRPr="00B12F31" w:rsidRDefault="00F67004" w:rsidP="000A1D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F31">
              <w:rPr>
                <w:rFonts w:ascii="Times New Roman" w:hAnsi="Times New Roman" w:cs="Times New Roman"/>
                <w:sz w:val="24"/>
                <w:szCs w:val="24"/>
              </w:rPr>
              <w:t>4.3.mājputniem</w:t>
            </w:r>
          </w:p>
        </w:tc>
        <w:tc>
          <w:tcPr>
            <w:tcW w:w="2074" w:type="dxa"/>
          </w:tcPr>
          <w:p w14:paraId="43C17BFC" w14:textId="32B1BBB5" w:rsidR="00F67004" w:rsidRDefault="00F67004" w:rsidP="00381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F67004" w14:paraId="64A8DD34" w14:textId="77777777" w:rsidTr="002F7584">
        <w:tc>
          <w:tcPr>
            <w:tcW w:w="846" w:type="dxa"/>
            <w:vMerge/>
          </w:tcPr>
          <w:p w14:paraId="5096DCB1" w14:textId="77777777" w:rsidR="00F67004" w:rsidRDefault="00F67004" w:rsidP="002F7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469D59C7" w14:textId="77777777" w:rsidR="00F67004" w:rsidRDefault="00F67004" w:rsidP="002F758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1D89FB37" w14:textId="00346CFC" w:rsidR="00F67004" w:rsidRPr="00B12F31" w:rsidRDefault="00F67004" w:rsidP="000A1D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F31">
              <w:rPr>
                <w:rFonts w:ascii="Times New Roman" w:hAnsi="Times New Roman" w:cs="Times New Roman"/>
                <w:sz w:val="24"/>
                <w:szCs w:val="24"/>
              </w:rPr>
              <w:t>4.4. kaķiem un suņiem</w:t>
            </w:r>
          </w:p>
        </w:tc>
        <w:tc>
          <w:tcPr>
            <w:tcW w:w="2074" w:type="dxa"/>
          </w:tcPr>
          <w:p w14:paraId="5177313D" w14:textId="21418617" w:rsidR="00F67004" w:rsidRDefault="00F67004" w:rsidP="003816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</w:tr>
      <w:tr w:rsidR="00D43540" w14:paraId="15F4ECD2" w14:textId="77777777" w:rsidTr="002F7584">
        <w:tc>
          <w:tcPr>
            <w:tcW w:w="846" w:type="dxa"/>
            <w:vMerge w:val="restart"/>
          </w:tcPr>
          <w:p w14:paraId="0E60960B" w14:textId="71437628" w:rsidR="00D43540" w:rsidRDefault="00D43540" w:rsidP="007A5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  <w:vMerge w:val="restart"/>
          </w:tcPr>
          <w:p w14:paraId="2A68D8E6" w14:textId="10CE2389" w:rsidR="00D43540" w:rsidRPr="007A5173" w:rsidRDefault="00D43540" w:rsidP="007A51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51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Fumonizīns B1+B2</w:t>
            </w:r>
          </w:p>
        </w:tc>
        <w:tc>
          <w:tcPr>
            <w:tcW w:w="3108" w:type="dxa"/>
          </w:tcPr>
          <w:p w14:paraId="1355AC2D" w14:textId="5EB892C3" w:rsidR="00D43540" w:rsidRPr="00B12F31" w:rsidRDefault="00D43540" w:rsidP="007A5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Barības sastāvdaļas</w:t>
            </w:r>
          </w:p>
        </w:tc>
        <w:tc>
          <w:tcPr>
            <w:tcW w:w="2074" w:type="dxa"/>
          </w:tcPr>
          <w:p w14:paraId="58BAEBCD" w14:textId="77777777" w:rsidR="00D43540" w:rsidRDefault="00D43540" w:rsidP="007A51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540" w14:paraId="54A6996B" w14:textId="77777777" w:rsidTr="002F7584">
        <w:tc>
          <w:tcPr>
            <w:tcW w:w="846" w:type="dxa"/>
            <w:vMerge/>
          </w:tcPr>
          <w:p w14:paraId="43A80267" w14:textId="77777777" w:rsidR="00D43540" w:rsidRDefault="00D43540" w:rsidP="007A5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1F70F686" w14:textId="77777777" w:rsidR="00D43540" w:rsidRDefault="00D43540" w:rsidP="007A51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4BAE22A2" w14:textId="6D0FD18C" w:rsidR="00D43540" w:rsidRPr="00B12F31" w:rsidRDefault="00D43540" w:rsidP="007A5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 kukurūza un kukurūzas produkti</w:t>
            </w:r>
          </w:p>
        </w:tc>
        <w:tc>
          <w:tcPr>
            <w:tcW w:w="2074" w:type="dxa"/>
          </w:tcPr>
          <w:p w14:paraId="72738447" w14:textId="3D33D8A6" w:rsidR="00D43540" w:rsidRDefault="00D43540" w:rsidP="007A51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43540" w14:paraId="5801DFD3" w14:textId="77777777" w:rsidTr="00BF7EC0">
        <w:tc>
          <w:tcPr>
            <w:tcW w:w="846" w:type="dxa"/>
            <w:vMerge/>
          </w:tcPr>
          <w:p w14:paraId="1311B787" w14:textId="77777777" w:rsidR="00D43540" w:rsidRDefault="00D43540" w:rsidP="007A5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Hlk178856783"/>
          </w:p>
        </w:tc>
        <w:tc>
          <w:tcPr>
            <w:tcW w:w="2268" w:type="dxa"/>
            <w:vMerge/>
          </w:tcPr>
          <w:p w14:paraId="29BA7FED" w14:textId="77777777" w:rsidR="00D43540" w:rsidRDefault="00D43540" w:rsidP="007A51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2" w:type="dxa"/>
            <w:gridSpan w:val="2"/>
          </w:tcPr>
          <w:p w14:paraId="5891449B" w14:textId="69035ACC" w:rsidR="00D43540" w:rsidRDefault="00D43540" w:rsidP="007A5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Papildbarība un pilnvērtīga barība</w:t>
            </w:r>
          </w:p>
        </w:tc>
      </w:tr>
      <w:bookmarkEnd w:id="12"/>
      <w:tr w:rsidR="00D43540" w14:paraId="14007C5F" w14:textId="77777777" w:rsidTr="002F7584">
        <w:tc>
          <w:tcPr>
            <w:tcW w:w="846" w:type="dxa"/>
            <w:vMerge/>
          </w:tcPr>
          <w:p w14:paraId="5D04D792" w14:textId="77777777" w:rsidR="00D43540" w:rsidRDefault="00D43540" w:rsidP="007A5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1DCEDFFF" w14:textId="77777777" w:rsidR="00D43540" w:rsidRDefault="00D43540" w:rsidP="007A51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2473F8F4" w14:textId="00031F00" w:rsidR="00D43540" w:rsidRPr="00D43540" w:rsidRDefault="00D43540" w:rsidP="007A5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3540">
              <w:rPr>
                <w:rFonts w:ascii="Times New Roman" w:hAnsi="Times New Roman" w:cs="Times New Roman"/>
                <w:sz w:val="24"/>
                <w:szCs w:val="24"/>
              </w:rPr>
              <w:t>5.2. cūkām, zirgiem, trušiem un mājas (istabas) dzīvniekiem</w:t>
            </w:r>
          </w:p>
        </w:tc>
        <w:tc>
          <w:tcPr>
            <w:tcW w:w="2074" w:type="dxa"/>
          </w:tcPr>
          <w:p w14:paraId="10226EC7" w14:textId="12C9005F" w:rsidR="00D43540" w:rsidRPr="00D43540" w:rsidRDefault="00D43540" w:rsidP="007A51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5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43540" w14:paraId="294452D3" w14:textId="77777777" w:rsidTr="002F7584">
        <w:tc>
          <w:tcPr>
            <w:tcW w:w="846" w:type="dxa"/>
            <w:vMerge/>
          </w:tcPr>
          <w:p w14:paraId="19D59D41" w14:textId="77777777" w:rsidR="00D43540" w:rsidRDefault="00D43540" w:rsidP="007A5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32FE7ED0" w14:textId="77777777" w:rsidR="00D43540" w:rsidRDefault="00D43540" w:rsidP="007A51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6853ADE1" w14:textId="415BDCED" w:rsidR="00D43540" w:rsidRPr="00D43540" w:rsidRDefault="00D43540" w:rsidP="007A5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3540">
              <w:rPr>
                <w:rFonts w:ascii="Times New Roman" w:hAnsi="Times New Roman" w:cs="Times New Roman"/>
                <w:sz w:val="24"/>
                <w:szCs w:val="24"/>
              </w:rPr>
              <w:t>5.3. zivīm</w:t>
            </w:r>
          </w:p>
        </w:tc>
        <w:tc>
          <w:tcPr>
            <w:tcW w:w="2074" w:type="dxa"/>
          </w:tcPr>
          <w:p w14:paraId="6D42730B" w14:textId="6DAC89EC" w:rsidR="00D43540" w:rsidRPr="00D43540" w:rsidRDefault="00D43540" w:rsidP="007A51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54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43540" w14:paraId="0E7F80D1" w14:textId="77777777" w:rsidTr="002F7584">
        <w:tc>
          <w:tcPr>
            <w:tcW w:w="846" w:type="dxa"/>
            <w:vMerge/>
          </w:tcPr>
          <w:p w14:paraId="77955985" w14:textId="77777777" w:rsidR="00D43540" w:rsidRDefault="00D43540" w:rsidP="007A5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37982EC4" w14:textId="77777777" w:rsidR="00D43540" w:rsidRDefault="00D43540" w:rsidP="007A51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6446DAF6" w14:textId="3A830CB6" w:rsidR="00D43540" w:rsidRPr="00D43540" w:rsidRDefault="00D43540" w:rsidP="007A5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3540">
              <w:rPr>
                <w:rFonts w:ascii="Times New Roman" w:hAnsi="Times New Roman" w:cs="Times New Roman"/>
                <w:sz w:val="24"/>
                <w:szCs w:val="24"/>
              </w:rPr>
              <w:t>5.4.mājputniem, teļiem (līdz četru mēnešu vecumam), jēriem un kazlēniem</w:t>
            </w:r>
          </w:p>
        </w:tc>
        <w:tc>
          <w:tcPr>
            <w:tcW w:w="2074" w:type="dxa"/>
          </w:tcPr>
          <w:p w14:paraId="0D4AED55" w14:textId="2EF11457" w:rsidR="00D43540" w:rsidRPr="00D43540" w:rsidRDefault="00D43540" w:rsidP="007A51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54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43540" w14:paraId="6715C1B7" w14:textId="77777777" w:rsidTr="002F7584">
        <w:tc>
          <w:tcPr>
            <w:tcW w:w="846" w:type="dxa"/>
            <w:vMerge/>
          </w:tcPr>
          <w:p w14:paraId="32E2CB01" w14:textId="77777777" w:rsidR="00D43540" w:rsidRDefault="00D43540" w:rsidP="007A5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4192B71C" w14:textId="77777777" w:rsidR="00D43540" w:rsidRDefault="00D43540" w:rsidP="007A51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34878D88" w14:textId="5743B610" w:rsidR="00D43540" w:rsidRPr="00D43540" w:rsidRDefault="00D43540" w:rsidP="007A5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3540">
              <w:rPr>
                <w:rFonts w:ascii="Times New Roman" w:hAnsi="Times New Roman" w:cs="Times New Roman"/>
                <w:sz w:val="24"/>
                <w:szCs w:val="24"/>
              </w:rPr>
              <w:t>5.5. pieaugušiem atgremotājiem (vecākiem par četriem  mēnešiem) un ūdelēm</w:t>
            </w:r>
          </w:p>
        </w:tc>
        <w:tc>
          <w:tcPr>
            <w:tcW w:w="2074" w:type="dxa"/>
          </w:tcPr>
          <w:p w14:paraId="4F4D6482" w14:textId="10A9887E" w:rsidR="00D43540" w:rsidRPr="00D43540" w:rsidRDefault="00D43540" w:rsidP="007A51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54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97AE7" w14:paraId="7D74524E" w14:textId="77777777" w:rsidTr="009708A6">
        <w:tc>
          <w:tcPr>
            <w:tcW w:w="846" w:type="dxa"/>
            <w:vMerge w:val="restart"/>
          </w:tcPr>
          <w:p w14:paraId="7FE89F17" w14:textId="65AE62E0" w:rsidR="00C97AE7" w:rsidRPr="00C97AE7" w:rsidRDefault="00C97AE7" w:rsidP="00C97A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AE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8" w:type="dxa"/>
            <w:vMerge w:val="restart"/>
          </w:tcPr>
          <w:p w14:paraId="1A2C2381" w14:textId="38D0C3B8" w:rsidR="00C97AE7" w:rsidRPr="00C97AE7" w:rsidRDefault="00C97AE7" w:rsidP="00C97AE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3" w:name="OLE_LINK22"/>
            <w:r w:rsidRPr="00C97A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T-2 </w:t>
            </w:r>
            <w:r w:rsidR="00C71A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</w:t>
            </w:r>
            <w:r w:rsidRPr="00C97A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HT-2 toksīns</w:t>
            </w:r>
            <w:bookmarkEnd w:id="13"/>
          </w:p>
        </w:tc>
        <w:tc>
          <w:tcPr>
            <w:tcW w:w="5182" w:type="dxa"/>
            <w:gridSpan w:val="2"/>
          </w:tcPr>
          <w:p w14:paraId="76823D3D" w14:textId="7DC8F63D" w:rsidR="00C97AE7" w:rsidRPr="00C97AE7" w:rsidRDefault="00C97AE7" w:rsidP="00C97A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Papildbarība un pilnvērtīga barība</w:t>
            </w:r>
          </w:p>
        </w:tc>
      </w:tr>
      <w:tr w:rsidR="00C97AE7" w14:paraId="28C25D57" w14:textId="77777777" w:rsidTr="002F7584">
        <w:tc>
          <w:tcPr>
            <w:tcW w:w="846" w:type="dxa"/>
            <w:vMerge/>
          </w:tcPr>
          <w:p w14:paraId="3F9EB164" w14:textId="77777777" w:rsidR="00C97AE7" w:rsidRPr="00C97AE7" w:rsidRDefault="00C97AE7" w:rsidP="00C97A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46081B00" w14:textId="77777777" w:rsidR="00C97AE7" w:rsidRPr="00C97AE7" w:rsidRDefault="00C97AE7" w:rsidP="00C97AE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</w:tcPr>
          <w:p w14:paraId="4000A864" w14:textId="38729733" w:rsidR="00C97AE7" w:rsidRPr="00C97AE7" w:rsidRDefault="00C97AE7" w:rsidP="00C97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 kaķiem</w:t>
            </w:r>
          </w:p>
        </w:tc>
        <w:tc>
          <w:tcPr>
            <w:tcW w:w="2074" w:type="dxa"/>
          </w:tcPr>
          <w:p w14:paraId="7448D28D" w14:textId="73AE1703" w:rsidR="00C97AE7" w:rsidRPr="00C97AE7" w:rsidRDefault="00C97AE7" w:rsidP="00C97A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7AE7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</w:tr>
      <w:tr w:rsidR="007C3912" w14:paraId="18C4111A" w14:textId="77777777" w:rsidTr="00CF0631">
        <w:tc>
          <w:tcPr>
            <w:tcW w:w="846" w:type="dxa"/>
          </w:tcPr>
          <w:p w14:paraId="6CDB29DF" w14:textId="3E23C323" w:rsidR="007C3912" w:rsidRDefault="007C3912" w:rsidP="00C97A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68" w:type="dxa"/>
          </w:tcPr>
          <w:p w14:paraId="2EE23BC3" w14:textId="72E3F110" w:rsidR="007C3912" w:rsidRDefault="007C3912" w:rsidP="00C71A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A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T-2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</w:t>
            </w:r>
            <w:r w:rsidRPr="00C97A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HT-2 toksīn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 summas indikatīvi līmeņi </w:t>
            </w:r>
            <w:r w:rsidRPr="00C71A0F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1,2</w:t>
            </w:r>
          </w:p>
        </w:tc>
        <w:tc>
          <w:tcPr>
            <w:tcW w:w="5182" w:type="dxa"/>
            <w:gridSpan w:val="2"/>
          </w:tcPr>
          <w:p w14:paraId="0DB5F6A7" w14:textId="40CE80CB" w:rsidR="007C3912" w:rsidRPr="007C3912" w:rsidRDefault="007C3912" w:rsidP="007C3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12">
              <w:rPr>
                <w:rFonts w:ascii="Times New Roman" w:hAnsi="Times New Roman" w:cs="Times New Roman"/>
                <w:b/>
                <w:sz w:val="24"/>
                <w:szCs w:val="24"/>
              </w:rPr>
              <w:t>Nepārstrādāta labība</w:t>
            </w:r>
            <w:r w:rsidRPr="007C3912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3</w:t>
            </w:r>
          </w:p>
        </w:tc>
      </w:tr>
      <w:tr w:rsidR="00C71A0F" w14:paraId="1E3B53F3" w14:textId="77777777" w:rsidTr="002F7584">
        <w:tc>
          <w:tcPr>
            <w:tcW w:w="846" w:type="dxa"/>
          </w:tcPr>
          <w:p w14:paraId="53420970" w14:textId="77777777" w:rsidR="00C71A0F" w:rsidRDefault="00C71A0F" w:rsidP="00C97A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770DFA9" w14:textId="77777777" w:rsidR="00C71A0F" w:rsidRPr="00C97AE7" w:rsidRDefault="00C71A0F" w:rsidP="00C97AE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</w:tcPr>
          <w:p w14:paraId="3041254C" w14:textId="1D69C9EF" w:rsidR="00C71A0F" w:rsidRPr="007C3912" w:rsidRDefault="007C3912" w:rsidP="00C97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912">
              <w:rPr>
                <w:rFonts w:ascii="Times New Roman" w:hAnsi="Times New Roman" w:cs="Times New Roman"/>
                <w:sz w:val="24"/>
                <w:szCs w:val="24"/>
              </w:rPr>
              <w:t>7.1. mieži (tostarp iesala mieži) un kukurūza</w:t>
            </w:r>
          </w:p>
        </w:tc>
        <w:tc>
          <w:tcPr>
            <w:tcW w:w="2074" w:type="dxa"/>
          </w:tcPr>
          <w:p w14:paraId="4E40925A" w14:textId="1661A26A" w:rsidR="00C71A0F" w:rsidRPr="007C3912" w:rsidRDefault="007C3912" w:rsidP="00C97A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912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</w:tr>
      <w:tr w:rsidR="00C71A0F" w14:paraId="37D29FB4" w14:textId="77777777" w:rsidTr="002F7584">
        <w:tc>
          <w:tcPr>
            <w:tcW w:w="846" w:type="dxa"/>
          </w:tcPr>
          <w:p w14:paraId="583B078E" w14:textId="77777777" w:rsidR="00C71A0F" w:rsidRDefault="00C71A0F" w:rsidP="00C97A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9DABAC" w14:textId="77777777" w:rsidR="00C71A0F" w:rsidRPr="00C97AE7" w:rsidRDefault="00C71A0F" w:rsidP="00C97AE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</w:tcPr>
          <w:p w14:paraId="1ACFE491" w14:textId="1E27E465" w:rsidR="00C71A0F" w:rsidRPr="007C3912" w:rsidRDefault="007C3912" w:rsidP="00C97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912">
              <w:rPr>
                <w:rFonts w:ascii="Times New Roman" w:hAnsi="Times New Roman" w:cs="Times New Roman"/>
                <w:sz w:val="24"/>
                <w:szCs w:val="24"/>
              </w:rPr>
              <w:t>7.2. auzas (ar apvalku)</w:t>
            </w:r>
          </w:p>
        </w:tc>
        <w:tc>
          <w:tcPr>
            <w:tcW w:w="2074" w:type="dxa"/>
          </w:tcPr>
          <w:p w14:paraId="3480448D" w14:textId="4424AA84" w:rsidR="00C71A0F" w:rsidRPr="007C3912" w:rsidRDefault="007C3912" w:rsidP="00C97A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9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1A0F" w14:paraId="3FE120A3" w14:textId="77777777" w:rsidTr="002F7584">
        <w:tc>
          <w:tcPr>
            <w:tcW w:w="846" w:type="dxa"/>
          </w:tcPr>
          <w:p w14:paraId="56F43325" w14:textId="77777777" w:rsidR="00C71A0F" w:rsidRDefault="00C71A0F" w:rsidP="00C97A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15B00E2" w14:textId="77777777" w:rsidR="00C71A0F" w:rsidRPr="00C97AE7" w:rsidRDefault="00C71A0F" w:rsidP="00C97AE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</w:tcPr>
          <w:p w14:paraId="4B3DD443" w14:textId="0D187831" w:rsidR="00C71A0F" w:rsidRPr="007C3912" w:rsidRDefault="007C3912" w:rsidP="00C97A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912">
              <w:rPr>
                <w:rFonts w:ascii="Times New Roman" w:hAnsi="Times New Roman" w:cs="Times New Roman"/>
                <w:sz w:val="24"/>
                <w:szCs w:val="24"/>
              </w:rPr>
              <w:t>7.3. kvieši, rudzi un cita labība</w:t>
            </w:r>
          </w:p>
        </w:tc>
        <w:tc>
          <w:tcPr>
            <w:tcW w:w="2074" w:type="dxa"/>
          </w:tcPr>
          <w:p w14:paraId="1E04F96A" w14:textId="2661F4D3" w:rsidR="00C71A0F" w:rsidRPr="007C3912" w:rsidRDefault="007C3912" w:rsidP="00C97A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91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C3912" w14:paraId="64C09F89" w14:textId="77777777" w:rsidTr="00DC5654">
        <w:tc>
          <w:tcPr>
            <w:tcW w:w="846" w:type="dxa"/>
          </w:tcPr>
          <w:p w14:paraId="7F1BBB7F" w14:textId="77777777" w:rsidR="007C3912" w:rsidRDefault="007C3912" w:rsidP="00C97A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5F4F072" w14:textId="77777777" w:rsidR="007C3912" w:rsidRPr="00C97AE7" w:rsidRDefault="007C3912" w:rsidP="00C97AE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82" w:type="dxa"/>
            <w:gridSpan w:val="2"/>
          </w:tcPr>
          <w:p w14:paraId="5963CD1C" w14:textId="140F8459" w:rsidR="007C3912" w:rsidRPr="007C3912" w:rsidRDefault="007C3912" w:rsidP="007C39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9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Graudaugu produkti dzīvnieku barībai un barības maisījumiem</w:t>
            </w:r>
            <w:r w:rsidRPr="007C391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</w:tr>
      <w:tr w:rsidR="007C3912" w14:paraId="69C5A0D2" w14:textId="77777777" w:rsidTr="002F7584">
        <w:tc>
          <w:tcPr>
            <w:tcW w:w="846" w:type="dxa"/>
          </w:tcPr>
          <w:p w14:paraId="0855C6F7" w14:textId="77777777" w:rsidR="007C3912" w:rsidRDefault="007C3912" w:rsidP="00C97A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DBE94A5" w14:textId="77777777" w:rsidR="007C3912" w:rsidRPr="00C97AE7" w:rsidRDefault="007C3912" w:rsidP="00C97AE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</w:tcPr>
          <w:p w14:paraId="73597081" w14:textId="4874A15E" w:rsidR="007C3912" w:rsidRPr="007C3912" w:rsidRDefault="007C3912" w:rsidP="00C97AE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3912">
              <w:rPr>
                <w:rFonts w:ascii="Times New Roman" w:hAnsi="Times New Roman" w:cs="Times New Roman"/>
                <w:sz w:val="24"/>
                <w:szCs w:val="24"/>
              </w:rPr>
              <w:t>7.4. auzu malšanas produkti (apvalki)</w:t>
            </w:r>
          </w:p>
        </w:tc>
        <w:tc>
          <w:tcPr>
            <w:tcW w:w="2074" w:type="dxa"/>
          </w:tcPr>
          <w:p w14:paraId="493DFAA6" w14:textId="16F9FA67" w:rsidR="007C3912" w:rsidRPr="007C3912" w:rsidRDefault="007C3912" w:rsidP="00C97A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9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C3912" w14:paraId="26192DF5" w14:textId="77777777" w:rsidTr="002F7584">
        <w:tc>
          <w:tcPr>
            <w:tcW w:w="846" w:type="dxa"/>
          </w:tcPr>
          <w:p w14:paraId="10900170" w14:textId="77777777" w:rsidR="007C3912" w:rsidRDefault="007C3912" w:rsidP="00C97A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F93F27C" w14:textId="77777777" w:rsidR="007C3912" w:rsidRPr="00C97AE7" w:rsidRDefault="007C3912" w:rsidP="00C97AE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</w:tcPr>
          <w:p w14:paraId="69CA8637" w14:textId="282BB47F" w:rsidR="007C3912" w:rsidRPr="007C3912" w:rsidRDefault="007C3912" w:rsidP="00C97AE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3912">
              <w:rPr>
                <w:rFonts w:ascii="Times New Roman" w:hAnsi="Times New Roman" w:cs="Times New Roman"/>
                <w:sz w:val="24"/>
                <w:szCs w:val="24"/>
              </w:rPr>
              <w:t>7.5. citi labības izstrādājumi</w:t>
            </w:r>
          </w:p>
        </w:tc>
        <w:tc>
          <w:tcPr>
            <w:tcW w:w="2074" w:type="dxa"/>
          </w:tcPr>
          <w:p w14:paraId="198BDFE6" w14:textId="3689ADCE" w:rsidR="007C3912" w:rsidRPr="007C3912" w:rsidRDefault="007C3912" w:rsidP="00C97A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912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7C3912" w14:paraId="603AC21B" w14:textId="77777777" w:rsidTr="002F7584">
        <w:tc>
          <w:tcPr>
            <w:tcW w:w="846" w:type="dxa"/>
          </w:tcPr>
          <w:p w14:paraId="29832F82" w14:textId="77777777" w:rsidR="007C3912" w:rsidRDefault="007C3912" w:rsidP="00C97A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8C246E0" w14:textId="77777777" w:rsidR="007C3912" w:rsidRPr="00C97AE7" w:rsidRDefault="007C3912" w:rsidP="00C97AE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</w:tcPr>
          <w:p w14:paraId="4025BF24" w14:textId="473D41BA" w:rsidR="007C3912" w:rsidRPr="007C3912" w:rsidRDefault="007C3912" w:rsidP="00C97AE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3912">
              <w:rPr>
                <w:rFonts w:ascii="Times New Roman" w:hAnsi="Times New Roman" w:cs="Times New Roman"/>
                <w:sz w:val="24"/>
                <w:szCs w:val="24"/>
              </w:rPr>
              <w:t>7.6. barības maisījumi, izņemot barību kaķiem</w:t>
            </w:r>
          </w:p>
        </w:tc>
        <w:tc>
          <w:tcPr>
            <w:tcW w:w="2074" w:type="dxa"/>
          </w:tcPr>
          <w:p w14:paraId="032291A9" w14:textId="6F630DE1" w:rsidR="007C3912" w:rsidRPr="007C3912" w:rsidRDefault="007C3912" w:rsidP="00C97A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912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14:paraId="1BE1654E" w14:textId="77777777" w:rsidR="00C71A0F" w:rsidRDefault="00C71A0F" w:rsidP="00C71A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873C1C" w14:textId="46468ECF" w:rsidR="00C71A0F" w:rsidRPr="00C71A0F" w:rsidRDefault="00C71A0F" w:rsidP="00C71A0F">
      <w:pPr>
        <w:jc w:val="both"/>
        <w:rPr>
          <w:rFonts w:ascii="Times New Roman" w:hAnsi="Times New Roman" w:cs="Times New Roman"/>
          <w:sz w:val="24"/>
          <w:szCs w:val="24"/>
        </w:rPr>
      </w:pPr>
      <w:r w:rsidRPr="00C71A0F">
        <w:rPr>
          <w:rFonts w:ascii="Times New Roman" w:hAnsi="Times New Roman" w:cs="Times New Roman"/>
          <w:sz w:val="24"/>
          <w:szCs w:val="24"/>
        </w:rPr>
        <w:t xml:space="preserve">Piezīmes. </w:t>
      </w:r>
    </w:p>
    <w:p w14:paraId="7919F933" w14:textId="3FCB3660" w:rsidR="00C71A0F" w:rsidRPr="00C71A0F" w:rsidRDefault="00C71A0F" w:rsidP="00C71A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1A0F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Pr="00C71A0F">
        <w:rPr>
          <w:rFonts w:ascii="Times New Roman" w:hAnsi="Times New Roman" w:cs="Times New Roman"/>
          <w:sz w:val="24"/>
          <w:szCs w:val="24"/>
        </w:rPr>
        <w:t>Šajā pielikumā norādītais līmenis ir indikatīvs līmenis, kuru atkārtoti pārsniedzot jāveic izmeklējumi T-2 un HT-2 toksīnu klātbūtnes noteikšanai vai jāizvērtē minētā līmeņa ietekme uz barības pārstrādi un izmantošanu</w:t>
      </w:r>
      <w:r w:rsidRPr="00C71A0F">
        <w:rPr>
          <w:rFonts w:ascii="Times New Roman" w:hAnsi="Times New Roman" w:cs="Times New Roman"/>
          <w:i/>
          <w:sz w:val="24"/>
          <w:szCs w:val="24"/>
        </w:rPr>
        <w:t>.</w:t>
      </w:r>
      <w:r w:rsidRPr="00C71A0F">
        <w:rPr>
          <w:rFonts w:ascii="Times New Roman" w:hAnsi="Times New Roman" w:cs="Times New Roman"/>
          <w:sz w:val="24"/>
          <w:szCs w:val="24"/>
        </w:rPr>
        <w:t xml:space="preserve"> Indikatīvais līmenis nav barības nekaitīguma līmenis.</w:t>
      </w:r>
    </w:p>
    <w:p w14:paraId="747A2378" w14:textId="1BDE2E0B" w:rsidR="00C71A0F" w:rsidRPr="00C71A0F" w:rsidRDefault="00C71A0F" w:rsidP="00C71A0F">
      <w:pPr>
        <w:pStyle w:val="naisf"/>
        <w:spacing w:before="0" w:after="0"/>
        <w:ind w:firstLine="0"/>
      </w:pPr>
      <w:r w:rsidRPr="00C71A0F">
        <w:rPr>
          <w:rStyle w:val="Strong"/>
          <w:b w:val="0"/>
          <w:bCs w:val="0"/>
          <w:vertAlign w:val="superscript"/>
        </w:rPr>
        <w:t xml:space="preserve">2 </w:t>
      </w:r>
      <w:r w:rsidRPr="00C71A0F">
        <w:rPr>
          <w:rStyle w:val="Strong"/>
          <w:b w:val="0"/>
          <w:bCs w:val="0"/>
        </w:rPr>
        <w:t>Kvantitatīvās noteikšanas robeža atsevišķi T-2 un HT-2 toksīniem nedrīkst pārsniegt 0,01 mg/kg. Izmantojot analītiskā skrīninga metodi, toksīnu T-2 un HT-2 kopsummas noteikšanas robežai nav jāpārsniedz 0,025 mg/kg.</w:t>
      </w:r>
    </w:p>
    <w:p w14:paraId="47D12C32" w14:textId="77777777" w:rsidR="00C71A0F" w:rsidRPr="00C71A0F" w:rsidRDefault="00C71A0F" w:rsidP="00C71A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1A0F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Pr="00C71A0F">
        <w:rPr>
          <w:rFonts w:ascii="Times New Roman" w:hAnsi="Times New Roman" w:cs="Times New Roman"/>
          <w:sz w:val="24"/>
          <w:szCs w:val="24"/>
        </w:rPr>
        <w:t>Neapstrādāti graudi ir graudi, kuriem nav veikta nekāda fiziska vai termiska apstrāde, izņemot žāvēšanu, tīrīšanu un šķirošanu.</w:t>
      </w:r>
    </w:p>
    <w:p w14:paraId="47FB756E" w14:textId="58443D71" w:rsidR="00C71A0F" w:rsidRPr="00C71A0F" w:rsidRDefault="00C71A0F" w:rsidP="00C71A0F">
      <w:pPr>
        <w:spacing w:after="0"/>
        <w:jc w:val="both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C71A0F">
        <w:rPr>
          <w:rFonts w:ascii="Times New Roman" w:hAnsi="Times New Roman" w:cs="Times New Roman"/>
          <w:sz w:val="24"/>
          <w:szCs w:val="24"/>
          <w:vertAlign w:val="superscript"/>
        </w:rPr>
        <w:t xml:space="preserve">4 </w:t>
      </w:r>
      <w:r w:rsidRPr="00C71A0F">
        <w:rPr>
          <w:rFonts w:ascii="Times New Roman" w:hAnsi="Times New Roman" w:cs="Times New Roman"/>
          <w:sz w:val="24"/>
          <w:szCs w:val="24"/>
        </w:rPr>
        <w:t>Indikatīvie līmeņi labībai un graudaugu produktiem, kas paredzēti dzīvnieku barībai un barības maisījumiem, attiecas uz barību ar mitruma saturu 12 %.</w:t>
      </w:r>
    </w:p>
    <w:p w14:paraId="5640FCA8" w14:textId="77777777" w:rsidR="002F7584" w:rsidRPr="002F7584" w:rsidRDefault="002F7584" w:rsidP="002F7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2F7584" w:rsidRPr="002F758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584"/>
    <w:rsid w:val="00011CAD"/>
    <w:rsid w:val="000A1DD3"/>
    <w:rsid w:val="000E1988"/>
    <w:rsid w:val="000E47FD"/>
    <w:rsid w:val="002E58E7"/>
    <w:rsid w:val="002F7584"/>
    <w:rsid w:val="0038160E"/>
    <w:rsid w:val="00404A14"/>
    <w:rsid w:val="005618DB"/>
    <w:rsid w:val="00572739"/>
    <w:rsid w:val="007A5173"/>
    <w:rsid w:val="007C3912"/>
    <w:rsid w:val="00AB73F2"/>
    <w:rsid w:val="00B12F31"/>
    <w:rsid w:val="00C71387"/>
    <w:rsid w:val="00C71A0F"/>
    <w:rsid w:val="00C74D2D"/>
    <w:rsid w:val="00C97AE7"/>
    <w:rsid w:val="00D43540"/>
    <w:rsid w:val="00D72AD4"/>
    <w:rsid w:val="00D85793"/>
    <w:rsid w:val="00D97767"/>
    <w:rsid w:val="00E478F5"/>
    <w:rsid w:val="00E508C7"/>
    <w:rsid w:val="00EF6D68"/>
    <w:rsid w:val="00F542DC"/>
    <w:rsid w:val="00F6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52839"/>
  <w15:chartTrackingRefBased/>
  <w15:docId w15:val="{752148C1-A878-428B-992A-6910E5B01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7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f">
    <w:name w:val="naisf"/>
    <w:basedOn w:val="Normal"/>
    <w:rsid w:val="00C71A0F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styleId="Strong">
    <w:name w:val="Strong"/>
    <w:qFormat/>
    <w:rsid w:val="00C71A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1838</Words>
  <Characters>1048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Zemkopības Ministrija</Company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Villa</dc:creator>
  <cp:keywords/>
  <dc:description/>
  <cp:lastModifiedBy>Līga Villa</cp:lastModifiedBy>
  <cp:revision>3</cp:revision>
  <dcterms:created xsi:type="dcterms:W3CDTF">2025-05-15T07:22:00Z</dcterms:created>
  <dcterms:modified xsi:type="dcterms:W3CDTF">2025-05-15T10:06:00Z</dcterms:modified>
</cp:coreProperties>
</file>