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B0C19" w14:textId="77777777" w:rsidR="0084678B" w:rsidRDefault="00185518" w:rsidP="0084678B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 w:rsidRPr="00620A0B">
        <w:rPr>
          <w:sz w:val="28"/>
          <w:szCs w:val="28"/>
        </w:rPr>
        <w:t>2</w:t>
      </w:r>
      <w:r w:rsidR="009B21CF" w:rsidRPr="00620A0B">
        <w:rPr>
          <w:sz w:val="28"/>
          <w:szCs w:val="28"/>
        </w:rPr>
        <w:t>3</w:t>
      </w:r>
      <w:r w:rsidR="0084678B">
        <w:rPr>
          <w:sz w:val="28"/>
          <w:szCs w:val="28"/>
        </w:rPr>
        <w:t>. pielikums</w:t>
      </w:r>
      <w:r w:rsidR="0084678B">
        <w:rPr>
          <w:rFonts w:cs="Calibri"/>
          <w:sz w:val="28"/>
          <w:lang w:eastAsia="en-GB"/>
        </w:rPr>
        <w:t xml:space="preserve"> </w:t>
      </w:r>
    </w:p>
    <w:p w14:paraId="4BFC124B" w14:textId="77777777" w:rsidR="0084678B" w:rsidRDefault="0084678B" w:rsidP="0084678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Ministru kabineta </w:t>
      </w:r>
    </w:p>
    <w:p w14:paraId="2056A0B6" w14:textId="77777777" w:rsidR="0084678B" w:rsidRDefault="0084678B" w:rsidP="0084678B">
      <w:pPr>
        <w:jc w:val="right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>2023. gada 21. novembra</w:t>
      </w:r>
    </w:p>
    <w:p w14:paraId="36603B50" w14:textId="77777777" w:rsidR="0084678B" w:rsidRDefault="0084678B" w:rsidP="0084678B">
      <w:pPr>
        <w:tabs>
          <w:tab w:val="right" w:pos="9992"/>
        </w:tabs>
        <w:jc w:val="right"/>
        <w:rPr>
          <w:rFonts w:eastAsia="Calibri"/>
          <w:sz w:val="28"/>
          <w:szCs w:val="28"/>
        </w:rPr>
      </w:pPr>
      <w:r>
        <w:rPr>
          <w:rFonts w:cs="Calibri"/>
          <w:sz w:val="28"/>
          <w:lang w:eastAsia="en-GB"/>
        </w:rPr>
        <w:t xml:space="preserve">noteikumiem Nr. </w:t>
      </w:r>
      <w:r>
        <w:rPr>
          <w:rFonts w:cs="Calibri"/>
          <w:sz w:val="28"/>
          <w:lang w:eastAsia="en-GB"/>
        </w:rPr>
        <w:t>660</w:t>
      </w:r>
    </w:p>
    <w:p w14:paraId="24D033B2" w14:textId="77777777" w:rsidR="0084678B" w:rsidRDefault="0084678B" w:rsidP="0084678B">
      <w:pPr>
        <w:tabs>
          <w:tab w:val="right" w:pos="9992"/>
        </w:tabs>
        <w:jc w:val="right"/>
        <w:rPr>
          <w:sz w:val="28"/>
          <w:szCs w:val="28"/>
        </w:rPr>
      </w:pPr>
    </w:p>
    <w:p w14:paraId="33037921" w14:textId="6DE89A3D" w:rsidR="006E38FB" w:rsidRPr="00620A0B" w:rsidRDefault="0084678B" w:rsidP="0084678B">
      <w:pPr>
        <w:tabs>
          <w:tab w:val="right" w:pos="9992"/>
        </w:tabs>
        <w:jc w:val="right"/>
        <w:rPr>
          <w:sz w:val="28"/>
          <w:szCs w:val="28"/>
        </w:rPr>
      </w:pPr>
      <w:bookmarkStart w:id="0" w:name="_Hlk102426782"/>
      <w:r>
        <w:rPr>
          <w:sz w:val="28"/>
          <w:szCs w:val="28"/>
        </w:rPr>
        <w:t>"</w:t>
      </w:r>
      <w:bookmarkEnd w:id="0"/>
      <w:r w:rsidR="006E38FB" w:rsidRPr="00620A0B">
        <w:rPr>
          <w:sz w:val="28"/>
          <w:szCs w:val="28"/>
        </w:rPr>
        <w:t>13</w:t>
      </w:r>
      <w:r w:rsidR="009B21CF" w:rsidRPr="00620A0B">
        <w:rPr>
          <w:sz w:val="28"/>
          <w:szCs w:val="28"/>
        </w:rPr>
        <w:t>0</w:t>
      </w:r>
      <w:r w:rsidR="006E38FB" w:rsidRPr="00620A0B">
        <w:rPr>
          <w:sz w:val="28"/>
          <w:szCs w:val="28"/>
        </w:rPr>
        <w:t>. pielikums</w:t>
      </w:r>
    </w:p>
    <w:p w14:paraId="274AACAC" w14:textId="77777777" w:rsidR="006E38FB" w:rsidRPr="00620A0B" w:rsidRDefault="006E38FB" w:rsidP="006E38FB">
      <w:pPr>
        <w:tabs>
          <w:tab w:val="right" w:pos="9992"/>
        </w:tabs>
        <w:jc w:val="right"/>
        <w:rPr>
          <w:sz w:val="28"/>
          <w:szCs w:val="28"/>
        </w:rPr>
      </w:pPr>
      <w:r w:rsidRPr="00620A0B">
        <w:rPr>
          <w:sz w:val="28"/>
          <w:szCs w:val="28"/>
        </w:rPr>
        <w:t>Ministru kabineta</w:t>
      </w:r>
    </w:p>
    <w:p w14:paraId="76CF1979" w14:textId="77777777" w:rsidR="006E38FB" w:rsidRPr="00620A0B" w:rsidRDefault="006E38FB" w:rsidP="006E38FB">
      <w:pPr>
        <w:tabs>
          <w:tab w:val="right" w:pos="9992"/>
        </w:tabs>
        <w:jc w:val="right"/>
        <w:rPr>
          <w:sz w:val="28"/>
          <w:szCs w:val="28"/>
        </w:rPr>
      </w:pPr>
      <w:r w:rsidRPr="00620A0B">
        <w:rPr>
          <w:sz w:val="28"/>
          <w:szCs w:val="28"/>
        </w:rPr>
        <w:t>2016. gada 20. decembra</w:t>
      </w:r>
    </w:p>
    <w:p w14:paraId="021132BE" w14:textId="77777777" w:rsidR="006E38FB" w:rsidRPr="00620A0B" w:rsidRDefault="006E38FB" w:rsidP="006E38FB">
      <w:pPr>
        <w:jc w:val="right"/>
        <w:rPr>
          <w:sz w:val="28"/>
          <w:szCs w:val="28"/>
        </w:rPr>
      </w:pPr>
      <w:r w:rsidRPr="00620A0B">
        <w:rPr>
          <w:sz w:val="28"/>
          <w:szCs w:val="28"/>
        </w:rPr>
        <w:t>noteikumiem Nr. 812</w:t>
      </w:r>
    </w:p>
    <w:p w14:paraId="68D45932" w14:textId="77777777" w:rsidR="006E38FB" w:rsidRPr="00620A0B" w:rsidRDefault="006E38FB" w:rsidP="006E38FB">
      <w:pPr>
        <w:jc w:val="right"/>
        <w:rPr>
          <w:sz w:val="28"/>
          <w:szCs w:val="28"/>
        </w:rPr>
      </w:pPr>
    </w:p>
    <w:p w14:paraId="0C6A0A9B" w14:textId="0F720701" w:rsidR="009B21CF" w:rsidRPr="00851CD2" w:rsidRDefault="009B21CF" w:rsidP="009B21CF">
      <w:pPr>
        <w:jc w:val="center"/>
        <w:rPr>
          <w:b/>
          <w:bCs/>
          <w:sz w:val="28"/>
          <w:szCs w:val="28"/>
          <w:lang w:val="pl-PL"/>
        </w:rPr>
      </w:pPr>
      <w:r w:rsidRPr="00851CD2">
        <w:rPr>
          <w:b/>
          <w:bCs/>
          <w:sz w:val="28"/>
          <w:szCs w:val="28"/>
          <w:lang w:val="pl-PL"/>
        </w:rPr>
        <w:t xml:space="preserve">Veidlapas Nr. 1-GVC </w:t>
      </w:r>
      <w:r w:rsidRPr="00851CD2">
        <w:rPr>
          <w:b/>
          <w:bCs/>
          <w:sz w:val="28"/>
          <w:szCs w:val="28"/>
        </w:rPr>
        <w:t>"Globālās vērtību ķēdes"</w:t>
      </w:r>
      <w:r w:rsidRPr="00851CD2">
        <w:rPr>
          <w:b/>
          <w:bCs/>
          <w:sz w:val="28"/>
          <w:szCs w:val="28"/>
          <w:lang w:val="pl-PL"/>
        </w:rPr>
        <w:t xml:space="preserve"> paraugs</w:t>
      </w:r>
    </w:p>
    <w:p w14:paraId="5B2592EE" w14:textId="77777777" w:rsidR="009B21CF" w:rsidRPr="00620A0B" w:rsidRDefault="009B21CF" w:rsidP="009B21CF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737"/>
        <w:gridCol w:w="419"/>
        <w:gridCol w:w="236"/>
        <w:gridCol w:w="480"/>
        <w:gridCol w:w="3259"/>
      </w:tblGrid>
      <w:tr w:rsidR="009B21CF" w:rsidRPr="00620A0B" w14:paraId="72DBE671" w14:textId="77777777" w:rsidTr="00851CD2">
        <w:trPr>
          <w:trHeight w:val="532"/>
        </w:trPr>
        <w:tc>
          <w:tcPr>
            <w:tcW w:w="6515" w:type="dxa"/>
            <w:gridSpan w:val="5"/>
            <w:vAlign w:val="center"/>
          </w:tcPr>
          <w:p w14:paraId="4B829E42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b/>
              </w:rPr>
            </w:pPr>
            <w:r w:rsidRPr="00620A0B">
              <w:rPr>
                <w:rFonts w:asciiTheme="minorHAnsi" w:hAnsiTheme="minorHAns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CFE3618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F6E3B0A" w14:textId="77777777" w:rsidR="009B21CF" w:rsidRPr="00620A0B" w:rsidRDefault="009B21CF" w:rsidP="00E87651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/>
                <w:b/>
                <w:sz w:val="20"/>
              </w:rPr>
            </w:pPr>
            <w:r w:rsidRPr="00620A0B">
              <w:rPr>
                <w:rFonts w:asciiTheme="minorHAnsi" w:hAnsiTheme="minorHAns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620A0B">
                <w:rPr>
                  <w:rFonts w:asciiTheme="minorHAnsi" w:hAnsiTheme="minorHAnsi"/>
                  <w:bCs/>
                  <w:sz w:val="22"/>
                  <w:szCs w:val="22"/>
                </w:rPr>
                <w:t>https</w:t>
              </w:r>
              <w:r w:rsidRPr="00620A0B">
                <w:rPr>
                  <w:rFonts w:asciiTheme="minorHAnsi" w:hAnsiTheme="minorHAnsi"/>
                  <w:sz w:val="22"/>
                  <w:szCs w:val="22"/>
                </w:rPr>
                <w:t>://</w:t>
              </w:r>
              <w:r w:rsidRPr="00620A0B">
                <w:rPr>
                  <w:rFonts w:asciiTheme="minorHAnsi" w:hAnsiTheme="minorHAnsi"/>
                  <w:bCs/>
                  <w:sz w:val="22"/>
                  <w:szCs w:val="22"/>
                </w:rPr>
                <w:t>e.csb.gov.lv</w:t>
              </w:r>
            </w:hyperlink>
          </w:p>
        </w:tc>
      </w:tr>
      <w:tr w:rsidR="009B21CF" w:rsidRPr="00620A0B" w14:paraId="2D478510" w14:textId="77777777" w:rsidTr="00851CD2">
        <w:trPr>
          <w:trHeight w:val="951"/>
        </w:trPr>
        <w:tc>
          <w:tcPr>
            <w:tcW w:w="6515" w:type="dxa"/>
            <w:gridSpan w:val="5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92467F8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b/>
                <w:i/>
                <w:color w:val="7030A0"/>
                <w:sz w:val="40"/>
                <w:szCs w:val="40"/>
              </w:rPr>
            </w:pPr>
            <w:r w:rsidRPr="00620A0B">
              <w:rPr>
                <w:rFonts w:asciiTheme="minorHAnsi" w:hAnsiTheme="minorHAnsi"/>
                <w:b/>
                <w:i/>
                <w:color w:val="7030A0"/>
                <w:sz w:val="40"/>
                <w:szCs w:val="40"/>
              </w:rPr>
              <w:t>1-GVC</w:t>
            </w:r>
          </w:p>
          <w:p w14:paraId="04B59D18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620A0B">
              <w:rPr>
                <w:rFonts w:asciiTheme="minorHAnsi" w:hAnsiTheme="minorHAnsi"/>
                <w:b/>
                <w:i/>
                <w:color w:val="7030A0"/>
              </w:rPr>
              <w:t>(gada)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65848E8" w14:textId="77777777" w:rsidR="009B21CF" w:rsidRPr="00620A0B" w:rsidRDefault="009B21CF" w:rsidP="00E87651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3F1C60C" w14:textId="77777777" w:rsidR="009B21CF" w:rsidRPr="00620A0B" w:rsidRDefault="009B21CF" w:rsidP="00E87651">
            <w:pPr>
              <w:rPr>
                <w:rFonts w:asciiTheme="minorHAnsi" w:hAnsiTheme="minorHAnsi"/>
              </w:rPr>
            </w:pPr>
          </w:p>
        </w:tc>
      </w:tr>
      <w:tr w:rsidR="009B21CF" w:rsidRPr="00620A0B" w14:paraId="115AE0CD" w14:textId="77777777" w:rsidTr="00851CD2">
        <w:trPr>
          <w:trHeight w:val="766"/>
        </w:trPr>
        <w:tc>
          <w:tcPr>
            <w:tcW w:w="6515" w:type="dxa"/>
            <w:gridSpan w:val="5"/>
            <w:tcBorders>
              <w:top w:val="thinThickSmallGap" w:sz="18" w:space="0" w:color="5F497A"/>
            </w:tcBorders>
            <w:vAlign w:val="center"/>
          </w:tcPr>
          <w:p w14:paraId="2BC89453" w14:textId="77777777" w:rsidR="009B21CF" w:rsidRPr="00620A0B" w:rsidRDefault="009B21CF" w:rsidP="00E87651">
            <w:pPr>
              <w:spacing w:before="120"/>
              <w:jc w:val="center"/>
              <w:rPr>
                <w:rFonts w:asciiTheme="minorHAnsi" w:hAnsiTheme="minorHAnsi"/>
                <w:b/>
                <w:i/>
                <w:sz w:val="32"/>
                <w:szCs w:val="32"/>
              </w:rPr>
            </w:pPr>
            <w:r w:rsidRPr="00620A0B">
              <w:rPr>
                <w:rFonts w:asciiTheme="minorHAnsi" w:hAnsiTheme="minorHAnsi"/>
                <w:b/>
                <w:sz w:val="32"/>
                <w:szCs w:val="32"/>
              </w:rPr>
              <w:t xml:space="preserve">Globālās vērtību ķēdes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8EF0201" w14:textId="77777777" w:rsidR="009B21CF" w:rsidRPr="00620A0B" w:rsidRDefault="009B21CF" w:rsidP="00E87651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42CAFA4" w14:textId="77777777" w:rsidR="009B21CF" w:rsidRPr="00620A0B" w:rsidRDefault="009B21CF" w:rsidP="00E87651">
            <w:pPr>
              <w:rPr>
                <w:rFonts w:asciiTheme="minorHAnsi" w:hAnsiTheme="minorHAnsi"/>
              </w:rPr>
            </w:pPr>
          </w:p>
        </w:tc>
      </w:tr>
      <w:tr w:rsidR="009B21CF" w:rsidRPr="00620A0B" w14:paraId="44595207" w14:textId="77777777" w:rsidTr="00E87651">
        <w:trPr>
          <w:trHeight w:val="360"/>
        </w:trPr>
        <w:tc>
          <w:tcPr>
            <w:tcW w:w="10490" w:type="dxa"/>
            <w:gridSpan w:val="8"/>
            <w:vAlign w:val="center"/>
          </w:tcPr>
          <w:p w14:paraId="666ED11E" w14:textId="5C949663" w:rsidR="009B21CF" w:rsidRPr="00620A0B" w:rsidRDefault="009B21CF" w:rsidP="00E87651">
            <w:pPr>
              <w:rPr>
                <w:rFonts w:asciiTheme="minorHAnsi" w:hAnsiTheme="minorHAnsi"/>
              </w:rPr>
            </w:pPr>
            <w:r w:rsidRPr="00620A0B">
              <w:rPr>
                <w:rFonts w:asciiTheme="minorHAnsi" w:hAnsiTheme="minorHAnsi"/>
                <w:i/>
              </w:rPr>
              <w:t xml:space="preserve">Iesniedz </w:t>
            </w:r>
            <w:r w:rsidRPr="00620A0B">
              <w:rPr>
                <w:rFonts w:asciiTheme="minorHAnsi" w:hAnsiTheme="minorHAnsi"/>
                <w:b/>
                <w:i/>
              </w:rPr>
              <w:t>līdz 202_. gada _</w:t>
            </w:r>
            <w:r w:rsidR="00620A0B" w:rsidRPr="00620A0B">
              <w:rPr>
                <w:rFonts w:asciiTheme="minorHAnsi" w:hAnsiTheme="minorHAnsi"/>
                <w:b/>
                <w:i/>
              </w:rPr>
              <w:t>_</w:t>
            </w:r>
            <w:r w:rsidRPr="00620A0B">
              <w:rPr>
                <w:rFonts w:asciiTheme="minorHAnsi" w:hAnsiTheme="minorHAnsi"/>
                <w:b/>
                <w:i/>
              </w:rPr>
              <w:t xml:space="preserve">. </w:t>
            </w:r>
            <w:r w:rsidR="00620A0B" w:rsidRPr="00620A0B">
              <w:rPr>
                <w:rFonts w:asciiTheme="minorHAnsi" w:hAnsiTheme="minorHAnsi"/>
                <w:b/>
                <w:i/>
              </w:rPr>
              <w:t>oktobrim</w:t>
            </w:r>
          </w:p>
        </w:tc>
      </w:tr>
      <w:tr w:rsidR="009B21CF" w:rsidRPr="00620A0B" w14:paraId="4687AD56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31ACA020" w14:textId="77777777" w:rsidR="009B21CF" w:rsidRPr="00620A0B" w:rsidRDefault="009B21CF" w:rsidP="00E87651">
            <w:pPr>
              <w:spacing w:before="120"/>
              <w:ind w:left="57"/>
              <w:rPr>
                <w:rFonts w:asciiTheme="minorHAnsi" w:hAnsiTheme="minorHAnsi"/>
                <w:i/>
              </w:rPr>
            </w:pPr>
            <w:r w:rsidRPr="00620A0B">
              <w:rPr>
                <w:rFonts w:asciiTheme="minorHAnsi" w:hAnsiTheme="minorHAnsi"/>
                <w:b/>
                <w:color w:val="5F497A"/>
              </w:rPr>
              <w:t>RESPONDENTS</w:t>
            </w:r>
          </w:p>
        </w:tc>
      </w:tr>
      <w:tr w:rsidR="009B21CF" w:rsidRPr="00620A0B" w14:paraId="78312DA1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E11A18B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656F4183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9B21CF" w:rsidRPr="00620A0B" w14:paraId="7A422F00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1B08109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530060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3C31EDF0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81201D1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5DCA1A4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577E2138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56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81F676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ED90AC0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419023F4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CCD4766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A38D6AB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00E0DD45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1C02C91" w14:textId="24837A1F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7AAA37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7C8A017D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4D955903" w14:textId="77777777" w:rsidR="009B21CF" w:rsidRPr="00620A0B" w:rsidRDefault="009B21CF" w:rsidP="00E87651">
            <w:pPr>
              <w:ind w:left="228" w:right="-78"/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584A3BA" w14:textId="77777777" w:rsidR="009B21CF" w:rsidRPr="00620A0B" w:rsidRDefault="009B21CF" w:rsidP="00E87651">
            <w:pPr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797CADA4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5682067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6B00356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68B2EFDC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F1E5DA5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0AFB6088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9B21CF" w:rsidRPr="00620A0B" w14:paraId="17B9FF60" w14:textId="77777777" w:rsidTr="00851CD2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3A8BC70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B51F5A4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249966E" w14:textId="77777777" w:rsidR="009B21CF" w:rsidRPr="00620A0B" w:rsidRDefault="009B21CF" w:rsidP="00E87651">
            <w:pPr>
              <w:ind w:left="57" w:right="86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C1CCB8F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6C182978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586B1DB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2B62104D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086D82C2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5FBD614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950B646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3975D285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C3E1275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2457055F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4F446477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81A1D51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 xml:space="preserve">Nodokļu maksātāja </w:t>
            </w:r>
            <w:r w:rsidRPr="00620A0B">
              <w:rPr>
                <w:rFonts w:asciiTheme="minorHAnsi" w:hAnsiTheme="minorHAns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CE3A6F0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487F810" w14:textId="77777777" w:rsidR="009B21CF" w:rsidRPr="00620A0B" w:rsidRDefault="009B21CF" w:rsidP="00E87651">
            <w:pPr>
              <w:ind w:lef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58D5654C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DCEFD3A" w14:textId="77777777" w:rsidR="009B21CF" w:rsidRPr="00620A0B" w:rsidRDefault="009B21CF" w:rsidP="00E87651">
            <w:pPr>
              <w:ind w:left="57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3433EB23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D9BFC8A" w14:textId="77777777" w:rsidR="009B21CF" w:rsidRPr="00620A0B" w:rsidRDefault="009B21CF" w:rsidP="00E87651">
            <w:pPr>
              <w:spacing w:before="120"/>
              <w:ind w:left="57"/>
              <w:rPr>
                <w:rFonts w:asciiTheme="minorHAnsi" w:hAnsiTheme="minorHAnsi"/>
                <w:i/>
                <w:color w:val="5F497A"/>
              </w:rPr>
            </w:pPr>
            <w:r w:rsidRPr="00620A0B">
              <w:rPr>
                <w:rFonts w:asciiTheme="minorHAnsi" w:hAnsiTheme="minorHAnsi"/>
                <w:b/>
                <w:color w:val="5F497A"/>
              </w:rPr>
              <w:t>VEIDLAPAS AIZPILDĪTĀJS</w:t>
            </w:r>
          </w:p>
        </w:tc>
      </w:tr>
      <w:tr w:rsidR="009B21CF" w:rsidRPr="00620A0B" w14:paraId="279068F5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6D06F9D" w14:textId="77777777" w:rsidR="009B21CF" w:rsidRPr="00620A0B" w:rsidRDefault="009B21CF" w:rsidP="00E87651">
            <w:pPr>
              <w:ind w:left="57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4556A1F7" w14:textId="77777777" w:rsidR="009B21CF" w:rsidRPr="00620A0B" w:rsidRDefault="009B21CF" w:rsidP="00E87651">
            <w:pPr>
              <w:ind w:left="57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5A533762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A174BE1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C6DE84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07EC9E2A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58084BE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6E713434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3AB974BD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B7C5AB2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B0234D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7" w:type="dxa"/>
            <w:gridSpan w:val="2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C470322" w14:textId="77777777" w:rsidR="009B21CF" w:rsidRPr="00620A0B" w:rsidRDefault="009B21CF" w:rsidP="00E87651">
            <w:pPr>
              <w:ind w:left="57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e-pasta adrese</w:t>
            </w:r>
          </w:p>
        </w:tc>
        <w:tc>
          <w:tcPr>
            <w:tcW w:w="4394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50181A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C04196" w14:textId="77777777" w:rsidR="009B21CF" w:rsidRPr="00620A0B" w:rsidRDefault="009B21CF" w:rsidP="009B21CF">
      <w:pPr>
        <w:rPr>
          <w:rFonts w:asciiTheme="minorHAnsi" w:hAnsiTheme="minorHAns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9B21CF" w:rsidRPr="00620A0B" w14:paraId="3503559F" w14:textId="77777777" w:rsidTr="00851CD2">
        <w:trPr>
          <w:trHeight w:val="425"/>
        </w:trPr>
        <w:tc>
          <w:tcPr>
            <w:tcW w:w="851" w:type="dxa"/>
            <w:vAlign w:val="center"/>
          </w:tcPr>
          <w:p w14:paraId="25A109E9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620A0B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5525F106" wp14:editId="2B9C4A2C">
                      <wp:extent cx="200660" cy="185420"/>
                      <wp:effectExtent l="19685" t="22860" r="27305" b="48895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DCAC64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E05F135" w14:textId="77777777" w:rsidR="009B21CF" w:rsidRPr="00620A0B" w:rsidRDefault="009B21CF" w:rsidP="00E87651">
            <w:pPr>
              <w:jc w:val="both"/>
              <w:rPr>
                <w:rFonts w:asciiTheme="minorHAnsi" w:hAnsiTheme="minorHAnsi"/>
                <w:sz w:val="20"/>
              </w:rPr>
            </w:pPr>
            <w:r w:rsidRPr="00620A0B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9B21CF" w:rsidRPr="00620A0B" w14:paraId="4B025D61" w14:textId="77777777" w:rsidTr="00851CD2">
        <w:trPr>
          <w:trHeight w:val="425"/>
        </w:trPr>
        <w:tc>
          <w:tcPr>
            <w:tcW w:w="851" w:type="dxa"/>
            <w:vAlign w:val="center"/>
          </w:tcPr>
          <w:p w14:paraId="5BF886A8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noProof/>
              </w:rPr>
            </w:pPr>
            <w:r w:rsidRPr="00620A0B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25D64F68" wp14:editId="29B0FEF5">
                      <wp:extent cx="200660" cy="185420"/>
                      <wp:effectExtent l="19685" t="20955" r="27305" b="41275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BA665A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852C953" w14:textId="77777777" w:rsidR="009B21CF" w:rsidRPr="00620A0B" w:rsidRDefault="009B21CF" w:rsidP="00E87651">
            <w:pPr>
              <w:pStyle w:val="CommentSubject"/>
              <w:tabs>
                <w:tab w:val="left" w:pos="1440"/>
              </w:tabs>
              <w:rPr>
                <w:rFonts w:asciiTheme="minorHAnsi" w:hAnsiTheme="minorHAnsi"/>
                <w:szCs w:val="24"/>
              </w:rPr>
            </w:pPr>
          </w:p>
        </w:tc>
      </w:tr>
    </w:tbl>
    <w:p w14:paraId="3792F627" w14:textId="77777777" w:rsidR="004E6713" w:rsidRPr="00620A0B" w:rsidRDefault="004E6713" w:rsidP="004E6713">
      <w:pPr>
        <w:rPr>
          <w:rFonts w:asciiTheme="minorHAnsi" w:hAnsiTheme="minorHAnsi"/>
          <w:sz w:val="8"/>
          <w:szCs w:val="8"/>
        </w:rPr>
      </w:pPr>
    </w:p>
    <w:p w14:paraId="09478351" w14:textId="77777777" w:rsidR="009B21CF" w:rsidRPr="00620A0B" w:rsidRDefault="009B21CF" w:rsidP="00851CD2">
      <w:pPr>
        <w:spacing w:before="120" w:after="120"/>
        <w:ind w:left="142" w:right="142"/>
        <w:jc w:val="center"/>
        <w:rPr>
          <w:rFonts w:asciiTheme="minorHAnsi" w:hAnsiTheme="minorHAnsi"/>
          <w:b/>
          <w:sz w:val="22"/>
          <w:szCs w:val="22"/>
        </w:rPr>
      </w:pPr>
      <w:r w:rsidRPr="00620A0B">
        <w:rPr>
          <w:rFonts w:asciiTheme="minorHAnsi" w:hAnsiTheme="minorHAnsi"/>
          <w:b/>
          <w:sz w:val="22"/>
          <w:szCs w:val="22"/>
        </w:rPr>
        <w:t>Centrālā statistikas pārvalde saskaņā ar Statistikas likumu garantē sniegtās informācijas konfidencialitāti</w:t>
      </w:r>
    </w:p>
    <w:p w14:paraId="1E9A865C" w14:textId="77777777" w:rsidR="003B071B" w:rsidRDefault="003B071B">
      <w:pPr>
        <w:rPr>
          <w:rFonts w:asciiTheme="minorHAnsi" w:hAnsiTheme="minorHAnsi"/>
          <w:b/>
          <w:bCs/>
          <w:i/>
          <w:sz w:val="18"/>
          <w:szCs w:val="18"/>
        </w:rPr>
      </w:pPr>
      <w:bookmarkStart w:id="1" w:name="Check1"/>
      <w:r>
        <w:rPr>
          <w:rFonts w:asciiTheme="minorHAnsi" w:hAnsiTheme="minorHAnsi"/>
          <w:b/>
          <w:bCs/>
          <w:i/>
          <w:sz w:val="18"/>
          <w:szCs w:val="18"/>
        </w:rPr>
        <w:br w:type="page"/>
      </w:r>
    </w:p>
    <w:p w14:paraId="726084E9" w14:textId="58AA76C0" w:rsidR="009B21CF" w:rsidRPr="00620A0B" w:rsidRDefault="009B21CF" w:rsidP="009B21CF">
      <w:pPr>
        <w:tabs>
          <w:tab w:val="left" w:pos="1440"/>
        </w:tabs>
        <w:spacing w:after="120"/>
        <w:rPr>
          <w:rFonts w:asciiTheme="minorHAnsi" w:hAnsiTheme="minorHAnsi"/>
          <w:bCs/>
        </w:rPr>
      </w:pPr>
      <w:r w:rsidRPr="00620A0B">
        <w:rPr>
          <w:rFonts w:asciiTheme="minorHAnsi" w:hAnsiTheme="minorHAnsi"/>
          <w:b/>
          <w:bCs/>
          <w:i/>
          <w:sz w:val="18"/>
          <w:szCs w:val="18"/>
        </w:rPr>
        <w:lastRenderedPageBreak/>
        <w:t xml:space="preserve">Atbildi atzīmē ar </w:t>
      </w:r>
      <w:bookmarkEnd w:id="1"/>
      <w:r w:rsidRPr="00620A0B"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620A0B"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851CD2">
        <w:rPr>
          <w:rFonts w:asciiTheme="minorHAnsi" w:eastAsia="MS Gothic" w:hAnsiTheme="minorHAnsi"/>
          <w:sz w:val="22"/>
          <w:szCs w:val="22"/>
        </w:rPr>
      </w:r>
      <w:r w:rsidR="00851CD2">
        <w:rPr>
          <w:rFonts w:asciiTheme="minorHAnsi" w:eastAsia="MS Gothic" w:hAnsiTheme="minorHAnsi"/>
          <w:sz w:val="22"/>
          <w:szCs w:val="22"/>
        </w:rPr>
        <w:fldChar w:fldCharType="separate"/>
      </w:r>
      <w:r w:rsidRPr="00620A0B">
        <w:rPr>
          <w:rFonts w:asciiTheme="minorHAnsi" w:eastAsia="MS Gothic" w:hAnsiTheme="minorHAnsi"/>
          <w:sz w:val="22"/>
          <w:szCs w:val="22"/>
        </w:rPr>
        <w:fldChar w:fldCharType="end"/>
      </w:r>
    </w:p>
    <w:p w14:paraId="29B1E392" w14:textId="77777777" w:rsidR="00620A0B" w:rsidRPr="00620A0B" w:rsidRDefault="00620A0B" w:rsidP="00620A0B">
      <w:pPr>
        <w:tabs>
          <w:tab w:val="left" w:pos="426"/>
        </w:tabs>
        <w:rPr>
          <w:rFonts w:asciiTheme="minorHAnsi" w:hAnsiTheme="minorHAnsi"/>
          <w:b/>
          <w:color w:val="000000" w:themeColor="text1"/>
        </w:rPr>
      </w:pPr>
      <w:bookmarkStart w:id="2" w:name="_Hlk500840917"/>
      <w:r w:rsidRPr="00620A0B">
        <w:rPr>
          <w:rFonts w:asciiTheme="minorHAnsi" w:hAnsiTheme="minorHAnsi"/>
          <w:b/>
          <w:color w:val="000000" w:themeColor="text1"/>
        </w:rPr>
        <w:t>VISPĀRĪGA INFORMĀCIJA</w:t>
      </w:r>
    </w:p>
    <w:p w14:paraId="28743241" w14:textId="77777777" w:rsidR="00620A0B" w:rsidRPr="00620A0B" w:rsidRDefault="00620A0B" w:rsidP="00620A0B">
      <w:pPr>
        <w:tabs>
          <w:tab w:val="left" w:pos="426"/>
        </w:tabs>
        <w:jc w:val="both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620A0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Uzņēmējdarbības funkcijas tiek definētas kā kopīgas uzdevumu grupas, kas uzņēmumiem regulāri jāveic gan iekšēji, gan ārēji, lai laistu tirgū preces vai pakalpojumus. </w:t>
      </w:r>
    </w:p>
    <w:p w14:paraId="0CB8B5C4" w14:textId="77777777" w:rsidR="00620A0B" w:rsidRPr="00620A0B" w:rsidRDefault="00620A0B" w:rsidP="00620A0B">
      <w:pPr>
        <w:tabs>
          <w:tab w:val="left" w:pos="426"/>
        </w:tabs>
        <w:ind w:left="360"/>
        <w:rPr>
          <w:rFonts w:asciiTheme="minorHAnsi" w:hAnsiTheme="minorHAnsi"/>
          <w:b/>
          <w:color w:val="000000" w:themeColor="text1"/>
        </w:rPr>
      </w:pPr>
    </w:p>
    <w:p w14:paraId="2521E4FD" w14:textId="0A9A71A3" w:rsidR="00620A0B" w:rsidRPr="00851CD2" w:rsidRDefault="00067CD5" w:rsidP="00851CD2">
      <w:pPr>
        <w:tabs>
          <w:tab w:val="left" w:pos="284"/>
        </w:tabs>
        <w:spacing w:after="60"/>
        <w:rPr>
          <w:rFonts w:asciiTheme="minorHAnsi" w:hAnsiTheme="minorHAnsi"/>
          <w:b/>
          <w:color w:val="000000" w:themeColor="text1"/>
        </w:rPr>
      </w:pPr>
      <w:r w:rsidRPr="00851CD2">
        <w:rPr>
          <w:rFonts w:asciiTheme="minorHAnsi" w:hAnsiTheme="minorHAnsi"/>
          <w:b/>
          <w:color w:val="000000" w:themeColor="text1"/>
        </w:rPr>
        <w:t xml:space="preserve">1. </w:t>
      </w:r>
      <w:r w:rsidR="00620A0B" w:rsidRPr="00851CD2">
        <w:rPr>
          <w:rFonts w:asciiTheme="minorHAnsi" w:hAnsiTheme="minorHAnsi"/>
          <w:b/>
          <w:color w:val="000000" w:themeColor="text1"/>
        </w:rPr>
        <w:t>DARBINIEKU UN PAŠNODARBINĀTO PERSONU SKAITS UZŅĒMUMĀ PĒC UZŅĒMĒJDARBĪBAS FUNKCIJĀM</w:t>
      </w:r>
    </w:p>
    <w:tbl>
      <w:tblPr>
        <w:tblW w:w="10494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119"/>
        <w:gridCol w:w="1986"/>
        <w:gridCol w:w="2389"/>
      </w:tblGrid>
      <w:tr w:rsidR="00620A0B" w:rsidRPr="00620A0B" w14:paraId="24FF77FE" w14:textId="77777777" w:rsidTr="00551A73">
        <w:trPr>
          <w:cantSplit/>
          <w:trHeight w:val="1360"/>
        </w:trPr>
        <w:tc>
          <w:tcPr>
            <w:tcW w:w="10494" w:type="dxa"/>
            <w:gridSpan w:val="3"/>
            <w:tcBorders>
              <w:top w:val="single" w:sz="12" w:space="0" w:color="8064A2"/>
              <w:bottom w:val="single" w:sz="12" w:space="0" w:color="BF8F00" w:themeColor="accent4" w:themeShade="BF"/>
            </w:tcBorders>
            <w:vAlign w:val="center"/>
          </w:tcPr>
          <w:p w14:paraId="205A8E03" w14:textId="77777777" w:rsidR="00620A0B" w:rsidRPr="00620A0B" w:rsidRDefault="00620A0B" w:rsidP="00620A0B">
            <w:pPr>
              <w:pStyle w:val="CommentText"/>
              <w:numPr>
                <w:ilvl w:val="1"/>
                <w:numId w:val="24"/>
              </w:numPr>
              <w:tabs>
                <w:tab w:val="left" w:pos="314"/>
              </w:tabs>
              <w:ind w:left="455" w:hanging="425"/>
              <w:rPr>
                <w:rFonts w:asciiTheme="minorHAnsi" w:hAnsiTheme="minorHAnsi"/>
                <w:b/>
                <w:color w:val="000000" w:themeColor="text1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</w:rPr>
              <w:t xml:space="preserve">Norādiet pēc iespējas precīzāku informāciju par </w:t>
            </w:r>
            <w:bookmarkStart w:id="3" w:name="_Hlk142983045"/>
            <w:r w:rsidRPr="00620A0B">
              <w:rPr>
                <w:rFonts w:asciiTheme="minorHAnsi" w:hAnsiTheme="minorHAnsi"/>
                <w:b/>
                <w:color w:val="000000" w:themeColor="text1"/>
              </w:rPr>
              <w:t xml:space="preserve">nodarbināto personu skaitu </w:t>
            </w:r>
            <w:bookmarkEnd w:id="3"/>
            <w:r w:rsidRPr="00620A0B">
              <w:rPr>
                <w:rFonts w:asciiTheme="minorHAnsi" w:hAnsiTheme="minorHAnsi"/>
                <w:b/>
                <w:color w:val="000000" w:themeColor="text1"/>
              </w:rPr>
              <w:t>Jūsu uzņēmumā 2023. gada beigās!</w:t>
            </w:r>
          </w:p>
          <w:p w14:paraId="4D06C33C" w14:textId="77777777" w:rsidR="00620A0B" w:rsidRPr="00620A0B" w:rsidRDefault="00620A0B" w:rsidP="00551A73">
            <w:pPr>
              <w:tabs>
                <w:tab w:val="left" w:pos="1022"/>
              </w:tabs>
              <w:ind w:left="455"/>
              <w:jc w:val="both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i/>
                <w:iCs/>
                <w:color w:val="000000" w:themeColor="text1"/>
                <w:sz w:val="20"/>
              </w:rPr>
              <w:t>Jāiekļauj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informācija tikai par 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>Jūsu uzņēmumā nodarbināto personu skaitu</w:t>
            </w:r>
            <w:r w:rsidRPr="00620A0B" w:rsidDel="00943B88">
              <w:rPr>
                <w:rFonts w:asciiTheme="minorHAnsi" w:hAnsiTheme="minorHAnsi"/>
                <w:color w:val="000000" w:themeColor="text1"/>
                <w:sz w:val="20"/>
              </w:rPr>
              <w:t xml:space="preserve">. </w:t>
            </w:r>
          </w:p>
          <w:p w14:paraId="177CACD7" w14:textId="77777777" w:rsidR="00620A0B" w:rsidRPr="00620A0B" w:rsidRDefault="00620A0B" w:rsidP="00551A73">
            <w:pPr>
              <w:tabs>
                <w:tab w:val="left" w:pos="1022"/>
              </w:tabs>
              <w:ind w:left="455"/>
              <w:jc w:val="both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hAnsiTheme="minorHAnsi"/>
                <w:b/>
                <w:i/>
                <w:iCs/>
                <w:color w:val="000000" w:themeColor="text1"/>
                <w:sz w:val="20"/>
              </w:rPr>
              <w:t>Nav jāiekļauj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informācija par 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 xml:space="preserve">nodarbināto personu skaitu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Jūsu uzņēmuma filiālēs vai citos grupas uzņēmumos</w:t>
            </w:r>
            <w:r w:rsidRPr="00620A0B" w:rsidDel="00943B88">
              <w:rPr>
                <w:rFonts w:asciiTheme="minorHAnsi" w:hAnsiTheme="minorHAnsi"/>
                <w:color w:val="000000" w:themeColor="text1"/>
                <w:sz w:val="20"/>
              </w:rPr>
              <w:t>.</w:t>
            </w:r>
            <w:r w:rsidRPr="00620A0B" w:rsidDel="00943B88">
              <w:rPr>
                <w:rFonts w:asciiTheme="minorHAnsi" w:hAnsiTheme="minorHAnsi"/>
                <w:color w:val="000000" w:themeColor="text1"/>
                <w:sz w:val="20"/>
              </w:rPr>
              <w:br/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>Personas, kuras veic vairāk nekā vienu funkciju, jāiekļauj atbilstoši to galvenajai funkcijai, t. i., funkcijai, kurā persona pavada lielāko daļu laika.</w:t>
            </w:r>
          </w:p>
        </w:tc>
      </w:tr>
      <w:tr w:rsidR="00620A0B" w:rsidRPr="00620A0B" w14:paraId="59A46253" w14:textId="77777777" w:rsidTr="00551A73">
        <w:trPr>
          <w:cantSplit/>
          <w:trHeight w:val="57"/>
        </w:trPr>
        <w:tc>
          <w:tcPr>
            <w:tcW w:w="6119" w:type="dxa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77AB147A" w14:textId="168A8F9A" w:rsidR="00620A0B" w:rsidRPr="00851CD2" w:rsidRDefault="00620A0B" w:rsidP="00851CD2">
            <w:pPr>
              <w:tabs>
                <w:tab w:val="left" w:pos="1440"/>
              </w:tabs>
              <w:ind w:left="227" w:right="227"/>
              <w:jc w:val="center"/>
              <w:rPr>
                <w:rFonts w:asciiTheme="minorHAnsi" w:hAnsiTheme="minorHAnsi"/>
                <w:i/>
                <w:iCs/>
                <w:color w:val="000000" w:themeColor="text1"/>
                <w:spacing w:val="-2"/>
                <w:sz w:val="20"/>
              </w:rPr>
            </w:pPr>
            <w:bookmarkStart w:id="4" w:name="_Hlk500847813"/>
            <w:bookmarkEnd w:id="2"/>
            <w:r w:rsidRPr="00851CD2">
              <w:rPr>
                <w:rFonts w:asciiTheme="minorHAnsi" w:hAnsiTheme="minorHAnsi"/>
                <w:i/>
                <w:iCs/>
                <w:color w:val="000000" w:themeColor="text1"/>
                <w:spacing w:val="-2"/>
                <w:sz w:val="20"/>
              </w:rPr>
              <w:t>(Ja nav precīzas informācijas, var uzrādīt iespējami precīzāko aplēsi)</w:t>
            </w:r>
          </w:p>
        </w:tc>
        <w:tc>
          <w:tcPr>
            <w:tcW w:w="1986" w:type="dxa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793D77EA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Nodarbināto personu skaits uzņēmējdarbības funkcijā</w:t>
            </w:r>
          </w:p>
        </w:tc>
        <w:tc>
          <w:tcPr>
            <w:tcW w:w="2389" w:type="dxa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</w:tcPr>
          <w:p w14:paraId="462E45EB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 xml:space="preserve">Uzņēmējdarbības pamatdarbības </w:t>
            </w:r>
          </w:p>
          <w:p w14:paraId="783D1039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funkcija</w:t>
            </w:r>
          </w:p>
        </w:tc>
      </w:tr>
      <w:tr w:rsidR="00620A0B" w:rsidRPr="00620A0B" w14:paraId="30822FDC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125D01AB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preču ražošana</w:t>
            </w:r>
          </w:p>
        </w:tc>
        <w:tc>
          <w:tcPr>
            <w:tcW w:w="1986" w:type="dxa"/>
            <w:vAlign w:val="center"/>
          </w:tcPr>
          <w:p w14:paraId="1515A5BC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7A83E201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bookmarkEnd w:id="4"/>
      <w:tr w:rsidR="00620A0B" w:rsidRPr="00620A0B" w14:paraId="4F29C0CA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0D72C931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pārvaldības un administrēšanas pakalpojumi</w:t>
            </w:r>
          </w:p>
        </w:tc>
        <w:tc>
          <w:tcPr>
            <w:tcW w:w="1986" w:type="dxa"/>
            <w:vAlign w:val="center"/>
          </w:tcPr>
          <w:p w14:paraId="079D0E1B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2F32E937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1EEC8AB4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0FD5EF1C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iCs/>
                <w:color w:val="000000" w:themeColor="text1"/>
                <w:sz w:val="17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inženiertehniskie un saistītie tehniskie pakalpojumi</w:t>
            </w:r>
          </w:p>
        </w:tc>
        <w:tc>
          <w:tcPr>
            <w:tcW w:w="1986" w:type="dxa"/>
            <w:vAlign w:val="center"/>
          </w:tcPr>
          <w:p w14:paraId="1D42C3F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2564967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CDF0786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7391D575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 un attīstība</w:t>
            </w:r>
          </w:p>
        </w:tc>
        <w:tc>
          <w:tcPr>
            <w:tcW w:w="1986" w:type="dxa"/>
            <w:vAlign w:val="center"/>
          </w:tcPr>
          <w:p w14:paraId="3CB6E0F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4EE045B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2EEC9EAA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63306031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informācijas tehnoloģiju pakalpojumi</w:t>
            </w:r>
          </w:p>
        </w:tc>
        <w:tc>
          <w:tcPr>
            <w:tcW w:w="1986" w:type="dxa"/>
            <w:vAlign w:val="center"/>
          </w:tcPr>
          <w:p w14:paraId="51E720B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2ADE584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6737E04E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468FAC8F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right="144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mārketings, pārdošana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pakalpojumi</w:t>
            </w:r>
          </w:p>
        </w:tc>
        <w:tc>
          <w:tcPr>
            <w:tcW w:w="1986" w:type="dxa"/>
            <w:vAlign w:val="center"/>
          </w:tcPr>
          <w:p w14:paraId="10DBCAC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5AFE420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6D91556" w14:textId="77777777" w:rsidTr="00851CD2">
        <w:trPr>
          <w:trHeight w:val="425"/>
        </w:trPr>
        <w:tc>
          <w:tcPr>
            <w:tcW w:w="6119" w:type="dxa"/>
            <w:vAlign w:val="center"/>
          </w:tcPr>
          <w:p w14:paraId="65A50167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transports, loģistika un uzglabāšana</w:t>
            </w:r>
          </w:p>
        </w:tc>
        <w:tc>
          <w:tcPr>
            <w:tcW w:w="1986" w:type="dxa"/>
            <w:vAlign w:val="center"/>
          </w:tcPr>
          <w:p w14:paraId="0633A9E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070ADD5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536AC42" w14:textId="77777777" w:rsidTr="00851CD2">
        <w:trPr>
          <w:trHeight w:val="425"/>
        </w:trPr>
        <w:tc>
          <w:tcPr>
            <w:tcW w:w="6119" w:type="dxa"/>
            <w:vAlign w:val="center"/>
          </w:tcPr>
          <w:p w14:paraId="111464D4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citas uzņēmējdarbības funkcijas</w:t>
            </w:r>
          </w:p>
        </w:tc>
        <w:tc>
          <w:tcPr>
            <w:tcW w:w="1986" w:type="dxa"/>
            <w:vAlign w:val="center"/>
          </w:tcPr>
          <w:p w14:paraId="566CD1A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27B4268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4A72B35" w14:textId="77777777" w:rsidTr="00851CD2">
        <w:trPr>
          <w:trHeight w:val="425"/>
        </w:trPr>
        <w:tc>
          <w:tcPr>
            <w:tcW w:w="6119" w:type="dxa"/>
            <w:tcBorders>
              <w:top w:val="single" w:sz="12" w:space="0" w:color="BF8F00" w:themeColor="accent4" w:themeShade="BF"/>
            </w:tcBorders>
            <w:shd w:val="clear" w:color="auto" w:fill="auto"/>
            <w:vAlign w:val="center"/>
          </w:tcPr>
          <w:p w14:paraId="5D7B480D" w14:textId="77777777" w:rsidR="00620A0B" w:rsidRPr="00620A0B" w:rsidRDefault="00620A0B" w:rsidP="00551A73">
            <w:pPr>
              <w:tabs>
                <w:tab w:val="left" w:pos="1440"/>
              </w:tabs>
              <w:ind w:left="36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 xml:space="preserve">KOPĀ 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20"/>
              </w:rPr>
              <w:t>(automātiska summa)</w:t>
            </w:r>
          </w:p>
        </w:tc>
        <w:tc>
          <w:tcPr>
            <w:tcW w:w="1986" w:type="dxa"/>
            <w:tcBorders>
              <w:top w:val="single" w:sz="12" w:space="0" w:color="BF8F00" w:themeColor="accent4" w:themeShade="BF"/>
            </w:tcBorders>
            <w:shd w:val="clear" w:color="auto" w:fill="auto"/>
            <w:vAlign w:val="center"/>
          </w:tcPr>
          <w:p w14:paraId="5D880006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tcBorders>
              <w:top w:val="single" w:sz="12" w:space="0" w:color="BF8F00" w:themeColor="accent4" w:themeShade="BF"/>
            </w:tcBorders>
            <w:vAlign w:val="center"/>
          </w:tcPr>
          <w:p w14:paraId="4575D633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X</w:t>
            </w:r>
          </w:p>
        </w:tc>
      </w:tr>
    </w:tbl>
    <w:p w14:paraId="2C317170" w14:textId="77777777" w:rsidR="00620A0B" w:rsidRPr="00620A0B" w:rsidRDefault="00620A0B" w:rsidP="00620A0B">
      <w:pPr>
        <w:spacing w:before="60"/>
        <w:jc w:val="both"/>
        <w:rPr>
          <w:rFonts w:asciiTheme="minorHAnsi" w:hAnsiTheme="minorHAnsi"/>
          <w:i/>
          <w:iCs/>
          <w:color w:val="000000" w:themeColor="text1"/>
          <w:sz w:val="20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</w:rPr>
        <w:t>1. piemērs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: uzņēmumā ir nodarbināti 70 darbinieki, no kuriem 60 atbilst uzņēmējdarbības funkcijai “informācijas tehnoloģiju pakalpojumi”, 5 strādā mārketingā un 5 – tirdzniecībā (tādējādi šiem 10 darbiniekiem tiek piešķirta funkcija “mārketings, pārdošana un </w:t>
      </w:r>
      <w:proofErr w:type="spellStart"/>
      <w:r w:rsidRPr="00620A0B">
        <w:rPr>
          <w:rFonts w:asciiTheme="minorHAnsi" w:hAnsiTheme="minorHAnsi"/>
          <w:i/>
          <w:iCs/>
          <w:color w:val="000000" w:themeColor="text1"/>
          <w:sz w:val="20"/>
        </w:rPr>
        <w:t>pēcpārdošanas</w:t>
      </w:r>
      <w:proofErr w:type="spellEnd"/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pakalpojumi”).</w:t>
      </w:r>
    </w:p>
    <w:p w14:paraId="7FD99FB7" w14:textId="47F7EDA1" w:rsidR="00620A0B" w:rsidRDefault="00620A0B" w:rsidP="00620A0B">
      <w:pPr>
        <w:spacing w:before="60"/>
        <w:jc w:val="both"/>
        <w:rPr>
          <w:rFonts w:asciiTheme="minorHAnsi" w:hAnsiTheme="minorHAnsi"/>
          <w:color w:val="000000" w:themeColor="text1"/>
          <w:sz w:val="20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</w:rPr>
        <w:t>2. piemērs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>: uzņēmumā kopā ir 100 darbinieki, no kuriem 5 darbinieki 70 % no laika veic funkciju “informācijas tehnoloģiju pakalpojumi” un 30 % no laika – funkciju “inženiertehniskie un saistītie tehniskie pakalpojumi”. Tā kā nodarbinātās personas ir jāsasaista ar funkciju, ko tās veic lielāko daļu laika, tad šīs 5 personas jāieskaita pie funkcijas “informācijas tehnoloģiju pakalpojumi”.</w:t>
      </w:r>
    </w:p>
    <w:p w14:paraId="08167998" w14:textId="77777777" w:rsidR="00067CD5" w:rsidRPr="00620A0B" w:rsidRDefault="00067CD5" w:rsidP="00620A0B">
      <w:pPr>
        <w:spacing w:before="60"/>
        <w:jc w:val="both"/>
        <w:rPr>
          <w:rFonts w:asciiTheme="minorHAnsi" w:hAnsiTheme="minorHAnsi"/>
          <w:color w:val="000000" w:themeColor="text1"/>
          <w:sz w:val="20"/>
        </w:rPr>
      </w:pPr>
    </w:p>
    <w:p w14:paraId="5AD11B00" w14:textId="0D642563" w:rsidR="00620A0B" w:rsidRPr="00851CD2" w:rsidRDefault="00620A0B" w:rsidP="00851CD2">
      <w:pPr>
        <w:tabs>
          <w:tab w:val="left" w:pos="284"/>
        </w:tabs>
        <w:spacing w:after="60"/>
        <w:rPr>
          <w:rFonts w:asciiTheme="minorHAnsi" w:hAnsiTheme="minorHAnsi"/>
          <w:b/>
          <w:color w:val="000000" w:themeColor="text1"/>
        </w:rPr>
      </w:pPr>
      <w:bookmarkStart w:id="5" w:name="_Hlk500917755"/>
      <w:bookmarkStart w:id="6" w:name="_Hlk500848195"/>
      <w:r w:rsidRPr="00851CD2">
        <w:rPr>
          <w:rFonts w:asciiTheme="minorHAnsi" w:hAnsiTheme="minorHAnsi"/>
          <w:b/>
          <w:color w:val="000000" w:themeColor="text1"/>
        </w:rPr>
        <w:t>2. GLOBĀLĀS VĒRTĪBU ĶĒDES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134"/>
        <w:gridCol w:w="1134"/>
      </w:tblGrid>
      <w:tr w:rsidR="00620A0B" w:rsidRPr="00620A0B" w14:paraId="2EF0E653" w14:textId="77777777" w:rsidTr="00551A73">
        <w:trPr>
          <w:cantSplit/>
          <w:trHeight w:val="340"/>
        </w:trPr>
        <w:tc>
          <w:tcPr>
            <w:tcW w:w="10490" w:type="dxa"/>
            <w:gridSpan w:val="3"/>
            <w:tcBorders>
              <w:bottom w:val="single" w:sz="12" w:space="0" w:color="BF8F00" w:themeColor="accent4" w:themeShade="BF"/>
            </w:tcBorders>
            <w:shd w:val="clear" w:color="auto" w:fill="FFE599" w:themeFill="accent4" w:themeFillTint="66"/>
          </w:tcPr>
          <w:p w14:paraId="2305C204" w14:textId="77777777" w:rsidR="00620A0B" w:rsidRPr="00620A0B" w:rsidRDefault="00620A0B" w:rsidP="00551A73">
            <w:pPr>
              <w:rPr>
                <w:rFonts w:asciiTheme="minorHAnsi" w:hAnsiTheme="minorHAnsi"/>
                <w:bCs/>
                <w:color w:val="000000" w:themeColor="text1"/>
                <w:sz w:val="20"/>
              </w:rPr>
            </w:pPr>
            <w:bookmarkStart w:id="7" w:name="_Hlk60659211"/>
            <w:r w:rsidRPr="00620A0B">
              <w:rPr>
                <w:rFonts w:asciiTheme="minorHAnsi" w:hAnsiTheme="minorHAnsi"/>
                <w:b/>
                <w:bCs/>
                <w:iCs/>
                <w:color w:val="000000" w:themeColor="text1"/>
              </w:rPr>
              <w:t>A) GLOBĀLĀ IEGĀDE</w:t>
            </w:r>
          </w:p>
        </w:tc>
      </w:tr>
      <w:tr w:rsidR="00620A0B" w:rsidRPr="00620A0B" w14:paraId="028FC3EF" w14:textId="77777777" w:rsidTr="00551A73">
        <w:trPr>
          <w:cantSplit/>
          <w:trHeight w:val="384"/>
        </w:trPr>
        <w:tc>
          <w:tcPr>
            <w:tcW w:w="10490" w:type="dxa"/>
            <w:gridSpan w:val="3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6AC0D3F1" w14:textId="77777777" w:rsidR="00620A0B" w:rsidRPr="00620A0B" w:rsidRDefault="00620A0B" w:rsidP="00551A73">
            <w:pPr>
              <w:pStyle w:val="pf0"/>
              <w:rPr>
                <w:rFonts w:ascii="Arial" w:hAnsi="Arial" w:cs="Arial"/>
                <w:sz w:val="20"/>
                <w:szCs w:val="20"/>
                <w:lang w:val="lv-LV"/>
              </w:rPr>
            </w:pPr>
            <w:bookmarkStart w:id="8" w:name="_Hlk60652975"/>
            <w:bookmarkStart w:id="9" w:name="_Hlk60659297"/>
            <w:bookmarkEnd w:id="7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lv-LV"/>
              </w:rPr>
              <w:t xml:space="preserve">2.1.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lv-LV"/>
              </w:rPr>
              <w:tab/>
            </w:r>
            <w:r w:rsidRPr="00620A0B">
              <w:rPr>
                <w:rFonts w:ascii="Segoe UI" w:hAnsi="Segoe UI" w:cs="Segoe UI"/>
                <w:b/>
                <w:bCs/>
                <w:sz w:val="18"/>
                <w:szCs w:val="18"/>
                <w:lang w:val="lv-LV"/>
              </w:rPr>
              <w:t>Vai Jūsu uzņēmums 2023. gadā no citiem uzņēmumiem ārvalstīs bez starpniekiem ir iegādājies:</w:t>
            </w:r>
            <w:r w:rsidRPr="00620A0B">
              <w:rPr>
                <w:rFonts w:ascii="Segoe UI" w:hAnsi="Segoe UI" w:cs="Segoe UI"/>
                <w:sz w:val="18"/>
                <w:szCs w:val="18"/>
                <w:lang w:val="lv-LV"/>
              </w:rPr>
              <w:t xml:space="preserve"> </w:t>
            </w:r>
          </w:p>
        </w:tc>
      </w:tr>
      <w:bookmarkEnd w:id="8"/>
      <w:tr w:rsidR="00620A0B" w:rsidRPr="00620A0B" w14:paraId="5B06CE80" w14:textId="77777777" w:rsidTr="00551A73">
        <w:trPr>
          <w:cantSplit/>
          <w:trHeight w:val="340"/>
        </w:trPr>
        <w:tc>
          <w:tcPr>
            <w:tcW w:w="8222" w:type="dxa"/>
            <w:vAlign w:val="bottom"/>
          </w:tcPr>
          <w:p w14:paraId="605C533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”Jā” tikai tad, ja iegādāto preču/materiālu vai pakalpojumu vērtība gadā</w:t>
            </w: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br/>
              <w:t>pārsniedz 100 000 EUR!</w:t>
            </w:r>
          </w:p>
        </w:tc>
        <w:tc>
          <w:tcPr>
            <w:tcW w:w="1134" w:type="dxa"/>
            <w:vAlign w:val="center"/>
          </w:tcPr>
          <w:p w14:paraId="50F0F89D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Nē</w:t>
            </w:r>
          </w:p>
        </w:tc>
        <w:tc>
          <w:tcPr>
            <w:tcW w:w="1134" w:type="dxa"/>
            <w:vAlign w:val="center"/>
          </w:tcPr>
          <w:p w14:paraId="477E8024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6535B64D" w14:textId="77777777" w:rsidTr="00551A73">
        <w:trPr>
          <w:trHeight w:val="320"/>
        </w:trPr>
        <w:tc>
          <w:tcPr>
            <w:tcW w:w="8222" w:type="dxa"/>
            <w:vAlign w:val="center"/>
          </w:tcPr>
          <w:p w14:paraId="2F2CF425" w14:textId="77777777" w:rsidR="00620A0B" w:rsidRPr="00620A0B" w:rsidRDefault="00620A0B" w:rsidP="00620A0B">
            <w:pPr>
              <w:numPr>
                <w:ilvl w:val="0"/>
                <w:numId w:val="2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preces vai materiālus (&gt;100 000 EUR )*</w:t>
            </w:r>
          </w:p>
        </w:tc>
        <w:tc>
          <w:tcPr>
            <w:tcW w:w="1134" w:type="dxa"/>
            <w:vAlign w:val="center"/>
          </w:tcPr>
          <w:p w14:paraId="6A9EFBA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028B85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bookmarkEnd w:id="5"/>
      <w:tr w:rsidR="00620A0B" w:rsidRPr="00620A0B" w14:paraId="01D92473" w14:textId="77777777" w:rsidTr="00551A73">
        <w:trPr>
          <w:trHeight w:val="320"/>
        </w:trPr>
        <w:tc>
          <w:tcPr>
            <w:tcW w:w="8222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589FA52D" w14:textId="77777777" w:rsidR="00620A0B" w:rsidRPr="00620A0B" w:rsidRDefault="00620A0B" w:rsidP="00620A0B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pakalpojumus (&gt;100 000 EUR)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1134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7F909D3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69EB459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0257EF8D" w14:textId="77777777" w:rsidR="00620A0B" w:rsidRPr="00620A0B" w:rsidRDefault="00620A0B" w:rsidP="00851CD2">
      <w:pPr>
        <w:ind w:firstLine="425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>* Ja atzīmēts “Nē” gan “preces un materiālus”, gan “pakalpojumus”, skatiet 2.4. jautājumu.</w:t>
      </w:r>
    </w:p>
    <w:p w14:paraId="028DA84E" w14:textId="77777777" w:rsidR="00620A0B" w:rsidRPr="00620A0B" w:rsidRDefault="00620A0B" w:rsidP="00620A0B">
      <w:pPr>
        <w:ind w:firstLine="426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atzīmēts “Jā”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tikai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“preces un materiālus”, skatiet 2.2. jautājumu un izlaidiet 2.3. jautājumu.</w:t>
      </w:r>
    </w:p>
    <w:p w14:paraId="0F7E65AB" w14:textId="77777777" w:rsidR="00620A0B" w:rsidRPr="00620A0B" w:rsidRDefault="00620A0B" w:rsidP="00620A0B">
      <w:pPr>
        <w:ind w:firstLine="426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atzīmēts “Jā”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tikai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“pakalpojumus”, skatiet 2.3. jautājumu. </w:t>
      </w:r>
    </w:p>
    <w:p w14:paraId="7F0EF8D9" w14:textId="77777777" w:rsidR="00620A0B" w:rsidRPr="00620A0B" w:rsidRDefault="00620A0B" w:rsidP="00851CD2">
      <w:pPr>
        <w:spacing w:after="120"/>
        <w:ind w:firstLine="425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>* Ja atzīmēts “Jā” gan “preces un materiālus”, gan “pakalpojumus”, turpiniet anketu.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992"/>
        <w:gridCol w:w="992"/>
        <w:gridCol w:w="1985"/>
        <w:gridCol w:w="1701"/>
      </w:tblGrid>
      <w:tr w:rsidR="00620A0B" w:rsidRPr="00620A0B" w14:paraId="111B4F7B" w14:textId="77777777" w:rsidTr="00551A73">
        <w:trPr>
          <w:trHeight w:val="508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</w:tcPr>
          <w:p w14:paraId="7C6D8885" w14:textId="165DF81F" w:rsidR="00620A0B" w:rsidRPr="00620A0B" w:rsidRDefault="00620A0B" w:rsidP="00551A73">
            <w:pPr>
              <w:tabs>
                <w:tab w:val="left" w:pos="459"/>
              </w:tabs>
              <w:ind w:left="459" w:hanging="459"/>
              <w:contextualSpacing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lastRenderedPageBreak/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2.2.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>Kādas preces vai materiālus Jūsu uzņēmums 2023.</w:t>
            </w:r>
            <w:r w:rsidR="00700C72">
              <w:rPr>
                <w:rFonts w:asciiTheme="minorHAnsi" w:hAnsiTheme="minorHAnsi"/>
                <w:b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 xml:space="preserve">gadā ir iegādājies no citiem uzņēmumiem ārvalstīs bez starpniekiem? </w:t>
            </w:r>
          </w:p>
        </w:tc>
      </w:tr>
      <w:tr w:rsidR="00620A0B" w:rsidRPr="00620A0B" w14:paraId="36D2AFCC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Merge w:val="restart"/>
            <w:tcBorders>
              <w:top w:val="single" w:sz="12" w:space="0" w:color="7030A0"/>
            </w:tcBorders>
            <w:vAlign w:val="center"/>
          </w:tcPr>
          <w:p w14:paraId="5FC4CA38" w14:textId="77777777" w:rsidR="00620A0B" w:rsidRPr="00620A0B" w:rsidRDefault="00620A0B" w:rsidP="00551A73">
            <w:pPr>
              <w:ind w:left="567" w:hanging="142"/>
              <w:jc w:val="right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  <w:bookmarkStart w:id="10" w:name="_Hlk60656898"/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”Jā” tikai tad, ja iegādāto preču vai materiālu vērtība gadā pārsniedz 100 000 EUR!</w:t>
            </w:r>
          </w:p>
        </w:tc>
        <w:tc>
          <w:tcPr>
            <w:tcW w:w="992" w:type="dxa"/>
            <w:vMerge w:val="restart"/>
            <w:tcBorders>
              <w:top w:val="single" w:sz="12" w:space="0" w:color="7030A0"/>
            </w:tcBorders>
            <w:vAlign w:val="center"/>
          </w:tcPr>
          <w:p w14:paraId="1B8EAA7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Nē*</w:t>
            </w:r>
          </w:p>
        </w:tc>
        <w:tc>
          <w:tcPr>
            <w:tcW w:w="4678" w:type="dxa"/>
            <w:gridSpan w:val="3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4B2DCB07" w14:textId="77777777" w:rsidR="00620A0B" w:rsidRPr="00620A0B" w:rsidRDefault="00620A0B" w:rsidP="00551A73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04F3244A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Merge/>
            <w:tcBorders>
              <w:bottom w:val="single" w:sz="12" w:space="0" w:color="BF8F00" w:themeColor="accent4" w:themeShade="BF"/>
            </w:tcBorders>
            <w:vAlign w:val="center"/>
          </w:tcPr>
          <w:p w14:paraId="4BAF004C" w14:textId="77777777" w:rsidR="00620A0B" w:rsidRPr="00620A0B" w:rsidRDefault="00620A0B" w:rsidP="00551A73">
            <w:pPr>
              <w:ind w:left="567" w:hanging="142"/>
              <w:jc w:val="center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BF8F00" w:themeColor="accent4" w:themeShade="BF"/>
            </w:tcBorders>
            <w:vAlign w:val="center"/>
          </w:tcPr>
          <w:p w14:paraId="13AB3FA0" w14:textId="77777777" w:rsidR="00620A0B" w:rsidRPr="00620A0B" w:rsidRDefault="00620A0B" w:rsidP="00551A73">
            <w:pPr>
              <w:ind w:left="567" w:hanging="142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992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2BB492B3" w14:textId="77777777" w:rsidR="00620A0B" w:rsidRPr="00620A0B" w:rsidRDefault="00620A0B" w:rsidP="00551A73">
            <w:pPr>
              <w:ind w:right="-57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ES</w:t>
            </w:r>
          </w:p>
        </w:tc>
        <w:tc>
          <w:tcPr>
            <w:tcW w:w="1985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496CB1FF" w14:textId="77777777" w:rsidR="00620A0B" w:rsidRPr="00620A0B" w:rsidRDefault="00620A0B" w:rsidP="00551A73">
            <w:pPr>
              <w:ind w:right="-57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citas Eiropas valstis</w:t>
            </w:r>
          </w:p>
        </w:tc>
        <w:tc>
          <w:tcPr>
            <w:tcW w:w="1701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69F55CB9" w14:textId="77777777" w:rsidR="00620A0B" w:rsidRPr="00620A0B" w:rsidRDefault="00620A0B" w:rsidP="00551A73">
            <w:pPr>
              <w:ind w:left="34" w:right="-57" w:firstLine="10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pārējā pasaule</w:t>
            </w:r>
          </w:p>
        </w:tc>
      </w:tr>
      <w:tr w:rsidR="00620A0B" w:rsidRPr="00620A0B" w14:paraId="21EB1D55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top w:val="single" w:sz="12" w:space="0" w:color="BF8F00" w:themeColor="accent4" w:themeShade="BF"/>
            </w:tcBorders>
            <w:vAlign w:val="bottom"/>
          </w:tcPr>
          <w:p w14:paraId="7EC3E0C1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izejvielas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, kas tiek izmantotas Jūsu pašu ražošanas procesā</w:t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3B923CF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74394BC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12" w:space="0" w:color="BF8F00" w:themeColor="accent4" w:themeShade="BF"/>
            </w:tcBorders>
            <w:vAlign w:val="center"/>
          </w:tcPr>
          <w:p w14:paraId="551C39A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BF8F00" w:themeColor="accent4" w:themeShade="BF"/>
            </w:tcBorders>
            <w:vAlign w:val="center"/>
          </w:tcPr>
          <w:p w14:paraId="36DB9B8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AEBE756" w14:textId="77777777" w:rsidTr="00851CD2">
        <w:tblPrEx>
          <w:tblLook w:val="0000" w:firstRow="0" w:lastRow="0" w:firstColumn="0" w:lastColumn="0" w:noHBand="0" w:noVBand="0"/>
        </w:tblPrEx>
        <w:trPr>
          <w:trHeight w:val="251"/>
        </w:trPr>
        <w:tc>
          <w:tcPr>
            <w:tcW w:w="4820" w:type="dxa"/>
            <w:vAlign w:val="bottom"/>
          </w:tcPr>
          <w:p w14:paraId="53D106B1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komponentes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, kas veido Jūsu pašu produkta daļu</w:t>
            </w:r>
          </w:p>
        </w:tc>
        <w:tc>
          <w:tcPr>
            <w:tcW w:w="992" w:type="dxa"/>
            <w:vAlign w:val="center"/>
          </w:tcPr>
          <w:p w14:paraId="14FA92B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BDB24D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121F67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F93ED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B0F52D2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2716C169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mašīnas un citas tehniskās iekārtas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, ko izmanto Jūsu pašu uzņēmums</w:t>
            </w:r>
          </w:p>
        </w:tc>
        <w:tc>
          <w:tcPr>
            <w:tcW w:w="992" w:type="dxa"/>
            <w:vAlign w:val="center"/>
          </w:tcPr>
          <w:p w14:paraId="2F06939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A58D56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CFFD08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CF0558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975DB07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75E93680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preces,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ko Jūsu pašu uzņēmums izstrādājis tālākpārdošanai iekšzemes vai ārvalstu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tirgos</w:t>
            </w:r>
          </w:p>
        </w:tc>
        <w:tc>
          <w:tcPr>
            <w:tcW w:w="992" w:type="dxa"/>
            <w:vAlign w:val="center"/>
          </w:tcPr>
          <w:p w14:paraId="0EDCC22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610997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5DB975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44A824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72D1C6C0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49607C93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preces,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ko cits uzņēmums izstrādājis tālākpārdošanai iekšzemes vai ārvalstu tirgos</w:t>
            </w:r>
          </w:p>
        </w:tc>
        <w:tc>
          <w:tcPr>
            <w:tcW w:w="992" w:type="dxa"/>
            <w:vAlign w:val="center"/>
          </w:tcPr>
          <w:p w14:paraId="1597F5D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1BFC65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52829F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0DF552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6352E98" w14:textId="77777777" w:rsidTr="00851CD2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4820" w:type="dxa"/>
            <w:tcBorders>
              <w:bottom w:val="single" w:sz="12" w:space="0" w:color="7030A0"/>
            </w:tcBorders>
            <w:vAlign w:val="bottom"/>
          </w:tcPr>
          <w:p w14:paraId="74C2A5F0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citas preces</w:t>
            </w:r>
          </w:p>
        </w:tc>
        <w:tc>
          <w:tcPr>
            <w:tcW w:w="992" w:type="dxa"/>
            <w:tcBorders>
              <w:bottom w:val="single" w:sz="12" w:space="0" w:color="7030A0"/>
            </w:tcBorders>
            <w:vAlign w:val="center"/>
          </w:tcPr>
          <w:p w14:paraId="6A64E17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7030A0"/>
            </w:tcBorders>
            <w:vAlign w:val="center"/>
          </w:tcPr>
          <w:p w14:paraId="3B2BA1F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bottom w:val="single" w:sz="12" w:space="0" w:color="7030A0"/>
            </w:tcBorders>
            <w:vAlign w:val="center"/>
          </w:tcPr>
          <w:p w14:paraId="13F1A95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7030A0"/>
            </w:tcBorders>
            <w:vAlign w:val="center"/>
          </w:tcPr>
          <w:p w14:paraId="38F97CC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5149558F" w14:textId="77777777" w:rsidR="00620A0B" w:rsidRPr="00620A0B" w:rsidRDefault="00620A0B" w:rsidP="00851CD2">
      <w:pPr>
        <w:spacing w:after="120"/>
        <w:ind w:firstLine="425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kāda iegādātā preču vai materiālu veida vērtība gadā nepārsniedz 100 000 EUR, lūdzu, atzīmējiet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“Nē”</w:t>
      </w:r>
    </w:p>
    <w:bookmarkEnd w:id="10"/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992"/>
        <w:gridCol w:w="992"/>
        <w:gridCol w:w="1985"/>
        <w:gridCol w:w="1701"/>
      </w:tblGrid>
      <w:tr w:rsidR="00620A0B" w:rsidRPr="00620A0B" w14:paraId="6F60B4D6" w14:textId="77777777" w:rsidTr="00551A73">
        <w:trPr>
          <w:trHeight w:val="399"/>
        </w:trPr>
        <w:tc>
          <w:tcPr>
            <w:tcW w:w="10490" w:type="dxa"/>
            <w:gridSpan w:val="5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05642EB6" w14:textId="77777777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2.3.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>Kādus pakalpojumus Jūsu uzņēmums 2023. gadā ir iegādājies no citiem uzņēmumiem ārvalstīs bez starpniekiem?</w:t>
            </w:r>
          </w:p>
        </w:tc>
      </w:tr>
      <w:tr w:rsidR="00620A0B" w:rsidRPr="00620A0B" w14:paraId="43E7957E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Merge w:val="restart"/>
            <w:tcBorders>
              <w:top w:val="single" w:sz="12" w:space="0" w:color="7030A0"/>
              <w:left w:val="single" w:sz="12" w:space="0" w:color="7030A0"/>
            </w:tcBorders>
            <w:vAlign w:val="center"/>
          </w:tcPr>
          <w:p w14:paraId="6C0662D6" w14:textId="77777777" w:rsidR="00620A0B" w:rsidRPr="00620A0B" w:rsidRDefault="00620A0B" w:rsidP="00067CD5">
            <w:pPr>
              <w:ind w:left="567" w:hanging="142"/>
              <w:jc w:val="right"/>
              <w:rPr>
                <w:rFonts w:asciiTheme="minorHAnsi" w:hAnsiTheme="minorHAnsi"/>
                <w:b/>
                <w:i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”Jā” tikai tad, ja iegādāto preču vai materiālu vērtība gadā pārsniedz 100 000 EUR!</w:t>
            </w:r>
          </w:p>
        </w:tc>
        <w:tc>
          <w:tcPr>
            <w:tcW w:w="992" w:type="dxa"/>
            <w:vMerge w:val="restart"/>
            <w:tcBorders>
              <w:top w:val="single" w:sz="12" w:space="0" w:color="7030A0"/>
            </w:tcBorders>
            <w:vAlign w:val="center"/>
          </w:tcPr>
          <w:p w14:paraId="4C0A9790" w14:textId="77777777" w:rsidR="00620A0B" w:rsidRPr="00620A0B" w:rsidRDefault="00620A0B" w:rsidP="00067CD5">
            <w:pPr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Nē*</w:t>
            </w:r>
          </w:p>
        </w:tc>
        <w:tc>
          <w:tcPr>
            <w:tcW w:w="4678" w:type="dxa"/>
            <w:gridSpan w:val="3"/>
            <w:tcBorders>
              <w:top w:val="single" w:sz="12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14:paraId="4D6557D6" w14:textId="77777777" w:rsidR="00620A0B" w:rsidRPr="00620A0B" w:rsidRDefault="00620A0B" w:rsidP="00067CD5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3F529B9C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Merge/>
            <w:tcBorders>
              <w:left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65EDA11" w14:textId="77777777" w:rsidR="00620A0B" w:rsidRPr="00620A0B" w:rsidRDefault="00620A0B" w:rsidP="00067CD5">
            <w:pPr>
              <w:ind w:left="567" w:hanging="142"/>
              <w:jc w:val="center"/>
              <w:rPr>
                <w:rFonts w:asciiTheme="minorHAnsi" w:hAnsiTheme="minorHAnsi"/>
                <w:b/>
                <w:i/>
                <w:color w:val="000000" w:themeColor="text1"/>
                <w:sz w:val="18"/>
                <w:szCs w:val="18"/>
                <w:lang w:eastAsia="da-D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BF8F00" w:themeColor="accent4" w:themeShade="BF"/>
            </w:tcBorders>
            <w:vAlign w:val="center"/>
          </w:tcPr>
          <w:p w14:paraId="1FE0891B" w14:textId="77777777" w:rsidR="00620A0B" w:rsidRPr="00620A0B" w:rsidRDefault="00620A0B" w:rsidP="00067CD5">
            <w:pPr>
              <w:ind w:left="567" w:hanging="142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992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03F89CDD" w14:textId="77777777" w:rsidR="00620A0B" w:rsidRPr="00620A0B" w:rsidRDefault="00620A0B" w:rsidP="00067CD5">
            <w:pPr>
              <w:ind w:right="-57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ES</w:t>
            </w:r>
          </w:p>
        </w:tc>
        <w:tc>
          <w:tcPr>
            <w:tcW w:w="1985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73A68BC5" w14:textId="77777777" w:rsidR="00620A0B" w:rsidRPr="00620A0B" w:rsidRDefault="00620A0B" w:rsidP="00067CD5">
            <w:pPr>
              <w:ind w:left="36" w:right="-57" w:hanging="36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citas Eiropas valstis</w:t>
            </w:r>
          </w:p>
        </w:tc>
        <w:tc>
          <w:tcPr>
            <w:tcW w:w="1701" w:type="dxa"/>
            <w:tcBorders>
              <w:top w:val="single" w:sz="4" w:space="0" w:color="7030A0"/>
              <w:bottom w:val="single" w:sz="12" w:space="0" w:color="BF8F00" w:themeColor="accent4" w:themeShade="BF"/>
              <w:right w:val="single" w:sz="12" w:space="0" w:color="7030A0"/>
            </w:tcBorders>
            <w:vAlign w:val="center"/>
          </w:tcPr>
          <w:p w14:paraId="574CFB54" w14:textId="77777777" w:rsidR="00620A0B" w:rsidRPr="00620A0B" w:rsidRDefault="00620A0B" w:rsidP="00067CD5">
            <w:pPr>
              <w:ind w:left="34" w:right="-57" w:firstLine="10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pārējā pasaule</w:t>
            </w:r>
          </w:p>
        </w:tc>
      </w:tr>
      <w:tr w:rsidR="00620A0B" w:rsidRPr="00620A0B" w14:paraId="40980069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5F287E32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pārvaldības un administrēšanas pakalpojumus</w:t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2F7E2BC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1662C63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12" w:space="0" w:color="BF8F00" w:themeColor="accent4" w:themeShade="BF"/>
            </w:tcBorders>
            <w:vAlign w:val="center"/>
          </w:tcPr>
          <w:p w14:paraId="665BF48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BF8F00" w:themeColor="accent4" w:themeShade="BF"/>
              <w:right w:val="single" w:sz="12" w:space="0" w:color="7030A0"/>
            </w:tcBorders>
            <w:vAlign w:val="center"/>
          </w:tcPr>
          <w:p w14:paraId="70C13EE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ABEC849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22548ECB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inženiertehniskos un saistītos tehniskos pakalpojumus</w:t>
            </w:r>
          </w:p>
        </w:tc>
        <w:tc>
          <w:tcPr>
            <w:tcW w:w="992" w:type="dxa"/>
            <w:vAlign w:val="center"/>
          </w:tcPr>
          <w:p w14:paraId="20F6C2A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595A63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916F60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right w:val="single" w:sz="12" w:space="0" w:color="7030A0"/>
            </w:tcBorders>
            <w:vAlign w:val="center"/>
          </w:tcPr>
          <w:p w14:paraId="10EA620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3FDE6035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54165F07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pētniecības un attīstības pakalpojumus</w:t>
            </w:r>
          </w:p>
        </w:tc>
        <w:tc>
          <w:tcPr>
            <w:tcW w:w="992" w:type="dxa"/>
            <w:vAlign w:val="center"/>
          </w:tcPr>
          <w:p w14:paraId="7948667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98F8B5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2E0832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right w:val="single" w:sz="12" w:space="0" w:color="7030A0"/>
            </w:tcBorders>
            <w:vAlign w:val="center"/>
          </w:tcPr>
          <w:p w14:paraId="3A14827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73A5B45E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511D9B95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informācijas tehnoloģiju pakalpojumus</w:t>
            </w:r>
          </w:p>
        </w:tc>
        <w:tc>
          <w:tcPr>
            <w:tcW w:w="992" w:type="dxa"/>
            <w:vAlign w:val="center"/>
          </w:tcPr>
          <w:p w14:paraId="77E6842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168FB5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37F794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right w:val="single" w:sz="12" w:space="0" w:color="7030A0"/>
            </w:tcBorders>
            <w:vAlign w:val="center"/>
          </w:tcPr>
          <w:p w14:paraId="1C5B3FA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320720BE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37057E06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mārketinga, pārdošanas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pakalpojumus</w:t>
            </w:r>
          </w:p>
        </w:tc>
        <w:tc>
          <w:tcPr>
            <w:tcW w:w="992" w:type="dxa"/>
            <w:vAlign w:val="center"/>
          </w:tcPr>
          <w:p w14:paraId="68C07A0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B16542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2A8494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right w:val="single" w:sz="12" w:space="0" w:color="7030A0"/>
            </w:tcBorders>
            <w:vAlign w:val="center"/>
          </w:tcPr>
          <w:p w14:paraId="6D10A14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48A1C1D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  <w:bottom w:val="single" w:sz="6" w:space="0" w:color="BF8F00" w:themeColor="accent4" w:themeShade="BF"/>
            </w:tcBorders>
            <w:vAlign w:val="center"/>
          </w:tcPr>
          <w:p w14:paraId="567FE2AD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transporta, loģistikas un uzglabāšanas pakalpojumus</w:t>
            </w:r>
          </w:p>
        </w:tc>
        <w:tc>
          <w:tcPr>
            <w:tcW w:w="992" w:type="dxa"/>
            <w:tcBorders>
              <w:bottom w:val="single" w:sz="6" w:space="0" w:color="BF8F00" w:themeColor="accent4" w:themeShade="BF"/>
            </w:tcBorders>
            <w:vAlign w:val="center"/>
          </w:tcPr>
          <w:p w14:paraId="0327F5E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BF8F00" w:themeColor="accent4" w:themeShade="BF"/>
            </w:tcBorders>
            <w:vAlign w:val="center"/>
          </w:tcPr>
          <w:p w14:paraId="2F110D0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bottom w:val="single" w:sz="6" w:space="0" w:color="BF8F00" w:themeColor="accent4" w:themeShade="BF"/>
            </w:tcBorders>
            <w:vAlign w:val="center"/>
          </w:tcPr>
          <w:p w14:paraId="3C2CF61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BF8F00" w:themeColor="accent4" w:themeShade="BF"/>
              <w:right w:val="single" w:sz="12" w:space="0" w:color="7030A0"/>
            </w:tcBorders>
            <w:vAlign w:val="center"/>
          </w:tcPr>
          <w:p w14:paraId="23EADF6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14554728" w14:textId="77777777" w:rsidTr="00851CD2">
        <w:tblPrEx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820" w:type="dxa"/>
            <w:tcBorders>
              <w:top w:val="single" w:sz="6" w:space="0" w:color="BF8F00" w:themeColor="accent4" w:themeShade="BF"/>
              <w:left w:val="single" w:sz="12" w:space="0" w:color="7030A0"/>
              <w:bottom w:val="single" w:sz="12" w:space="0" w:color="7030A0"/>
            </w:tcBorders>
            <w:vAlign w:val="center"/>
          </w:tcPr>
          <w:p w14:paraId="41652AE6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citus pakalpojumu veidus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612B936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FC25B5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3E37D82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BF8F00" w:themeColor="accent4" w:themeShade="BF"/>
              <w:bottom w:val="single" w:sz="12" w:space="0" w:color="7030A0"/>
              <w:right w:val="single" w:sz="12" w:space="0" w:color="7030A0"/>
            </w:tcBorders>
            <w:vAlign w:val="center"/>
          </w:tcPr>
          <w:p w14:paraId="7F6D049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26979596" w14:textId="77777777" w:rsidR="00620A0B" w:rsidRPr="00620A0B" w:rsidRDefault="00620A0B" w:rsidP="00851CD2">
      <w:pPr>
        <w:spacing w:after="120"/>
        <w:ind w:firstLine="425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kāda iegādātā pakalpojumu veida vērtība gadā nepārsniedz 100 000 EUR, lūdzu, atzīmējiet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“Nē”</w:t>
      </w:r>
    </w:p>
    <w:bookmarkEnd w:id="9"/>
    <w:p w14:paraId="20525CFB" w14:textId="77777777" w:rsidR="00620A0B" w:rsidRPr="00620A0B" w:rsidRDefault="00620A0B" w:rsidP="00620A0B">
      <w:pPr>
        <w:rPr>
          <w:color w:val="000000" w:themeColor="text1"/>
          <w:sz w:val="4"/>
          <w:szCs w:val="4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779"/>
        <w:gridCol w:w="780"/>
      </w:tblGrid>
      <w:tr w:rsidR="00620A0B" w:rsidRPr="00620A0B" w14:paraId="4B38FF25" w14:textId="77777777" w:rsidTr="00551A73">
        <w:trPr>
          <w:cantSplit/>
          <w:trHeight w:val="340"/>
        </w:trPr>
        <w:tc>
          <w:tcPr>
            <w:tcW w:w="10490" w:type="dxa"/>
            <w:gridSpan w:val="3"/>
            <w:tcBorders>
              <w:bottom w:val="single" w:sz="12" w:space="0" w:color="BF8F00" w:themeColor="accent4" w:themeShade="BF"/>
            </w:tcBorders>
            <w:shd w:val="clear" w:color="auto" w:fill="FFE599" w:themeFill="accent4" w:themeFillTint="66"/>
          </w:tcPr>
          <w:p w14:paraId="12C5D996" w14:textId="77777777" w:rsidR="00620A0B" w:rsidRPr="00620A0B" w:rsidRDefault="00620A0B" w:rsidP="00551A73">
            <w:pPr>
              <w:rPr>
                <w:rFonts w:asciiTheme="minorHAnsi" w:hAnsiTheme="minorHAnsi"/>
                <w:bCs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bCs/>
                <w:iCs/>
                <w:color w:val="000000" w:themeColor="text1"/>
              </w:rPr>
              <w:t>B) GLOBĀLĀ PIEGĀDE</w:t>
            </w:r>
          </w:p>
        </w:tc>
      </w:tr>
      <w:tr w:rsidR="00620A0B" w:rsidRPr="00620A0B" w14:paraId="13C9E12C" w14:textId="77777777" w:rsidTr="00551A73">
        <w:trPr>
          <w:cantSplit/>
          <w:trHeight w:val="384"/>
        </w:trPr>
        <w:tc>
          <w:tcPr>
            <w:tcW w:w="10490" w:type="dxa"/>
            <w:gridSpan w:val="3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64A11C5C" w14:textId="77777777" w:rsidR="00620A0B" w:rsidRPr="00620A0B" w:rsidRDefault="00620A0B" w:rsidP="00551A73">
            <w:pPr>
              <w:tabs>
                <w:tab w:val="left" w:pos="1440"/>
              </w:tabs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bookmarkStart w:id="11" w:name="_Hlk60661887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 xml:space="preserve">2.4.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 xml:space="preserve">Vai Jūsu uzņēmums 2023. gadā citiem uzņēmumiem ārvalstīs </w:t>
            </w:r>
            <w:r w:rsidRPr="00620A0B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bez starpniekiem ir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piegādājis/ sniedzis:</w:t>
            </w:r>
          </w:p>
        </w:tc>
      </w:tr>
      <w:tr w:rsidR="00620A0B" w:rsidRPr="00620A0B" w14:paraId="7C838A95" w14:textId="77777777" w:rsidTr="00551A73">
        <w:trPr>
          <w:cantSplit/>
          <w:trHeight w:val="340"/>
        </w:trPr>
        <w:tc>
          <w:tcPr>
            <w:tcW w:w="8931" w:type="dxa"/>
            <w:vAlign w:val="bottom"/>
          </w:tcPr>
          <w:p w14:paraId="42D0101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“Jā” tikai tad, ja piegādāto preču/materiālu vai sniegto pakalpojumu vērtība gadā pārsniedz 100 000 EUR!</w:t>
            </w:r>
          </w:p>
        </w:tc>
        <w:tc>
          <w:tcPr>
            <w:tcW w:w="779" w:type="dxa"/>
            <w:vAlign w:val="center"/>
          </w:tcPr>
          <w:p w14:paraId="43069B59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Nē</w:t>
            </w:r>
          </w:p>
        </w:tc>
        <w:tc>
          <w:tcPr>
            <w:tcW w:w="780" w:type="dxa"/>
            <w:vAlign w:val="center"/>
          </w:tcPr>
          <w:p w14:paraId="6F82805E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05BB398B" w14:textId="77777777" w:rsidTr="00551A73">
        <w:trPr>
          <w:trHeight w:val="320"/>
        </w:trPr>
        <w:tc>
          <w:tcPr>
            <w:tcW w:w="8931" w:type="dxa"/>
            <w:vAlign w:val="center"/>
          </w:tcPr>
          <w:p w14:paraId="5D6880D2" w14:textId="77777777" w:rsidR="00620A0B" w:rsidRPr="00620A0B" w:rsidRDefault="00620A0B" w:rsidP="00620A0B">
            <w:pPr>
              <w:numPr>
                <w:ilvl w:val="0"/>
                <w:numId w:val="35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preces vai materiālus (&gt;100 000 EUR)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779" w:type="dxa"/>
            <w:vAlign w:val="center"/>
          </w:tcPr>
          <w:p w14:paraId="0D22DA8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780" w:type="dxa"/>
            <w:vAlign w:val="center"/>
          </w:tcPr>
          <w:p w14:paraId="0D25FF2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F304EA4" w14:textId="77777777" w:rsidTr="00551A73">
        <w:trPr>
          <w:trHeight w:val="320"/>
        </w:trPr>
        <w:tc>
          <w:tcPr>
            <w:tcW w:w="8931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7A9B34F4" w14:textId="77777777" w:rsidR="00620A0B" w:rsidRPr="00620A0B" w:rsidRDefault="00620A0B" w:rsidP="00620A0B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pakalpojumus (&gt;100 000 EUR)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779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2F4B5BF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780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7913FF2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bookmarkEnd w:id="11"/>
    <w:p w14:paraId="4B45AA8A" w14:textId="77777777" w:rsidR="00620A0B" w:rsidRPr="00620A0B" w:rsidRDefault="00620A0B" w:rsidP="00620A0B">
      <w:pPr>
        <w:ind w:left="284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>* Ja atzīmēts “Nē” gan “preces un materiālus”, gan “pakalpojumus”, skatiet 2.7. jautājumu.</w:t>
      </w:r>
    </w:p>
    <w:p w14:paraId="4AAC5C7B" w14:textId="77777777" w:rsidR="00620A0B" w:rsidRPr="00620A0B" w:rsidRDefault="00620A0B" w:rsidP="00620A0B">
      <w:pPr>
        <w:ind w:left="284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atzīmēts “Jā”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tikai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“preces un materiālus”, skatiet 2.5. jautājumu un izlaidiet 2.6. jautājumu.</w:t>
      </w:r>
    </w:p>
    <w:p w14:paraId="5164A72F" w14:textId="77777777" w:rsidR="00620A0B" w:rsidRPr="00620A0B" w:rsidRDefault="00620A0B" w:rsidP="00620A0B">
      <w:pPr>
        <w:ind w:left="284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atzīmēts “Jā”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tikai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“pakalpojumus”, skatiet 2.6. jautājumu.</w:t>
      </w:r>
    </w:p>
    <w:p w14:paraId="3831978C" w14:textId="55FB1005" w:rsidR="00620A0B" w:rsidRPr="00620A0B" w:rsidRDefault="00620A0B" w:rsidP="00851CD2">
      <w:pPr>
        <w:spacing w:after="120"/>
        <w:ind w:left="284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>* Ja atzīmēts “Jā” gan “preces un materiālus”, gan “pakalpojumus”, turpiniet anketu.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567"/>
        <w:gridCol w:w="1275"/>
        <w:gridCol w:w="1985"/>
        <w:gridCol w:w="1701"/>
      </w:tblGrid>
      <w:tr w:rsidR="00620A0B" w:rsidRPr="00620A0B" w14:paraId="6017DA6A" w14:textId="77777777" w:rsidTr="00551A73">
        <w:trPr>
          <w:trHeight w:val="435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18FAE20" w14:textId="77777777" w:rsidR="00620A0B" w:rsidRPr="00620A0B" w:rsidRDefault="00620A0B" w:rsidP="00551A73">
            <w:pPr>
              <w:ind w:left="510" w:hanging="510"/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2.5.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>Kādas preces vai materiālus Jūsu uzņēmums 2023. gadā ir piegādājis citiem uzņēmumiem ārvalstīs</w:t>
            </w:r>
            <w:r w:rsidRPr="00620A0B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 bez starpniekiem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?</w:t>
            </w:r>
          </w:p>
        </w:tc>
      </w:tr>
      <w:tr w:rsidR="00620A0B" w:rsidRPr="00620A0B" w14:paraId="22AF94D6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Merge w:val="restart"/>
            <w:tcBorders>
              <w:top w:val="single" w:sz="12" w:space="0" w:color="7030A0"/>
              <w:right w:val="single" w:sz="4" w:space="0" w:color="7030A0"/>
            </w:tcBorders>
            <w:vAlign w:val="center"/>
          </w:tcPr>
          <w:p w14:paraId="0E22F7B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”Jā” tikai tad, ja pārdoto (piegādāto) preču vai materiālu vērtība gadā pārsniedz 100 000 EUR!</w:t>
            </w:r>
          </w:p>
        </w:tc>
        <w:tc>
          <w:tcPr>
            <w:tcW w:w="567" w:type="dxa"/>
            <w:vMerge w:val="restart"/>
            <w:tcBorders>
              <w:top w:val="single" w:sz="12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6E85EDD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Nē*</w:t>
            </w:r>
          </w:p>
        </w:tc>
        <w:tc>
          <w:tcPr>
            <w:tcW w:w="4961" w:type="dxa"/>
            <w:gridSpan w:val="3"/>
            <w:tcBorders>
              <w:top w:val="single" w:sz="12" w:space="0" w:color="7030A0"/>
              <w:left w:val="single" w:sz="4" w:space="0" w:color="7030A0"/>
              <w:bottom w:val="single" w:sz="4" w:space="0" w:color="7030A0"/>
            </w:tcBorders>
            <w:vAlign w:val="center"/>
          </w:tcPr>
          <w:p w14:paraId="23021A16" w14:textId="77777777" w:rsidR="00620A0B" w:rsidRPr="00620A0B" w:rsidRDefault="00620A0B" w:rsidP="00551A73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1CC0E605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Merge/>
            <w:tcBorders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44ED9D39" w14:textId="77777777" w:rsidR="00620A0B" w:rsidRPr="00620A0B" w:rsidRDefault="00620A0B" w:rsidP="00551A73">
            <w:pPr>
              <w:ind w:left="567" w:hanging="142"/>
              <w:jc w:val="center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567" w:type="dxa"/>
            <w:vMerge/>
            <w:tcBorders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6AB5787C" w14:textId="77777777" w:rsidR="00620A0B" w:rsidRPr="00620A0B" w:rsidRDefault="00620A0B" w:rsidP="00551A73">
            <w:pPr>
              <w:ind w:left="567" w:hanging="142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4EDC12A6" w14:textId="77777777" w:rsidR="00620A0B" w:rsidRPr="00620A0B" w:rsidRDefault="00620A0B" w:rsidP="00551A73">
            <w:pPr>
              <w:ind w:left="-57" w:right="-57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ES</w:t>
            </w:r>
          </w:p>
        </w:tc>
        <w:tc>
          <w:tcPr>
            <w:tcW w:w="1985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6BC44FD5" w14:textId="77777777" w:rsidR="00620A0B" w:rsidRPr="00620A0B" w:rsidRDefault="00620A0B" w:rsidP="00551A73">
            <w:pPr>
              <w:ind w:left="-57" w:right="-57" w:hanging="142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citas Eiropas valstis</w:t>
            </w:r>
          </w:p>
        </w:tc>
        <w:tc>
          <w:tcPr>
            <w:tcW w:w="1701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</w:tcBorders>
          </w:tcPr>
          <w:p w14:paraId="65377CF0" w14:textId="77777777" w:rsidR="00620A0B" w:rsidRPr="00620A0B" w:rsidRDefault="00620A0B" w:rsidP="00551A73">
            <w:pPr>
              <w:ind w:left="-57" w:right="-57" w:firstLine="10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pārējā pasaule</w:t>
            </w:r>
          </w:p>
        </w:tc>
      </w:tr>
      <w:tr w:rsidR="00620A0B" w:rsidRPr="00620A0B" w14:paraId="489B6077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tcBorders>
              <w:top w:val="single" w:sz="12" w:space="0" w:color="BF8F00" w:themeColor="accent4" w:themeShade="BF"/>
            </w:tcBorders>
            <w:vAlign w:val="center"/>
          </w:tcPr>
          <w:p w14:paraId="2F4517B2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izejvielas,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ko Jūsu klienti ārvalstīs izmanto savā ražošanas procesā</w:t>
            </w:r>
          </w:p>
        </w:tc>
        <w:tc>
          <w:tcPr>
            <w:tcW w:w="567" w:type="dxa"/>
            <w:tcBorders>
              <w:top w:val="single" w:sz="12" w:space="0" w:color="BF8F00" w:themeColor="accent4" w:themeShade="BF"/>
            </w:tcBorders>
            <w:vAlign w:val="center"/>
          </w:tcPr>
          <w:p w14:paraId="08AAE54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BF8F00" w:themeColor="accent4" w:themeShade="BF"/>
            </w:tcBorders>
            <w:vAlign w:val="center"/>
          </w:tcPr>
          <w:p w14:paraId="1F299D1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12" w:space="0" w:color="BF8F00" w:themeColor="accent4" w:themeShade="BF"/>
            </w:tcBorders>
            <w:vAlign w:val="center"/>
          </w:tcPr>
          <w:p w14:paraId="1A7B86B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BF8F00" w:themeColor="accent4" w:themeShade="BF"/>
            </w:tcBorders>
            <w:vAlign w:val="center"/>
          </w:tcPr>
          <w:p w14:paraId="0FEB154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62669E0D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0BD086C2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komponentes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, kuras Jūsu klienti ārvalstīs izmanto kā sava produkta daļu </w:t>
            </w:r>
          </w:p>
        </w:tc>
        <w:tc>
          <w:tcPr>
            <w:tcW w:w="567" w:type="dxa"/>
            <w:vAlign w:val="center"/>
          </w:tcPr>
          <w:p w14:paraId="59CE659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E1B422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6C5507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ABF86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8BEB4BD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5CA4FDD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mašīnas un citas tehniskās iekārtas,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ko Jūsu klienti izmanto ārvalstīs</w:t>
            </w:r>
          </w:p>
        </w:tc>
        <w:tc>
          <w:tcPr>
            <w:tcW w:w="567" w:type="dxa"/>
            <w:vAlign w:val="center"/>
          </w:tcPr>
          <w:p w14:paraId="0D667D6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FE64B3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0DF37B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E68778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2B3B0820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72874C7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proofErr w:type="spellStart"/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galapreces</w:t>
            </w:r>
            <w:proofErr w:type="spellEnd"/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, ko Jūsu pašu uzņēmums izstrādājis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tālākpārdošanai</w:t>
            </w:r>
          </w:p>
        </w:tc>
        <w:tc>
          <w:tcPr>
            <w:tcW w:w="567" w:type="dxa"/>
            <w:vAlign w:val="center"/>
          </w:tcPr>
          <w:p w14:paraId="0614C00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51775D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010231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1E80A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12CD2E77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2B36B99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proofErr w:type="spellStart"/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galapreces</w:t>
            </w:r>
            <w:proofErr w:type="spellEnd"/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, ko cits uzņēmums izstrādājis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tālākpārdošanai</w:t>
            </w:r>
          </w:p>
        </w:tc>
        <w:tc>
          <w:tcPr>
            <w:tcW w:w="567" w:type="dxa"/>
            <w:vAlign w:val="center"/>
          </w:tcPr>
          <w:p w14:paraId="08339A5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EB583B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48B5B4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396B1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56B122F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647C430D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citas preces</w:t>
            </w:r>
          </w:p>
        </w:tc>
        <w:tc>
          <w:tcPr>
            <w:tcW w:w="567" w:type="dxa"/>
            <w:vAlign w:val="center"/>
          </w:tcPr>
          <w:p w14:paraId="0E253B6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565A3C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748172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3AE010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07A57356" w14:textId="77777777" w:rsidR="00620A0B" w:rsidRPr="00620A0B" w:rsidRDefault="00620A0B" w:rsidP="00851CD2">
      <w:pPr>
        <w:spacing w:after="120"/>
        <w:ind w:left="425"/>
        <w:rPr>
          <w:color w:val="000000" w:themeColor="text1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kāda </w:t>
      </w:r>
      <w:r w:rsidRPr="00620A0B">
        <w:rPr>
          <w:rFonts w:asciiTheme="minorHAnsi" w:hAnsiTheme="minorHAnsi"/>
          <w:bCs/>
          <w:i/>
          <w:iCs/>
          <w:color w:val="000000" w:themeColor="text1"/>
          <w:sz w:val="20"/>
        </w:rPr>
        <w:t>pārdotā (piegādātā)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preču vai materiālu veida vērtība gadā nepārsniedz 100 000 EUR, lūdzu, atzīmējiet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567"/>
        <w:gridCol w:w="1275"/>
        <w:gridCol w:w="1985"/>
        <w:gridCol w:w="1701"/>
      </w:tblGrid>
      <w:tr w:rsidR="00620A0B" w:rsidRPr="00620A0B" w14:paraId="366BCC27" w14:textId="77777777" w:rsidTr="00551A73">
        <w:trPr>
          <w:trHeight w:val="457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12" w:space="0" w:color="7030A0"/>
            </w:tcBorders>
            <w:vAlign w:val="center"/>
          </w:tcPr>
          <w:p w14:paraId="7146710C" w14:textId="77777777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2.6.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>Kādus pakalpojumus Jūsu uzņēmums 2023. gadā ir sniedzis citiem uzņēmumiem ārvalstīs bez starpniekiem?</w:t>
            </w:r>
          </w:p>
        </w:tc>
      </w:tr>
      <w:tr w:rsidR="00620A0B" w:rsidRPr="00620A0B" w14:paraId="4A734636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Merge w:val="restart"/>
            <w:tcBorders>
              <w:top w:val="single" w:sz="12" w:space="0" w:color="7030A0"/>
              <w:right w:val="single" w:sz="4" w:space="0" w:color="7030A0"/>
            </w:tcBorders>
            <w:vAlign w:val="center"/>
          </w:tcPr>
          <w:p w14:paraId="6083B22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“Jā” tikai tad, ja pārdoto (sniegto) pakalpojumu vērtība gadā pārsniedz 100 000 EUR!</w:t>
            </w:r>
          </w:p>
        </w:tc>
        <w:tc>
          <w:tcPr>
            <w:tcW w:w="567" w:type="dxa"/>
            <w:vMerge w:val="restart"/>
            <w:tcBorders>
              <w:top w:val="single" w:sz="12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3755A48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Nē*</w:t>
            </w:r>
          </w:p>
        </w:tc>
        <w:tc>
          <w:tcPr>
            <w:tcW w:w="4961" w:type="dxa"/>
            <w:gridSpan w:val="3"/>
            <w:tcBorders>
              <w:top w:val="single" w:sz="12" w:space="0" w:color="7030A0"/>
              <w:left w:val="single" w:sz="4" w:space="0" w:color="7030A0"/>
              <w:bottom w:val="single" w:sz="4" w:space="0" w:color="7030A0"/>
              <w:right w:val="single" w:sz="12" w:space="0" w:color="5F497A"/>
            </w:tcBorders>
            <w:vAlign w:val="center"/>
          </w:tcPr>
          <w:p w14:paraId="6B94E71D" w14:textId="77777777" w:rsidR="00620A0B" w:rsidRPr="00620A0B" w:rsidRDefault="00620A0B" w:rsidP="00551A73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42FBFACD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Merge/>
            <w:tcBorders>
              <w:top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43595710" w14:textId="77777777" w:rsidR="00620A0B" w:rsidRPr="00620A0B" w:rsidRDefault="00620A0B" w:rsidP="00551A73">
            <w:pPr>
              <w:ind w:left="567" w:hanging="142"/>
              <w:jc w:val="center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567" w:type="dxa"/>
            <w:vMerge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556DEBA9" w14:textId="77777777" w:rsidR="00620A0B" w:rsidRPr="00620A0B" w:rsidRDefault="00620A0B" w:rsidP="00551A73">
            <w:pPr>
              <w:ind w:left="567" w:hanging="142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74F68CFB" w14:textId="77777777" w:rsidR="00620A0B" w:rsidRPr="00620A0B" w:rsidRDefault="00620A0B" w:rsidP="00551A73">
            <w:pPr>
              <w:ind w:left="-57" w:right="-57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ES</w:t>
            </w:r>
          </w:p>
        </w:tc>
        <w:tc>
          <w:tcPr>
            <w:tcW w:w="1985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318B6A2D" w14:textId="77777777" w:rsidR="00620A0B" w:rsidRPr="00620A0B" w:rsidRDefault="00620A0B" w:rsidP="00551A73">
            <w:pPr>
              <w:ind w:left="-57" w:right="-57" w:hanging="142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citas Eiropas valstis</w:t>
            </w:r>
          </w:p>
        </w:tc>
        <w:tc>
          <w:tcPr>
            <w:tcW w:w="1701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12" w:space="0" w:color="5F497A"/>
            </w:tcBorders>
          </w:tcPr>
          <w:p w14:paraId="4C7516E4" w14:textId="77777777" w:rsidR="00620A0B" w:rsidRPr="00620A0B" w:rsidRDefault="00620A0B" w:rsidP="00551A73">
            <w:pPr>
              <w:ind w:left="-57" w:right="-57" w:firstLine="10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pārējā pasaule</w:t>
            </w:r>
          </w:p>
        </w:tc>
      </w:tr>
      <w:tr w:rsidR="00620A0B" w:rsidRPr="00620A0B" w14:paraId="23EE6ABB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57D1595F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pārvaldības un administrēšanas pakalpojumus</w:t>
            </w:r>
          </w:p>
        </w:tc>
        <w:tc>
          <w:tcPr>
            <w:tcW w:w="567" w:type="dxa"/>
            <w:tcBorders>
              <w:top w:val="single" w:sz="12" w:space="0" w:color="BF8F00" w:themeColor="accent4" w:themeShade="BF"/>
            </w:tcBorders>
            <w:vAlign w:val="center"/>
          </w:tcPr>
          <w:p w14:paraId="155E759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BF8F00" w:themeColor="accent4" w:themeShade="BF"/>
            </w:tcBorders>
            <w:vAlign w:val="center"/>
          </w:tcPr>
          <w:p w14:paraId="63D2FBA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12" w:space="0" w:color="BF8F00" w:themeColor="accent4" w:themeShade="BF"/>
            </w:tcBorders>
            <w:vAlign w:val="center"/>
          </w:tcPr>
          <w:p w14:paraId="300CF38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BF8F00" w:themeColor="accent4" w:themeShade="BF"/>
            </w:tcBorders>
            <w:vAlign w:val="center"/>
          </w:tcPr>
          <w:p w14:paraId="7BE8902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E2E70FA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0C813D83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inženierpakalpojumus un ar tiem saistītus tehniskos pakalpojumus</w:t>
            </w:r>
          </w:p>
        </w:tc>
        <w:tc>
          <w:tcPr>
            <w:tcW w:w="567" w:type="dxa"/>
            <w:vAlign w:val="center"/>
          </w:tcPr>
          <w:p w14:paraId="5521793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0334C4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B01325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7F49CC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6EA8A710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66B110FE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pētniecības un attīstības pakalpojumus</w:t>
            </w:r>
          </w:p>
        </w:tc>
        <w:tc>
          <w:tcPr>
            <w:tcW w:w="567" w:type="dxa"/>
            <w:vAlign w:val="center"/>
          </w:tcPr>
          <w:p w14:paraId="31E5C8E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75802B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66D931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4B13E1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0E27D4F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571E0A6C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informācijas tehnoloģiju pakalpojumus</w:t>
            </w:r>
          </w:p>
        </w:tc>
        <w:tc>
          <w:tcPr>
            <w:tcW w:w="567" w:type="dxa"/>
            <w:vAlign w:val="center"/>
          </w:tcPr>
          <w:p w14:paraId="3682A39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CCA568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96588B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73B16B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18D7BA05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BEE26F4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mārketinga, pārdošanas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pakalpojumus</w:t>
            </w:r>
          </w:p>
        </w:tc>
        <w:tc>
          <w:tcPr>
            <w:tcW w:w="567" w:type="dxa"/>
            <w:vAlign w:val="center"/>
          </w:tcPr>
          <w:p w14:paraId="1A591DA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7D386A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8E19F9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2B4456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C9E91DE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2708025F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transporta, loģistikas un uzglabāšanas pakalpojumus</w:t>
            </w:r>
          </w:p>
        </w:tc>
        <w:tc>
          <w:tcPr>
            <w:tcW w:w="567" w:type="dxa"/>
            <w:vAlign w:val="center"/>
          </w:tcPr>
          <w:p w14:paraId="794FC4F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443F20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DA8B64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C66BE4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6D22069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4A4ED6F4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citus pakalpojumu veidus</w:t>
            </w:r>
          </w:p>
        </w:tc>
        <w:tc>
          <w:tcPr>
            <w:tcW w:w="567" w:type="dxa"/>
            <w:vAlign w:val="center"/>
          </w:tcPr>
          <w:p w14:paraId="4D99184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545E44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553CC1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AC8723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56324F15" w14:textId="77777777" w:rsidR="00620A0B" w:rsidRPr="00620A0B" w:rsidRDefault="00620A0B" w:rsidP="00851CD2">
      <w:pPr>
        <w:spacing w:after="120"/>
        <w:ind w:firstLine="425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kāda </w:t>
      </w:r>
      <w:r w:rsidRPr="00620A0B">
        <w:rPr>
          <w:rFonts w:asciiTheme="minorHAnsi" w:hAnsiTheme="minorHAnsi"/>
          <w:bCs/>
          <w:i/>
          <w:iCs/>
          <w:color w:val="000000" w:themeColor="text1"/>
          <w:sz w:val="20"/>
        </w:rPr>
        <w:t>sniegtā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pakalpojumu veida vērtība gadā nepārsniedz 100 000 EUR, lūdzu, atzīmējiet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1701"/>
        <w:gridCol w:w="1843"/>
        <w:gridCol w:w="1134"/>
      </w:tblGrid>
      <w:tr w:rsidR="00620A0B" w:rsidRPr="00620A0B" w14:paraId="16448D1C" w14:textId="77777777" w:rsidTr="00551A73">
        <w:trPr>
          <w:cantSplit/>
          <w:trHeight w:val="340"/>
        </w:trPr>
        <w:tc>
          <w:tcPr>
            <w:tcW w:w="10490" w:type="dxa"/>
            <w:gridSpan w:val="4"/>
            <w:tcBorders>
              <w:bottom w:val="single" w:sz="12" w:space="0" w:color="BF8F00" w:themeColor="accent4" w:themeShade="BF"/>
            </w:tcBorders>
            <w:shd w:val="clear" w:color="auto" w:fill="FFE599" w:themeFill="accent4" w:themeFillTint="66"/>
          </w:tcPr>
          <w:p w14:paraId="6310CAE5" w14:textId="77777777" w:rsidR="00620A0B" w:rsidRPr="00620A0B" w:rsidRDefault="00620A0B" w:rsidP="00551A73">
            <w:pPr>
              <w:rPr>
                <w:rFonts w:asciiTheme="minorHAnsi" w:hAnsiTheme="minorHAnsi"/>
                <w:bCs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bCs/>
                <w:iCs/>
                <w:color w:val="000000" w:themeColor="text1"/>
              </w:rPr>
              <w:t>C) GVC VIENOŠANĀS</w:t>
            </w:r>
          </w:p>
        </w:tc>
      </w:tr>
      <w:tr w:rsidR="00620A0B" w:rsidRPr="00620A0B" w14:paraId="74968CF5" w14:textId="77777777" w:rsidTr="00551A73">
        <w:tblPrEx>
          <w:tblLook w:val="0600" w:firstRow="0" w:lastRow="0" w:firstColumn="0" w:lastColumn="0" w:noHBand="1" w:noVBand="1"/>
        </w:tblPrEx>
        <w:trPr>
          <w:trHeight w:val="606"/>
        </w:trPr>
        <w:tc>
          <w:tcPr>
            <w:tcW w:w="10490" w:type="dxa"/>
            <w:gridSpan w:val="4"/>
            <w:tcBorders>
              <w:top w:val="single" w:sz="12" w:space="0" w:color="BF8F00" w:themeColor="accent4" w:themeShade="BF"/>
              <w:bottom w:val="single" w:sz="12" w:space="0" w:color="7030A0"/>
            </w:tcBorders>
            <w:vAlign w:val="center"/>
          </w:tcPr>
          <w:p w14:paraId="5EE61D72" w14:textId="77777777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2.7.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Lūdzu, norādiet, kurš no tālāk minētajiem apgalvojumiem attiecas uz Jūsu starptautiskās tirdzniecības aktivitātēm laika posmā no 2021. gada sākuma līdz 2023. gada beigām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!</w:t>
            </w:r>
          </w:p>
          <w:p w14:paraId="3D049A0C" w14:textId="77777777" w:rsidR="00620A0B" w:rsidRPr="00620A0B" w:rsidRDefault="00620A0B" w:rsidP="00551A73">
            <w:pPr>
              <w:ind w:left="508" w:firstLine="2"/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Primāri ir &gt;50%.</w:t>
            </w:r>
          </w:p>
        </w:tc>
      </w:tr>
      <w:tr w:rsidR="00620A0B" w:rsidRPr="00620A0B" w14:paraId="5E50DBFE" w14:textId="77777777" w:rsidTr="00551A73">
        <w:trPr>
          <w:trHeight w:val="224"/>
        </w:trPr>
        <w:tc>
          <w:tcPr>
            <w:tcW w:w="5812" w:type="dxa"/>
            <w:tcBorders>
              <w:top w:val="single" w:sz="12" w:space="0" w:color="7030A0"/>
              <w:bottom w:val="single" w:sz="12" w:space="0" w:color="7030A0"/>
              <w:right w:val="single" w:sz="6" w:space="0" w:color="5F497A"/>
            </w:tcBorders>
            <w:vAlign w:val="center"/>
          </w:tcPr>
          <w:p w14:paraId="4EAA819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</w:rPr>
              <w:t>(Katrā rindā atzīmējiet vienu atbildi)</w:t>
            </w:r>
          </w:p>
        </w:tc>
        <w:tc>
          <w:tcPr>
            <w:tcW w:w="1701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7E3AA850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Mūsu uzņēmumu grupā </w:t>
            </w:r>
          </w:p>
        </w:tc>
        <w:tc>
          <w:tcPr>
            <w:tcW w:w="1843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2B580E2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Ārpus mūsu uzņēmumu grupas</w:t>
            </w:r>
          </w:p>
        </w:tc>
        <w:tc>
          <w:tcPr>
            <w:tcW w:w="1134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</w:tcBorders>
            <w:vAlign w:val="center"/>
          </w:tcPr>
          <w:p w14:paraId="6C24E42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Neattiecas</w:t>
            </w:r>
          </w:p>
        </w:tc>
      </w:tr>
      <w:tr w:rsidR="00620A0B" w:rsidRPr="00620A0B" w14:paraId="7F7D28E0" w14:textId="77777777" w:rsidTr="00551A73">
        <w:trPr>
          <w:trHeight w:val="320"/>
        </w:trPr>
        <w:tc>
          <w:tcPr>
            <w:tcW w:w="5812" w:type="dxa"/>
            <w:tcBorders>
              <w:top w:val="single" w:sz="12" w:space="0" w:color="7030A0"/>
            </w:tcBorders>
            <w:vAlign w:val="center"/>
          </w:tcPr>
          <w:p w14:paraId="5F1491FD" w14:textId="77777777" w:rsidR="00620A0B" w:rsidRPr="00620A0B" w:rsidRDefault="00620A0B" w:rsidP="00620A0B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primāri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 piegādājam preces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 uzņēmumiem ārvalstīs</w:t>
            </w:r>
          </w:p>
        </w:tc>
        <w:tc>
          <w:tcPr>
            <w:tcW w:w="1701" w:type="dxa"/>
            <w:tcBorders>
              <w:top w:val="single" w:sz="12" w:space="0" w:color="7030A0"/>
            </w:tcBorders>
            <w:vAlign w:val="center"/>
          </w:tcPr>
          <w:p w14:paraId="3331744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tcBorders>
              <w:top w:val="single" w:sz="12" w:space="0" w:color="7030A0"/>
            </w:tcBorders>
            <w:vAlign w:val="center"/>
          </w:tcPr>
          <w:p w14:paraId="0B46615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7030A0"/>
            </w:tcBorders>
            <w:vAlign w:val="center"/>
          </w:tcPr>
          <w:p w14:paraId="2611447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37F1E7F8" w14:textId="77777777" w:rsidTr="00551A73">
        <w:trPr>
          <w:trHeight w:val="320"/>
        </w:trPr>
        <w:tc>
          <w:tcPr>
            <w:tcW w:w="5812" w:type="dxa"/>
            <w:vAlign w:val="center"/>
          </w:tcPr>
          <w:p w14:paraId="7F9625C9" w14:textId="77777777" w:rsidR="00620A0B" w:rsidRPr="00620A0B" w:rsidRDefault="00620A0B" w:rsidP="00620A0B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primāri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sniedzam pakalpojumus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 uzņēmumiem ārvalstīs</w:t>
            </w:r>
          </w:p>
        </w:tc>
        <w:tc>
          <w:tcPr>
            <w:tcW w:w="1701" w:type="dxa"/>
            <w:vAlign w:val="center"/>
          </w:tcPr>
          <w:p w14:paraId="3E349F8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3D8121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33A203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26B15BF4" w14:textId="77777777" w:rsidTr="00551A73">
        <w:trPr>
          <w:trHeight w:val="320"/>
        </w:trPr>
        <w:tc>
          <w:tcPr>
            <w:tcW w:w="5812" w:type="dxa"/>
            <w:vAlign w:val="center"/>
          </w:tcPr>
          <w:p w14:paraId="565CEBB6" w14:textId="77777777" w:rsidR="00620A0B" w:rsidRPr="00620A0B" w:rsidRDefault="00620A0B" w:rsidP="00620A0B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primāri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 pērkam preces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 no uzņēmumiem ārvalstīs</w:t>
            </w:r>
          </w:p>
        </w:tc>
        <w:tc>
          <w:tcPr>
            <w:tcW w:w="1701" w:type="dxa"/>
            <w:vAlign w:val="center"/>
          </w:tcPr>
          <w:p w14:paraId="45CB7E0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AAFD03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5D4258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C8362B8" w14:textId="77777777" w:rsidTr="00551A73">
        <w:trPr>
          <w:trHeight w:val="320"/>
        </w:trPr>
        <w:tc>
          <w:tcPr>
            <w:tcW w:w="5812" w:type="dxa"/>
            <w:vAlign w:val="center"/>
          </w:tcPr>
          <w:p w14:paraId="7D216F49" w14:textId="77777777" w:rsidR="00620A0B" w:rsidRPr="00620A0B" w:rsidRDefault="00620A0B" w:rsidP="00620A0B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primāri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iepērkam pakalpojumus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 no uzņēmumiem ārvalstīs</w:t>
            </w:r>
          </w:p>
        </w:tc>
        <w:tc>
          <w:tcPr>
            <w:tcW w:w="1701" w:type="dxa"/>
            <w:vAlign w:val="center"/>
          </w:tcPr>
          <w:p w14:paraId="06B746F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0297C7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298D72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276ED502" w14:textId="77777777" w:rsidR="00620A0B" w:rsidRPr="00851CD2" w:rsidRDefault="00620A0B" w:rsidP="00620A0B">
      <w:pPr>
        <w:rPr>
          <w:color w:val="000000" w:themeColor="text1"/>
          <w:sz w:val="10"/>
          <w:szCs w:val="10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5812"/>
        <w:gridCol w:w="1701"/>
        <w:gridCol w:w="1276"/>
        <w:gridCol w:w="567"/>
        <w:gridCol w:w="1134"/>
      </w:tblGrid>
      <w:tr w:rsidR="00620A0B" w:rsidRPr="00620A0B" w14:paraId="1324C1C5" w14:textId="77777777" w:rsidTr="00551A73">
        <w:trPr>
          <w:trHeight w:val="483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1EE6EFD" w14:textId="2734C425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2.8.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Lūdzu, norādiet, kurš no tālāk minētajiem apgalvojumiem attiecas uz Jūsu starptautiskās tirdzniecības aktivitātēm laika posmā no 2021. gada sākuma līdz 2023. gada beigām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!</w:t>
            </w:r>
          </w:p>
        </w:tc>
      </w:tr>
      <w:tr w:rsidR="00620A0B" w:rsidRPr="00620A0B" w14:paraId="53C17C86" w14:textId="77777777" w:rsidTr="00551A73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5812" w:type="dxa"/>
            <w:tcBorders>
              <w:top w:val="single" w:sz="12" w:space="0" w:color="7030A0"/>
              <w:bottom w:val="single" w:sz="12" w:space="0" w:color="7030A0"/>
              <w:right w:val="single" w:sz="6" w:space="0" w:color="5F497A"/>
            </w:tcBorders>
            <w:vAlign w:val="center"/>
          </w:tcPr>
          <w:p w14:paraId="042A5E9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</w:rPr>
              <w:t>(Katrā rindā atzīmējiet vienu atbildi)</w:t>
            </w:r>
          </w:p>
        </w:tc>
        <w:tc>
          <w:tcPr>
            <w:tcW w:w="1701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687B66E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Mūsu uzņēmumu grupā</w:t>
            </w:r>
          </w:p>
        </w:tc>
        <w:tc>
          <w:tcPr>
            <w:tcW w:w="1276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6128620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Ārpus mūsu uzņēmumu grupas</w:t>
            </w:r>
          </w:p>
        </w:tc>
        <w:tc>
          <w:tcPr>
            <w:tcW w:w="567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654638E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Nē</w:t>
            </w:r>
          </w:p>
        </w:tc>
        <w:tc>
          <w:tcPr>
            <w:tcW w:w="1134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</w:tcBorders>
            <w:vAlign w:val="center"/>
          </w:tcPr>
          <w:p w14:paraId="5202E2B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Neattiecas/nezinu</w:t>
            </w:r>
          </w:p>
        </w:tc>
      </w:tr>
      <w:tr w:rsidR="00620A0B" w:rsidRPr="00620A0B" w14:paraId="17328401" w14:textId="77777777" w:rsidTr="00551A73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812" w:type="dxa"/>
            <w:tcBorders>
              <w:top w:val="single" w:sz="12" w:space="0" w:color="7030A0"/>
            </w:tcBorders>
            <w:vAlign w:val="center"/>
          </w:tcPr>
          <w:p w14:paraId="40D2F0EE" w14:textId="77777777" w:rsidR="00620A0B" w:rsidRPr="00620A0B" w:rsidRDefault="00620A0B" w:rsidP="00620A0B">
            <w:pPr>
              <w:numPr>
                <w:ilvl w:val="0"/>
                <w:numId w:val="4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pārsvarā piegādājam iekšzemes partneriem 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20"/>
                <w:lang w:eastAsia="da-DK"/>
              </w:rPr>
              <w:t>(&gt;50% no kopējās vietējās un starptautiskās tirdzniecības)</w:t>
            </w:r>
          </w:p>
        </w:tc>
        <w:tc>
          <w:tcPr>
            <w:tcW w:w="1701" w:type="dxa"/>
            <w:tcBorders>
              <w:top w:val="single" w:sz="12" w:space="0" w:color="7030A0"/>
            </w:tcBorders>
            <w:vAlign w:val="center"/>
          </w:tcPr>
          <w:p w14:paraId="7771A28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7030A0"/>
            </w:tcBorders>
            <w:vAlign w:val="center"/>
          </w:tcPr>
          <w:p w14:paraId="5D757E4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top w:val="single" w:sz="12" w:space="0" w:color="7030A0"/>
            </w:tcBorders>
            <w:vAlign w:val="center"/>
          </w:tcPr>
          <w:p w14:paraId="7F7AEE51" w14:textId="77777777" w:rsidR="00620A0B" w:rsidRPr="00620A0B" w:rsidRDefault="00620A0B" w:rsidP="00551A73">
            <w:pPr>
              <w:tabs>
                <w:tab w:val="center" w:pos="175"/>
              </w:tabs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7030A0"/>
            </w:tcBorders>
            <w:vAlign w:val="center"/>
          </w:tcPr>
          <w:p w14:paraId="2A1588E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2EF6EBD7" w14:textId="77777777" w:rsidTr="00551A73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812" w:type="dxa"/>
            <w:vAlign w:val="center"/>
          </w:tcPr>
          <w:p w14:paraId="07FECBAB" w14:textId="77777777" w:rsidR="00620A0B" w:rsidRPr="00620A0B" w:rsidRDefault="00620A0B" w:rsidP="00620A0B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sagaidām, ka produkti, kurus piegādājām mūsu vietējiem partneriem, tālāk tiks pārdoti ārvalstīs</w:t>
            </w:r>
          </w:p>
        </w:tc>
        <w:tc>
          <w:tcPr>
            <w:tcW w:w="1701" w:type="dxa"/>
            <w:vAlign w:val="center"/>
          </w:tcPr>
          <w:p w14:paraId="54D8268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34AE6D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B8722E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A53768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7D13D1CB" w14:textId="77777777" w:rsidTr="00551A73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812" w:type="dxa"/>
            <w:vAlign w:val="center"/>
          </w:tcPr>
          <w:p w14:paraId="51C265EE" w14:textId="77777777" w:rsidR="00620A0B" w:rsidRPr="00620A0B" w:rsidRDefault="00620A0B" w:rsidP="00620A0B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pārsvarā piegādājam iekšzemes vairumtirdzniecības partneriem 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20"/>
                <w:lang w:eastAsia="da-DK"/>
              </w:rPr>
              <w:t>(&gt;50% no kopējās iekšzemes tirdzniecības)</w:t>
            </w:r>
          </w:p>
        </w:tc>
        <w:tc>
          <w:tcPr>
            <w:tcW w:w="1701" w:type="dxa"/>
            <w:vAlign w:val="center"/>
          </w:tcPr>
          <w:p w14:paraId="29CD389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10116F4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1DA728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468370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985495F" w14:textId="77777777" w:rsidTr="00551A73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812" w:type="dxa"/>
            <w:vAlign w:val="center"/>
          </w:tcPr>
          <w:p w14:paraId="7C64592B" w14:textId="77777777" w:rsidR="00620A0B" w:rsidRPr="00620A0B" w:rsidRDefault="00620A0B" w:rsidP="00620A0B">
            <w:pPr>
              <w:numPr>
                <w:ilvl w:val="0"/>
                <w:numId w:val="4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sagaidām, ka produkti, kurus piegādājām mūsu iekšzemes vairumtirdzniecības partneriem, tālāk tiks pārdoti ārvalstīs</w:t>
            </w:r>
          </w:p>
        </w:tc>
        <w:tc>
          <w:tcPr>
            <w:tcW w:w="1701" w:type="dxa"/>
            <w:vAlign w:val="center"/>
          </w:tcPr>
          <w:p w14:paraId="30BDD3B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D6FC82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45E749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6AC42A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1C39993" w14:textId="77777777" w:rsidTr="00551A73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812" w:type="dxa"/>
            <w:vAlign w:val="center"/>
          </w:tcPr>
          <w:p w14:paraId="195C998E" w14:textId="77777777" w:rsidR="00620A0B" w:rsidRPr="00620A0B" w:rsidRDefault="00620A0B" w:rsidP="00620A0B">
            <w:pPr>
              <w:numPr>
                <w:ilvl w:val="0"/>
                <w:numId w:val="4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uzņēmums ir ļoti atkarīgs no citu valstu produktiem vai precēm, ko ir iegādājies cits vietējais uzņēmums, piemēram, vairumtirgotājs </w:t>
            </w:r>
          </w:p>
        </w:tc>
        <w:tc>
          <w:tcPr>
            <w:tcW w:w="1701" w:type="dxa"/>
            <w:vAlign w:val="center"/>
          </w:tcPr>
          <w:p w14:paraId="107BA07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1C80B2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2610F7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9C285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47E75054" w14:textId="77777777" w:rsidR="00620A0B" w:rsidRPr="00851CD2" w:rsidRDefault="00620A0B" w:rsidP="00620A0B">
      <w:pPr>
        <w:rPr>
          <w:color w:val="000000" w:themeColor="text1"/>
          <w:sz w:val="10"/>
          <w:szCs w:val="10"/>
        </w:rPr>
      </w:pPr>
    </w:p>
    <w:tbl>
      <w:tblPr>
        <w:tblW w:w="10490" w:type="dxa"/>
        <w:jc w:val="center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671"/>
        <w:gridCol w:w="1276"/>
        <w:gridCol w:w="1275"/>
        <w:gridCol w:w="1276"/>
        <w:gridCol w:w="1276"/>
        <w:gridCol w:w="567"/>
        <w:gridCol w:w="1149"/>
      </w:tblGrid>
      <w:tr w:rsidR="00620A0B" w:rsidRPr="00620A0B" w14:paraId="25AA0210" w14:textId="77777777" w:rsidTr="00551A73">
        <w:trPr>
          <w:cantSplit/>
          <w:trHeight w:val="384"/>
          <w:jc w:val="center"/>
        </w:trPr>
        <w:tc>
          <w:tcPr>
            <w:tcW w:w="10490" w:type="dxa"/>
            <w:gridSpan w:val="7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</w:tcPr>
          <w:p w14:paraId="10018723" w14:textId="77777777" w:rsidR="00620A0B" w:rsidRPr="00620A0B" w:rsidRDefault="00620A0B" w:rsidP="00551A73">
            <w:pPr>
              <w:tabs>
                <w:tab w:val="left" w:pos="1440"/>
              </w:tabs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2.9.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>Lūdzu, norādiet, kuri no tālāk norādītajiem apgalvojumiem ir patiesi attiecībā uz Jūsu tirdzniecības darbībām laika posmā no 2021. gada sākuma līdz 2023. gada beigām!</w:t>
            </w:r>
          </w:p>
        </w:tc>
      </w:tr>
      <w:tr w:rsidR="00620A0B" w:rsidRPr="00620A0B" w14:paraId="7BF05449" w14:textId="77777777" w:rsidTr="00551A73">
        <w:trPr>
          <w:cantSplit/>
          <w:trHeight w:val="180"/>
          <w:jc w:val="center"/>
        </w:trPr>
        <w:tc>
          <w:tcPr>
            <w:tcW w:w="3671" w:type="dxa"/>
            <w:vMerge w:val="restart"/>
            <w:vAlign w:val="center"/>
          </w:tcPr>
          <w:p w14:paraId="061DEA1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</w:rPr>
              <w:t>(Katrā rindā atzīmējiet vienu atbildi)</w:t>
            </w:r>
          </w:p>
        </w:tc>
        <w:tc>
          <w:tcPr>
            <w:tcW w:w="5103" w:type="dxa"/>
            <w:gridSpan w:val="4"/>
          </w:tcPr>
          <w:p w14:paraId="44A9683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Jā</w:t>
            </w:r>
          </w:p>
        </w:tc>
        <w:tc>
          <w:tcPr>
            <w:tcW w:w="567" w:type="dxa"/>
            <w:vMerge w:val="restart"/>
            <w:vAlign w:val="center"/>
          </w:tcPr>
          <w:p w14:paraId="3210D2BD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Nē</w:t>
            </w:r>
          </w:p>
        </w:tc>
        <w:tc>
          <w:tcPr>
            <w:tcW w:w="1149" w:type="dxa"/>
            <w:vMerge w:val="restart"/>
            <w:vAlign w:val="center"/>
          </w:tcPr>
          <w:p w14:paraId="4A7169B0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Neattiecas/nezinu</w:t>
            </w:r>
          </w:p>
        </w:tc>
      </w:tr>
      <w:tr w:rsidR="00620A0B" w:rsidRPr="00620A0B" w14:paraId="5FB927B0" w14:textId="77777777" w:rsidTr="00551A73">
        <w:trPr>
          <w:cantSplit/>
          <w:trHeight w:val="487"/>
          <w:jc w:val="center"/>
        </w:trPr>
        <w:tc>
          <w:tcPr>
            <w:tcW w:w="3671" w:type="dxa"/>
            <w:vMerge/>
            <w:vAlign w:val="center"/>
          </w:tcPr>
          <w:p w14:paraId="4DDE5C1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667EF99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mūsu uzņēmumu grupā ārvalstīs </w:t>
            </w:r>
          </w:p>
        </w:tc>
        <w:tc>
          <w:tcPr>
            <w:tcW w:w="1275" w:type="dxa"/>
          </w:tcPr>
          <w:p w14:paraId="303970D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ārpus mūsu uzņēmumu grupas ārvalstīs </w:t>
            </w:r>
          </w:p>
        </w:tc>
        <w:tc>
          <w:tcPr>
            <w:tcW w:w="1276" w:type="dxa"/>
          </w:tcPr>
          <w:p w14:paraId="26AACC4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mūsu uzņēmumu grupā iekšzemē </w:t>
            </w:r>
          </w:p>
        </w:tc>
        <w:tc>
          <w:tcPr>
            <w:tcW w:w="1276" w:type="dxa"/>
          </w:tcPr>
          <w:p w14:paraId="016BE0B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ārpus mūsu uzņēmumu grupas iekšzemē </w:t>
            </w:r>
          </w:p>
        </w:tc>
        <w:tc>
          <w:tcPr>
            <w:tcW w:w="567" w:type="dxa"/>
            <w:vMerge/>
            <w:vAlign w:val="center"/>
          </w:tcPr>
          <w:p w14:paraId="229992C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1149" w:type="dxa"/>
            <w:vMerge/>
            <w:vAlign w:val="center"/>
          </w:tcPr>
          <w:p w14:paraId="78A1514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</w:p>
        </w:tc>
      </w:tr>
      <w:tr w:rsidR="00620A0B" w:rsidRPr="00620A0B" w14:paraId="51665718" w14:textId="77777777" w:rsidTr="00551A73">
        <w:trPr>
          <w:trHeight w:val="460"/>
          <w:jc w:val="center"/>
        </w:trPr>
        <w:tc>
          <w:tcPr>
            <w:tcW w:w="3671" w:type="dxa"/>
            <w:vAlign w:val="center"/>
          </w:tcPr>
          <w:p w14:paraId="5D348764" w14:textId="77777777" w:rsidR="00620A0B" w:rsidRPr="00620A0B" w:rsidRDefault="00620A0B" w:rsidP="00620A0B">
            <w:pPr>
              <w:numPr>
                <w:ilvl w:val="0"/>
                <w:numId w:val="34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ražošanas, apstrādes vai montāžās pakalpojumus savas produkcijas ražošanai iegādājamies no citiem uzņēmumiem</w:t>
            </w:r>
          </w:p>
        </w:tc>
        <w:tc>
          <w:tcPr>
            <w:tcW w:w="1276" w:type="dxa"/>
            <w:vAlign w:val="center"/>
          </w:tcPr>
          <w:p w14:paraId="433AFC3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8EAB19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EAC692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74B52A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FAE241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49" w:type="dxa"/>
            <w:vAlign w:val="center"/>
          </w:tcPr>
          <w:p w14:paraId="66AB36E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FC73357" w14:textId="77777777" w:rsidTr="00551A73">
        <w:trPr>
          <w:trHeight w:val="460"/>
          <w:jc w:val="center"/>
        </w:trPr>
        <w:tc>
          <w:tcPr>
            <w:tcW w:w="3671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5E281460" w14:textId="77777777" w:rsidR="00620A0B" w:rsidRPr="00620A0B" w:rsidRDefault="00620A0B" w:rsidP="00620A0B">
            <w:pPr>
              <w:numPr>
                <w:ilvl w:val="0"/>
                <w:numId w:val="34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ražošanas, apstrādes vai montāžās pakalpojumus savas produkcijas ražošanai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pilnībā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iegādājamies no citiem uzņēmumiem</w:t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42A28CD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7102693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048AB9D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5908781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34F42EC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49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16B2432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2E8A4A75" w14:textId="77777777" w:rsidTr="00551A73">
        <w:trPr>
          <w:trHeight w:val="460"/>
          <w:jc w:val="center"/>
        </w:trPr>
        <w:tc>
          <w:tcPr>
            <w:tcW w:w="3671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28097A55" w14:textId="77777777" w:rsidR="00620A0B" w:rsidRPr="00620A0B" w:rsidRDefault="00620A0B" w:rsidP="00620A0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sniedzam ražošanas, apstrādes vai montāžās pakalpojumus  citiem uzņēmumiem</w:t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0EA6CDA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302CFB3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48ADCAD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4E4A6DF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186AA0B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49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4DA42E1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0A573343" w14:textId="77777777" w:rsidR="00620A0B" w:rsidRPr="00620A0B" w:rsidRDefault="00620A0B" w:rsidP="00620A0B">
      <w:pPr>
        <w:rPr>
          <w:color w:val="000000" w:themeColor="text1"/>
        </w:rPr>
      </w:pPr>
    </w:p>
    <w:p w14:paraId="4E565320" w14:textId="0A30F2D7" w:rsidR="00620A0B" w:rsidRPr="00620A0B" w:rsidRDefault="00620A0B" w:rsidP="00620A0B">
      <w:pPr>
        <w:spacing w:before="120"/>
        <w:rPr>
          <w:rFonts w:asciiTheme="minorHAnsi" w:hAnsiTheme="minorHAnsi"/>
          <w:b/>
          <w:i/>
          <w:color w:val="000000" w:themeColor="text1"/>
        </w:rPr>
      </w:pPr>
      <w:r w:rsidRPr="00620A0B">
        <w:rPr>
          <w:rFonts w:asciiTheme="minorHAnsi" w:hAnsiTheme="minorHAnsi"/>
          <w:b/>
          <w:color w:val="000000" w:themeColor="text1"/>
        </w:rPr>
        <w:t xml:space="preserve">3. UZŅĒMĒJDARBĪBAS FUNKCIJU PĀRCELŠANA </w:t>
      </w:r>
    </w:p>
    <w:p w14:paraId="60BFDEE5" w14:textId="77777777" w:rsidR="00620A0B" w:rsidRPr="00851CD2" w:rsidRDefault="00620A0B" w:rsidP="00851CD2">
      <w:pPr>
        <w:spacing w:before="60"/>
        <w:jc w:val="both"/>
        <w:rPr>
          <w:rFonts w:asciiTheme="minorHAnsi" w:hAnsiTheme="minorHAnsi"/>
          <w:iCs/>
          <w:color w:val="000000" w:themeColor="text1"/>
        </w:rPr>
      </w:pPr>
      <w:r w:rsidRPr="00851CD2">
        <w:rPr>
          <w:rFonts w:asciiTheme="minorHAnsi" w:hAnsiTheme="minorHAnsi"/>
          <w:b/>
          <w:iCs/>
          <w:color w:val="000000" w:themeColor="text1"/>
          <w:sz w:val="20"/>
        </w:rPr>
        <w:t>Jautājumi šajā sadaļā ir saistīti ar Jūsu uzņēmuma uzņēmējdarbības funkciju pārcelšanu.</w:t>
      </w:r>
    </w:p>
    <w:p w14:paraId="3BD6E317" w14:textId="77777777" w:rsidR="00620A0B" w:rsidRPr="00620A0B" w:rsidRDefault="00620A0B" w:rsidP="00620A0B">
      <w:pPr>
        <w:jc w:val="both"/>
        <w:rPr>
          <w:rFonts w:asciiTheme="minorHAnsi" w:hAnsiTheme="minorHAnsi"/>
          <w:color w:val="000000" w:themeColor="text1"/>
          <w:sz w:val="20"/>
        </w:rPr>
      </w:pPr>
      <w:r w:rsidRPr="00620A0B">
        <w:rPr>
          <w:rFonts w:asciiTheme="minorHAnsi" w:hAnsiTheme="minorHAnsi"/>
          <w:color w:val="000000" w:themeColor="text1"/>
          <w:sz w:val="20"/>
        </w:rPr>
        <w:t xml:space="preserve">Funkcijas nodošana citam uzņēmumam var ietvert </w:t>
      </w:r>
      <w:r w:rsidRPr="00620A0B">
        <w:rPr>
          <w:rFonts w:asciiTheme="minorHAnsi" w:hAnsiTheme="minorHAnsi"/>
          <w:b/>
          <w:color w:val="000000" w:themeColor="text1"/>
          <w:sz w:val="20"/>
        </w:rPr>
        <w:t>pilnīgu</w:t>
      </w:r>
      <w:r w:rsidRPr="00620A0B">
        <w:rPr>
          <w:rFonts w:asciiTheme="minorHAnsi" w:hAnsiTheme="minorHAnsi"/>
          <w:color w:val="000000" w:themeColor="text1"/>
          <w:sz w:val="20"/>
        </w:rPr>
        <w:t xml:space="preserve"> funkcijas vai arī </w:t>
      </w:r>
      <w:r w:rsidRPr="00620A0B">
        <w:rPr>
          <w:rFonts w:asciiTheme="minorHAnsi" w:hAnsiTheme="minorHAnsi"/>
          <w:b/>
          <w:color w:val="000000" w:themeColor="text1"/>
          <w:sz w:val="20"/>
        </w:rPr>
        <w:t>daļēju</w:t>
      </w:r>
      <w:r w:rsidRPr="00620A0B">
        <w:rPr>
          <w:rFonts w:asciiTheme="minorHAnsi" w:hAnsiTheme="minorHAnsi"/>
          <w:color w:val="000000" w:themeColor="text1"/>
          <w:sz w:val="20"/>
        </w:rPr>
        <w:t xml:space="preserve"> kādas funkcijas darbības nodošanu.</w:t>
      </w:r>
    </w:p>
    <w:p w14:paraId="3DD2B269" w14:textId="77777777" w:rsidR="00620A0B" w:rsidRPr="00620A0B" w:rsidRDefault="00620A0B" w:rsidP="00620A0B">
      <w:pPr>
        <w:jc w:val="both"/>
        <w:rPr>
          <w:rFonts w:asciiTheme="minorHAnsi" w:hAnsiTheme="minorHAnsi"/>
          <w:color w:val="000000" w:themeColor="text1"/>
          <w:sz w:val="20"/>
        </w:rPr>
      </w:pPr>
      <w:r w:rsidRPr="00620A0B">
        <w:rPr>
          <w:rFonts w:asciiTheme="minorHAnsi" w:hAnsiTheme="minorHAnsi"/>
          <w:b/>
          <w:i/>
          <w:color w:val="000000" w:themeColor="text1"/>
          <w:sz w:val="20"/>
        </w:rPr>
        <w:t xml:space="preserve">Neietver </w:t>
      </w:r>
      <w:r w:rsidRPr="00620A0B">
        <w:rPr>
          <w:rFonts w:asciiTheme="minorHAnsi" w:hAnsiTheme="minorHAnsi"/>
          <w:color w:val="000000" w:themeColor="text1"/>
          <w:sz w:val="20"/>
        </w:rPr>
        <w:t>ekonomiskās</w:t>
      </w:r>
      <w:r w:rsidRPr="00620A0B">
        <w:rPr>
          <w:rFonts w:asciiTheme="minorHAnsi" w:hAnsiTheme="minorHAnsi"/>
          <w:b/>
          <w:i/>
          <w:color w:val="000000" w:themeColor="text1"/>
          <w:sz w:val="20"/>
        </w:rPr>
        <w:t xml:space="preserve"> </w:t>
      </w:r>
      <w:r w:rsidRPr="00620A0B">
        <w:rPr>
          <w:rFonts w:asciiTheme="minorHAnsi" w:hAnsiTheme="minorHAnsi"/>
          <w:color w:val="000000" w:themeColor="text1"/>
          <w:sz w:val="20"/>
        </w:rPr>
        <w:t>darbības paplašināšanos citos uzņēmumos, kas nav radusies no pilnīgas vai daļējas Jūsu uzņēmumā jau pastāvošas darbības pārcelšanas.</w:t>
      </w:r>
      <w:bookmarkEnd w:id="6"/>
    </w:p>
    <w:p w14:paraId="571343CE" w14:textId="77777777" w:rsidR="00620A0B" w:rsidRPr="00620A0B" w:rsidRDefault="00620A0B" w:rsidP="00620A0B">
      <w:pPr>
        <w:rPr>
          <w:rFonts w:asciiTheme="minorHAnsi" w:hAnsiTheme="minorHAnsi"/>
          <w:color w:val="000000" w:themeColor="text1"/>
          <w:sz w:val="10"/>
          <w:szCs w:val="16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134"/>
        <w:gridCol w:w="283"/>
        <w:gridCol w:w="1701"/>
        <w:gridCol w:w="142"/>
        <w:gridCol w:w="1843"/>
      </w:tblGrid>
      <w:tr w:rsidR="00620A0B" w:rsidRPr="00620A0B" w14:paraId="02D29589" w14:textId="77777777" w:rsidTr="00551A73">
        <w:trPr>
          <w:cantSplit/>
          <w:trHeight w:val="655"/>
        </w:trPr>
        <w:tc>
          <w:tcPr>
            <w:tcW w:w="5387" w:type="dxa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</w:tcPr>
          <w:p w14:paraId="191D11A0" w14:textId="77777777" w:rsidR="00620A0B" w:rsidRPr="00620A0B" w:rsidRDefault="00620A0B" w:rsidP="00551A73">
            <w:pPr>
              <w:pStyle w:val="AnswerCell"/>
              <w:ind w:left="459" w:right="28" w:hanging="459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bookmarkStart w:id="12" w:name="_Hlk43297627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3.1.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ab/>
              <w:t>Vai Jūsu uzņēmums ir nodevis kādas funkcijas/ darbības izpildi citam uzņēmumam ārvalstīs no 2021. gada sākuma līdz 2023. gada beigām?</w:t>
            </w:r>
          </w:p>
        </w:tc>
        <w:tc>
          <w:tcPr>
            <w:tcW w:w="1417" w:type="dxa"/>
            <w:gridSpan w:val="2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0B39EE29" w14:textId="77777777" w:rsidR="00620A0B" w:rsidRPr="00620A0B" w:rsidRDefault="00620A0B" w:rsidP="00551A73">
            <w:pPr>
              <w:tabs>
                <w:tab w:val="left" w:pos="1440"/>
              </w:tabs>
              <w:rPr>
                <w:rFonts w:asciiTheme="minorHAnsi" w:hAnsiTheme="minorHAnsi"/>
                <w:bCs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Jā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bCs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end"/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sym w:font="Symbol" w:char="F0AE"/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br/>
            </w:r>
            <w:r w:rsidRPr="00620A0B">
              <w:rPr>
                <w:rFonts w:asciiTheme="minorHAnsi" w:hAnsiTheme="minorHAnsi"/>
                <w:iCs/>
                <w:color w:val="000000" w:themeColor="text1"/>
                <w:sz w:val="18"/>
              </w:rPr>
              <w:t>pāriet pie 3.2.</w:t>
            </w:r>
          </w:p>
        </w:tc>
        <w:tc>
          <w:tcPr>
            <w:tcW w:w="1843" w:type="dxa"/>
            <w:gridSpan w:val="2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487255DD" w14:textId="77777777" w:rsidR="00620A0B" w:rsidRPr="00620A0B" w:rsidRDefault="00620A0B" w:rsidP="00551A73">
            <w:pPr>
              <w:tabs>
                <w:tab w:val="left" w:pos="1440"/>
              </w:tabs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Nē, bet apsvērām šādu iespēju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sym w:font="Symbol" w:char="F0A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br/>
            </w:r>
            <w:r w:rsidRPr="00620A0B">
              <w:rPr>
                <w:rFonts w:asciiTheme="minorHAnsi" w:hAnsiTheme="minorHAnsi"/>
                <w:iCs/>
                <w:color w:val="000000" w:themeColor="text1"/>
                <w:sz w:val="18"/>
              </w:rPr>
              <w:t>pāriet pie 3.5 un 4.2</w:t>
            </w:r>
          </w:p>
        </w:tc>
        <w:tc>
          <w:tcPr>
            <w:tcW w:w="1843" w:type="dxa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6554D740" w14:textId="77777777" w:rsidR="00620A0B" w:rsidRPr="00620A0B" w:rsidRDefault="00620A0B" w:rsidP="00551A73">
            <w:pPr>
              <w:tabs>
                <w:tab w:val="left" w:pos="1440"/>
              </w:tabs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Nē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sym w:font="Symbol" w:char="F0A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br/>
            </w:r>
            <w:r w:rsidRPr="00620A0B">
              <w:rPr>
                <w:rFonts w:asciiTheme="minorHAnsi" w:hAnsiTheme="minorHAnsi"/>
                <w:iCs/>
                <w:color w:val="000000" w:themeColor="text1"/>
                <w:sz w:val="18"/>
              </w:rPr>
              <w:t>pāriet pie 3.5 un 5.1.</w:t>
            </w:r>
          </w:p>
        </w:tc>
      </w:tr>
      <w:tr w:rsidR="00620A0B" w:rsidRPr="00620A0B" w14:paraId="0C40809B" w14:textId="77777777" w:rsidTr="00851CD2">
        <w:trPr>
          <w:cantSplit/>
        </w:trPr>
        <w:tc>
          <w:tcPr>
            <w:tcW w:w="10490" w:type="dxa"/>
            <w:gridSpan w:val="6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3BF4FBB" w14:textId="1BA26D7B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3.2.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ab/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  <w:lang w:eastAsia="da-DK"/>
              </w:rPr>
              <w:t xml:space="preserve">Kuras 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</w:rPr>
              <w:t>uzņēmējdarbības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  <w:lang w:eastAsia="da-DK"/>
              </w:rPr>
              <w:t xml:space="preserve"> funkcijas Jūsu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</w:rPr>
              <w:t xml:space="preserve"> 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  <w:lang w:eastAsia="da-DK"/>
              </w:rPr>
              <w:t xml:space="preserve">uzņēmums ir 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</w:rPr>
              <w:t>pārcēlis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  <w:lang w:eastAsia="da-DK"/>
              </w:rPr>
              <w:t xml:space="preserve"> uz ārvalstīm no 2021. gada sākuma līdz 2023. gada beigām?</w:t>
            </w:r>
          </w:p>
          <w:p w14:paraId="3D62A429" w14:textId="77777777" w:rsidR="00620A0B" w:rsidRPr="00620A0B" w:rsidRDefault="00620A0B" w:rsidP="00551A73">
            <w:pPr>
              <w:ind w:left="538" w:hanging="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snapToGrid w:val="0"/>
                <w:color w:val="000000" w:themeColor="text1"/>
                <w:sz w:val="20"/>
                <w:lang w:eastAsia="da-DK"/>
              </w:rPr>
              <w:t>Sniedziet, lūdzu, visprecīzāko novērtējumu par to, cik liela daļa no uzņēmuma darbības ir pārcelta uz ārvalstīm.</w:t>
            </w:r>
          </w:p>
        </w:tc>
      </w:tr>
      <w:tr w:rsidR="00620A0B" w:rsidRPr="00620A0B" w14:paraId="2D8A26E3" w14:textId="77777777" w:rsidTr="00551A73">
        <w:trPr>
          <w:trHeight w:val="591"/>
        </w:trPr>
        <w:tc>
          <w:tcPr>
            <w:tcW w:w="6521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1926745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89074F2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Uzņēmumiem grupā</w:t>
            </w:r>
          </w:p>
        </w:tc>
        <w:tc>
          <w:tcPr>
            <w:tcW w:w="1985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8E32834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Citiem uzņēmumiem</w:t>
            </w:r>
          </w:p>
        </w:tc>
      </w:tr>
      <w:tr w:rsidR="00620A0B" w:rsidRPr="00620A0B" w14:paraId="5E007195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28029DB2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preču ražošana</w:t>
            </w:r>
          </w:p>
        </w:tc>
        <w:tc>
          <w:tcPr>
            <w:tcW w:w="1984" w:type="dxa"/>
            <w:gridSpan w:val="2"/>
            <w:vAlign w:val="center"/>
          </w:tcPr>
          <w:p w14:paraId="0768773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4DB2C370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D63A9CC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52124F6C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1984" w:type="dxa"/>
            <w:gridSpan w:val="2"/>
            <w:vAlign w:val="center"/>
          </w:tcPr>
          <w:p w14:paraId="237DCA7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2BCCDDB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558F3E7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2375E6E8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inženiertehniskie un saistītie tehniskie pakalpojumi</w:t>
            </w:r>
          </w:p>
        </w:tc>
        <w:tc>
          <w:tcPr>
            <w:tcW w:w="1984" w:type="dxa"/>
            <w:gridSpan w:val="2"/>
            <w:vAlign w:val="center"/>
          </w:tcPr>
          <w:p w14:paraId="7D28060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037D34A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5579B33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7091E8F0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 un attīstība</w:t>
            </w:r>
          </w:p>
        </w:tc>
        <w:tc>
          <w:tcPr>
            <w:tcW w:w="1984" w:type="dxa"/>
            <w:gridSpan w:val="2"/>
            <w:vAlign w:val="center"/>
          </w:tcPr>
          <w:p w14:paraId="28A2417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73B72D7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B6460A6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1CE9C846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informācijas tehnoloģiju pakalpojumi</w:t>
            </w:r>
          </w:p>
        </w:tc>
        <w:tc>
          <w:tcPr>
            <w:tcW w:w="1984" w:type="dxa"/>
            <w:gridSpan w:val="2"/>
            <w:vAlign w:val="center"/>
          </w:tcPr>
          <w:p w14:paraId="4FB4E99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A73111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C541959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34DC9559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mārketings, pārdošana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pakalpojumi</w:t>
            </w:r>
          </w:p>
        </w:tc>
        <w:tc>
          <w:tcPr>
            <w:tcW w:w="1984" w:type="dxa"/>
            <w:gridSpan w:val="2"/>
            <w:vAlign w:val="center"/>
          </w:tcPr>
          <w:p w14:paraId="0D5A576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5DD76BE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F2F025C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315D324A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transports, loģistika un uzglabāšana</w:t>
            </w:r>
          </w:p>
        </w:tc>
        <w:tc>
          <w:tcPr>
            <w:tcW w:w="1984" w:type="dxa"/>
            <w:gridSpan w:val="2"/>
            <w:vAlign w:val="center"/>
          </w:tcPr>
          <w:p w14:paraId="5F5F1B3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5EA51BF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BC79F6F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497A7AA2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citas uzņēmējdarbības funkcijas</w:t>
            </w:r>
          </w:p>
        </w:tc>
        <w:tc>
          <w:tcPr>
            <w:tcW w:w="1984" w:type="dxa"/>
            <w:gridSpan w:val="2"/>
            <w:vAlign w:val="center"/>
          </w:tcPr>
          <w:p w14:paraId="7ABF726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1D94427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143C3FFE" w14:textId="77777777" w:rsidR="00620A0B" w:rsidRPr="00620A0B" w:rsidRDefault="00620A0B" w:rsidP="00620A0B">
      <w:pPr>
        <w:spacing w:before="60"/>
        <w:jc w:val="both"/>
        <w:rPr>
          <w:rFonts w:asciiTheme="minorHAnsi" w:hAnsiTheme="minorHAnsi"/>
          <w:i/>
          <w:iCs/>
          <w:color w:val="000000" w:themeColor="text1"/>
          <w:sz w:val="20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</w:rPr>
        <w:t>1. piemērs: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uzņēmums nolemj ārpakalpojumu sniedzējiem ārvalstīs, kas nav saistīti ar uzņēmumu, nodot 5 no 8 darbavietām “Informācijas tehnoloģiju pakalpojumi” funkcijā. Šādā gadījumā uzņēmums atzīmēs atbildes variantu “Informācijas tehnoloģiju pakalpojumi” </w:t>
      </w:r>
      <w:r w:rsidRPr="00620A0B">
        <w:rPr>
          <w:rFonts w:asciiTheme="minorHAnsi" w:hAnsiTheme="minorHAnsi" w:cstheme="minorHAnsi"/>
          <w:i/>
          <w:iCs/>
          <w:color w:val="000000" w:themeColor="text1"/>
          <w:sz w:val="20"/>
        </w:rPr>
        <w:t>→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“Citiem uzņēmumiem”. </w:t>
      </w:r>
    </w:p>
    <w:p w14:paraId="666F9E81" w14:textId="77777777" w:rsidR="00620A0B" w:rsidRPr="00851CD2" w:rsidRDefault="00620A0B" w:rsidP="00620A0B">
      <w:pPr>
        <w:pStyle w:val="ListParagraph"/>
        <w:spacing w:before="60"/>
        <w:ind w:left="0"/>
        <w:contextualSpacing w:val="0"/>
        <w:jc w:val="both"/>
        <w:rPr>
          <w:rFonts w:asciiTheme="minorHAnsi" w:hAnsiTheme="minorHAnsi"/>
          <w:i/>
          <w:iCs/>
          <w:color w:val="000000" w:themeColor="text1"/>
          <w:spacing w:val="-2"/>
          <w:sz w:val="20"/>
        </w:rPr>
      </w:pPr>
      <w:r w:rsidRPr="00851CD2">
        <w:rPr>
          <w:rFonts w:asciiTheme="minorHAnsi" w:hAnsiTheme="minorHAnsi"/>
          <w:b/>
          <w:bCs/>
          <w:i/>
          <w:iCs/>
          <w:color w:val="000000" w:themeColor="text1"/>
          <w:spacing w:val="-2"/>
          <w:sz w:val="20"/>
        </w:rPr>
        <w:t>2. piemērs:</w:t>
      </w:r>
      <w:r w:rsidRPr="00851CD2">
        <w:rPr>
          <w:rFonts w:asciiTheme="minorHAnsi" w:hAnsiTheme="minorHAnsi"/>
          <w:i/>
          <w:iCs/>
          <w:color w:val="000000" w:themeColor="text1"/>
          <w:spacing w:val="-2"/>
          <w:sz w:val="20"/>
        </w:rPr>
        <w:t xml:space="preserve"> 2022. gadā uzņēmums nolemj ārpakalpojumu sniedzējiem ārvalstīs, kas nav saistīti uzņēmumi, nodot 5 no 8 darbavietām “Informācijas tehnoloģiju pakalpojumi” funkcijā. 2023. gadā tas pats uzņēmums nolemj 4 no 4 darbvietām, kas saistītas ar pētniecības un attīstības funkciju, izmantot saistītu uzņēmumu ārvalstīs (tajā pašā uzņēmumu grupā). Šādā gadījumā uzņēmums atzīmēs atbildes variantus “Informācijas tehnoloģiju pakalpojumi” </w:t>
      </w:r>
      <w:r w:rsidRPr="00851CD2">
        <w:rPr>
          <w:rFonts w:asciiTheme="minorHAnsi" w:hAnsiTheme="minorHAnsi" w:cstheme="minorHAnsi"/>
          <w:i/>
          <w:iCs/>
          <w:color w:val="000000" w:themeColor="text1"/>
          <w:spacing w:val="-2"/>
          <w:sz w:val="20"/>
        </w:rPr>
        <w:t>→</w:t>
      </w:r>
      <w:r w:rsidRPr="00851CD2">
        <w:rPr>
          <w:rFonts w:asciiTheme="minorHAnsi" w:hAnsiTheme="minorHAnsi"/>
          <w:i/>
          <w:iCs/>
          <w:color w:val="000000" w:themeColor="text1"/>
          <w:spacing w:val="-2"/>
          <w:sz w:val="20"/>
        </w:rPr>
        <w:t xml:space="preserve"> “Citiem uzņēmumiem” un “Pētniecība un attīstība” </w:t>
      </w:r>
      <w:r w:rsidRPr="00851CD2">
        <w:rPr>
          <w:rFonts w:asciiTheme="minorHAnsi" w:hAnsiTheme="minorHAnsi" w:cstheme="minorHAnsi"/>
          <w:i/>
          <w:iCs/>
          <w:color w:val="000000" w:themeColor="text1"/>
          <w:spacing w:val="-2"/>
          <w:sz w:val="20"/>
        </w:rPr>
        <w:t>→</w:t>
      </w:r>
      <w:r w:rsidRPr="00851CD2">
        <w:rPr>
          <w:rFonts w:asciiTheme="minorHAnsi" w:hAnsiTheme="minorHAnsi"/>
          <w:i/>
          <w:iCs/>
          <w:color w:val="000000" w:themeColor="text1"/>
          <w:spacing w:val="-2"/>
          <w:sz w:val="20"/>
        </w:rPr>
        <w:t xml:space="preserve"> “Uzņēmumiem grupā”.</w:t>
      </w:r>
    </w:p>
    <w:p w14:paraId="6320B3A5" w14:textId="77777777" w:rsidR="00620A0B" w:rsidRPr="00620A0B" w:rsidRDefault="00620A0B" w:rsidP="00620A0B">
      <w:pPr>
        <w:rPr>
          <w:rFonts w:asciiTheme="minorHAnsi" w:hAnsiTheme="minorHAnsi"/>
          <w:b/>
          <w:bCs/>
          <w:i/>
          <w:iCs/>
          <w:color w:val="000000" w:themeColor="text1"/>
          <w:sz w:val="20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600" w:firstRow="0" w:lastRow="0" w:firstColumn="0" w:lastColumn="0" w:noHBand="1" w:noVBand="1"/>
      </w:tblPr>
      <w:tblGrid>
        <w:gridCol w:w="5245"/>
        <w:gridCol w:w="425"/>
        <w:gridCol w:w="709"/>
        <w:gridCol w:w="709"/>
        <w:gridCol w:w="425"/>
        <w:gridCol w:w="425"/>
        <w:gridCol w:w="567"/>
        <w:gridCol w:w="761"/>
        <w:gridCol w:w="656"/>
        <w:gridCol w:w="568"/>
      </w:tblGrid>
      <w:tr w:rsidR="00620A0B" w:rsidRPr="00620A0B" w14:paraId="1617070C" w14:textId="77777777" w:rsidTr="00551A73">
        <w:trPr>
          <w:cantSplit/>
          <w:trHeight w:val="280"/>
        </w:trPr>
        <w:tc>
          <w:tcPr>
            <w:tcW w:w="10490" w:type="dxa"/>
            <w:gridSpan w:val="10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bookmarkEnd w:id="12"/>
          <w:p w14:paraId="7898B9A6" w14:textId="77777777" w:rsidR="00620A0B" w:rsidRPr="00620A0B" w:rsidRDefault="00620A0B" w:rsidP="00551A73">
            <w:pPr>
              <w:pStyle w:val="AnswerCell"/>
              <w:tabs>
                <w:tab w:val="left" w:pos="504"/>
              </w:tabs>
              <w:ind w:left="513" w:right="-57" w:hanging="513"/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4"/>
                <w:lang w:val="lv-LV"/>
              </w:rPr>
              <w:t>3.3.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4"/>
                <w:lang w:val="lv-LV"/>
              </w:rPr>
              <w:tab/>
              <w:t xml:space="preserve">Uz kurām valstīm Jūsu uzņēmums ir pārcēlis uzņēmējdarbības funkcijas no 2021. gada sākuma līdz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4"/>
                <w:lang w:val="lv-LV"/>
              </w:rPr>
              <w:br/>
              <w:t>2023. gada beigām?</w:t>
            </w:r>
          </w:p>
        </w:tc>
      </w:tr>
      <w:tr w:rsidR="00620A0B" w:rsidRPr="00620A0B" w14:paraId="60E45592" w14:textId="77777777" w:rsidTr="00551A73">
        <w:trPr>
          <w:cantSplit/>
          <w:trHeight w:val="765"/>
        </w:trPr>
        <w:tc>
          <w:tcPr>
            <w:tcW w:w="524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C762703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i/>
                <w:strike/>
                <w:color w:val="000000" w:themeColor="text1"/>
                <w:sz w:val="16"/>
                <w:szCs w:val="16"/>
                <w:lang w:val="lv-LV"/>
              </w:rPr>
            </w:pPr>
            <w:bookmarkStart w:id="13" w:name="_Hlk500848563"/>
          </w:p>
        </w:tc>
        <w:tc>
          <w:tcPr>
            <w:tcW w:w="42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BC354CA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 xml:space="preserve">ES </w:t>
            </w:r>
          </w:p>
        </w:tc>
        <w:tc>
          <w:tcPr>
            <w:tcW w:w="70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F9893C8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 xml:space="preserve">Apvienotā Karaliste 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16"/>
                <w:szCs w:val="16"/>
                <w:lang w:val="lv-LV"/>
              </w:rPr>
              <w:t>(AK)</w:t>
            </w:r>
          </w:p>
        </w:tc>
        <w:tc>
          <w:tcPr>
            <w:tcW w:w="70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B6A6E06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 xml:space="preserve">Citas Eiropas valstis 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16"/>
                <w:szCs w:val="16"/>
                <w:lang w:val="lv-LV"/>
              </w:rPr>
              <w:t>(izņemot ES un AK)</w:t>
            </w:r>
          </w:p>
        </w:tc>
        <w:tc>
          <w:tcPr>
            <w:tcW w:w="42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D0B9426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Ķīna</w:t>
            </w:r>
          </w:p>
        </w:tc>
        <w:tc>
          <w:tcPr>
            <w:tcW w:w="42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03F69F2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Indija</w:t>
            </w:r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3BD03138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ASV un Kanāda</w:t>
            </w:r>
          </w:p>
        </w:tc>
        <w:tc>
          <w:tcPr>
            <w:tcW w:w="761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3CFD160C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 xml:space="preserve">Centrālā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Dienvid-amerika</w:t>
            </w:r>
            <w:proofErr w:type="spellEnd"/>
          </w:p>
          <w:p w14:paraId="5443A8FE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(ieskaitot Meksiku)</w:t>
            </w:r>
          </w:p>
        </w:tc>
        <w:tc>
          <w:tcPr>
            <w:tcW w:w="656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42B701EC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Citas Āzijas valstis un Okeānija</w:t>
            </w:r>
          </w:p>
        </w:tc>
        <w:tc>
          <w:tcPr>
            <w:tcW w:w="568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1D198EC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Āfrika</w:t>
            </w:r>
          </w:p>
        </w:tc>
      </w:tr>
      <w:tr w:rsidR="00620A0B" w:rsidRPr="00620A0B" w14:paraId="7445E974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32B3B8F4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preču ražošana</w:t>
            </w:r>
          </w:p>
        </w:tc>
        <w:tc>
          <w:tcPr>
            <w:tcW w:w="425" w:type="dxa"/>
            <w:vAlign w:val="center"/>
          </w:tcPr>
          <w:p w14:paraId="33CB3D3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6F9036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A049A1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D98B1C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75EA2E4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3FE896D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46EAEB7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3D574DE1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95385E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54A0D4D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3919F9DB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425" w:type="dxa"/>
            <w:vAlign w:val="center"/>
          </w:tcPr>
          <w:p w14:paraId="349323F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BD8B48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39225B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68BD975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C632DAF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3DC66F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096619A0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2CF1BC1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0C94AD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67EB0A7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14ED16F8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inženiertehniskie un saistītie tehniskie pakalpojumi</w:t>
            </w:r>
          </w:p>
        </w:tc>
        <w:tc>
          <w:tcPr>
            <w:tcW w:w="425" w:type="dxa"/>
            <w:vAlign w:val="center"/>
          </w:tcPr>
          <w:p w14:paraId="6696F35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80178B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B80DBD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197EE5B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343FFEF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6242C6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04C7745C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72C7AF3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7199708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2BC0631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654BC6C4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 un attīstība</w:t>
            </w:r>
          </w:p>
        </w:tc>
        <w:tc>
          <w:tcPr>
            <w:tcW w:w="425" w:type="dxa"/>
            <w:vAlign w:val="center"/>
          </w:tcPr>
          <w:p w14:paraId="27152DB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287772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1F323C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77B0790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81F3B4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13144CA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0A28F63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607A672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2D3644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7B39648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524630F5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informācijas tehnoloģiju pakalpojumi</w:t>
            </w:r>
          </w:p>
        </w:tc>
        <w:tc>
          <w:tcPr>
            <w:tcW w:w="425" w:type="dxa"/>
            <w:vAlign w:val="center"/>
          </w:tcPr>
          <w:p w14:paraId="69D118D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5B206C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9BA0B7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215740B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2B5A1D1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B1BFF0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3C13CEC4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5EF00E84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3A69CB9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5BC019B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0F98ED66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mārketings, pārdošana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pakalpojumi</w:t>
            </w:r>
          </w:p>
        </w:tc>
        <w:tc>
          <w:tcPr>
            <w:tcW w:w="425" w:type="dxa"/>
            <w:vAlign w:val="center"/>
          </w:tcPr>
          <w:p w14:paraId="78D8201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65421D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4A32F5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735AF3B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0344A3A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B46EDFE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6B252F8C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0C9DEB9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2164090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245AB6F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68964E87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transports, loģistika un uzglabāšana</w:t>
            </w:r>
          </w:p>
        </w:tc>
        <w:tc>
          <w:tcPr>
            <w:tcW w:w="425" w:type="dxa"/>
            <w:vAlign w:val="center"/>
          </w:tcPr>
          <w:p w14:paraId="694F8C3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BC3583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01C63A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5C284C3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1101DE6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FBE3BFD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1010043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517EB1BC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0475478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51F524D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65CE8D4D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citas uzņēmējdarbības funkcijas</w:t>
            </w:r>
          </w:p>
        </w:tc>
        <w:tc>
          <w:tcPr>
            <w:tcW w:w="425" w:type="dxa"/>
            <w:vAlign w:val="center"/>
          </w:tcPr>
          <w:p w14:paraId="400FA3DB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30DDD14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5E71DE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7E733EB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263A1933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DE572DA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0673C6F4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22A4232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0DE49470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bookmarkEnd w:id="13"/>
    <w:p w14:paraId="6DA4FDA1" w14:textId="77777777" w:rsidR="00620A0B" w:rsidRPr="00620A0B" w:rsidRDefault="00620A0B" w:rsidP="00620A0B">
      <w:pPr>
        <w:pStyle w:val="FootnoteText"/>
        <w:spacing w:before="60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i/>
          <w:color w:val="000000" w:themeColor="text1"/>
          <w:sz w:val="18"/>
          <w:szCs w:val="18"/>
        </w:rPr>
        <w:t xml:space="preserve">ES </w:t>
      </w:r>
      <w:r w:rsidRPr="00620A0B">
        <w:rPr>
          <w:rFonts w:asciiTheme="minorHAnsi" w:hAnsiTheme="minorHAnsi"/>
          <w:i/>
          <w:color w:val="000000" w:themeColor="text1"/>
          <w:sz w:val="16"/>
          <w:szCs w:val="16"/>
        </w:rPr>
        <w:t>(</w:t>
      </w:r>
      <w:r w:rsidRPr="00620A0B">
        <w:rPr>
          <w:rFonts w:asciiTheme="minorHAnsi" w:hAnsiTheme="minorHAnsi"/>
          <w:i/>
          <w:color w:val="000000" w:themeColor="text1"/>
          <w:sz w:val="18"/>
          <w:szCs w:val="18"/>
        </w:rPr>
        <w:t>izņemot Latviju):</w:t>
      </w:r>
      <w:r w:rsidRPr="00620A0B">
        <w:rPr>
          <w:rFonts w:asciiTheme="minorHAnsi" w:hAnsiTheme="minorHAnsi"/>
          <w:color w:val="000000" w:themeColor="text1"/>
          <w:sz w:val="18"/>
          <w:szCs w:val="18"/>
        </w:rPr>
        <w:t xml:space="preserve"> Austrija, Beļģija, Bulgārija, Čehija, Dānija, Grieķija, Francija, Horvātija, Igaunija, Īrija, Itālija, Kipra, Luksemburga, Lietuva, Malta, Nīderlande, Polija, Portugāle, Rumānija, Slovēnija, Slovākija, Somija, Spānija, Ungārija, Vācija un Zviedrija.</w:t>
      </w:r>
    </w:p>
    <w:p w14:paraId="6DA30963" w14:textId="77777777" w:rsidR="00620A0B" w:rsidRPr="00620A0B" w:rsidRDefault="00620A0B" w:rsidP="00620A0B">
      <w:pPr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i/>
          <w:color w:val="000000" w:themeColor="text1"/>
          <w:sz w:val="18"/>
          <w:szCs w:val="18"/>
        </w:rPr>
        <w:t>Citas Eiropas valstis:</w:t>
      </w:r>
      <w:r w:rsidRPr="00620A0B">
        <w:rPr>
          <w:rFonts w:asciiTheme="minorHAnsi" w:hAnsiTheme="minorHAnsi"/>
          <w:b/>
          <w:color w:val="000000" w:themeColor="text1"/>
          <w:sz w:val="18"/>
          <w:szCs w:val="18"/>
        </w:rPr>
        <w:t xml:space="preserve"> </w:t>
      </w:r>
      <w:r w:rsidRPr="00620A0B">
        <w:rPr>
          <w:rFonts w:asciiTheme="minorHAnsi" w:hAnsiTheme="minorHAnsi"/>
          <w:color w:val="000000" w:themeColor="text1"/>
          <w:sz w:val="18"/>
          <w:szCs w:val="18"/>
        </w:rPr>
        <w:t xml:space="preserve">pārējās iepriekš neuzskaitītās Eiropas valstis, izņemot Apvienoto Karalisti, bet iekļaujot Turciju un Krieviju. </w:t>
      </w:r>
    </w:p>
    <w:p w14:paraId="22AC1D91" w14:textId="77777777" w:rsidR="00620A0B" w:rsidRPr="00620A0B" w:rsidRDefault="00620A0B" w:rsidP="00620A0B">
      <w:pPr>
        <w:rPr>
          <w:rFonts w:asciiTheme="minorHAnsi" w:hAnsiTheme="minorHAnsi"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</w:rPr>
        <w:t>Citas Āzijas valstis</w:t>
      </w:r>
      <w:r w:rsidRPr="00620A0B">
        <w:rPr>
          <w:rFonts w:asciiTheme="minorHAnsi" w:hAnsiTheme="minorHAnsi"/>
          <w:color w:val="000000" w:themeColor="text1"/>
          <w:sz w:val="18"/>
          <w:szCs w:val="18"/>
        </w:rPr>
        <w:t>: (Japāna, Koreja, Vjetnama u.c.) un Okeānija (ieskaitot Austrāliju un Jaunzēlandi).</w:t>
      </w:r>
    </w:p>
    <w:p w14:paraId="3FF70E3B" w14:textId="77777777" w:rsidR="00620A0B" w:rsidRPr="00620A0B" w:rsidRDefault="00620A0B" w:rsidP="00620A0B">
      <w:pPr>
        <w:rPr>
          <w:rFonts w:asciiTheme="minorHAnsi" w:hAnsiTheme="minorHAnsi"/>
          <w:color w:val="000000" w:themeColor="text1"/>
          <w:sz w:val="18"/>
          <w:szCs w:val="18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311"/>
        <w:gridCol w:w="1311"/>
        <w:gridCol w:w="1311"/>
        <w:gridCol w:w="1312"/>
      </w:tblGrid>
      <w:tr w:rsidR="00620A0B" w:rsidRPr="00620A0B" w14:paraId="080C05D1" w14:textId="77777777" w:rsidTr="00551A73">
        <w:trPr>
          <w:trHeight w:val="170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3E9BD03" w14:textId="2E048498" w:rsidR="00620A0B" w:rsidRPr="00620A0B" w:rsidRDefault="00620A0B" w:rsidP="00551A73">
            <w:pPr>
              <w:pStyle w:val="QuestionText"/>
              <w:spacing w:before="0" w:after="0"/>
              <w:ind w:left="510" w:hanging="510"/>
              <w:rPr>
                <w:rFonts w:asciiTheme="minorHAnsi" w:hAnsiTheme="minorHAnsi"/>
                <w:snapToGrid w:val="0"/>
                <w:color w:val="000000" w:themeColor="text1"/>
                <w:sz w:val="20"/>
                <w:szCs w:val="24"/>
                <w:lang w:val="lv-LV" w:eastAsia="lv-LV"/>
              </w:rPr>
            </w:pPr>
            <w:bookmarkStart w:id="14" w:name="_Hlk500848680"/>
            <w:r w:rsidRPr="00620A0B">
              <w:rPr>
                <w:rFonts w:asciiTheme="minorHAnsi" w:hAnsiTheme="minorHAnsi"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3.4.</w:t>
            </w:r>
            <w:r w:rsidRPr="00620A0B">
              <w:rPr>
                <w:rFonts w:asciiTheme="minorHAnsi" w:hAnsiTheme="minorHAnsi"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ab/>
              <w:t>Norādiet pēc iespējas precīzāku novērtējumu, cik darbavietas tika zaudētas</w:t>
            </w:r>
            <w:r w:rsidR="00700C72">
              <w:rPr>
                <w:rFonts w:asciiTheme="minorHAnsi" w:hAnsiTheme="minorHAnsi"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,</w:t>
            </w:r>
            <w:r w:rsidRPr="00620A0B">
              <w:rPr>
                <w:rFonts w:asciiTheme="minorHAnsi" w:hAnsiTheme="minorHAnsi"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 xml:space="preserve"> vai izveidotas Jūsu uzņēmumā no 2021. gada sākuma līdz 2023. gada beigām saistībā ar Jūsu uzņēmuma realizēto uzņēmējdarbības funkciju pārcelšanu uz ārvalstīm!</w:t>
            </w:r>
          </w:p>
          <w:p w14:paraId="3904CBD2" w14:textId="77777777" w:rsidR="00620A0B" w:rsidRPr="00620A0B" w:rsidRDefault="00620A0B" w:rsidP="00551A73">
            <w:pPr>
              <w:ind w:left="510"/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620A0B">
              <w:rPr>
                <w:rFonts w:asciiTheme="minorHAnsi" w:hAnsiTheme="minorHAnsi"/>
                <w:bCs/>
                <w:snapToGrid w:val="0"/>
                <w:color w:val="000000" w:themeColor="text1"/>
                <w:sz w:val="20"/>
                <w:lang w:eastAsia="da-DK"/>
              </w:rPr>
              <w:t>Lielākajā daļā gadījumu, ja uzņēmums ir iesaistījies starptautiskās piegādes darbībās (nodevis funkcijas), tiek zaudētas darbavietas (un dažreiz radītas).</w:t>
            </w:r>
            <w:r w:rsidRPr="00620A0B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620A0B" w:rsidRPr="00620A0B" w14:paraId="4A199709" w14:textId="77777777" w:rsidTr="00551A73">
        <w:trPr>
          <w:trHeight w:val="431"/>
        </w:trPr>
        <w:tc>
          <w:tcPr>
            <w:tcW w:w="524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047E430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</w:pPr>
            <w:bookmarkStart w:id="15" w:name="_Hlk44688522"/>
            <w:bookmarkStart w:id="16" w:name="_Hlk38441059"/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(Ja nav precīzas informācijas, tad uzrādīt iespējami precīzāko aplēsi)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FFFFFF" w:themeFill="background1"/>
          </w:tcPr>
          <w:p w14:paraId="7109E74B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</w:pPr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Zaudēto darbavietu skaits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FFFFFF" w:themeFill="background1"/>
          </w:tcPr>
          <w:p w14:paraId="23FB0AA1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</w:pPr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no tām augstas kvalifikācijas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auto"/>
          </w:tcPr>
          <w:p w14:paraId="70D388FE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</w:pPr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Izveidoto darbavietu skaits</w:t>
            </w:r>
          </w:p>
        </w:tc>
        <w:tc>
          <w:tcPr>
            <w:tcW w:w="1312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auto"/>
          </w:tcPr>
          <w:p w14:paraId="7E3B758D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</w:pPr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no tām augstas kvalifikācijas</w:t>
            </w:r>
          </w:p>
        </w:tc>
      </w:tr>
      <w:bookmarkEnd w:id="15"/>
      <w:tr w:rsidR="00620A0B" w:rsidRPr="00620A0B" w14:paraId="2F01A052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52C41500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preču ražošana</w:t>
            </w: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47668DF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44605AC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3F8834C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tcBorders>
              <w:top w:val="single" w:sz="12" w:space="0" w:color="7030A0"/>
            </w:tcBorders>
            <w:vAlign w:val="center"/>
          </w:tcPr>
          <w:p w14:paraId="675E7D8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19192A55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6C703730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tabs>
                <w:tab w:val="left" w:pos="462"/>
              </w:tabs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1311" w:type="dxa"/>
            <w:vAlign w:val="center"/>
          </w:tcPr>
          <w:p w14:paraId="28021EA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745DD96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4F6B541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6385A50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06E49BCE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7579AD1B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inženiertehniskie un saistītie tehniskie pakalpojumi</w:t>
            </w:r>
          </w:p>
        </w:tc>
        <w:tc>
          <w:tcPr>
            <w:tcW w:w="1311" w:type="dxa"/>
            <w:vAlign w:val="center"/>
          </w:tcPr>
          <w:p w14:paraId="57F2E7C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CB2D0F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307E130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3056A42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47D8EF4B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0B39D853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 un attīstība</w:t>
            </w:r>
          </w:p>
        </w:tc>
        <w:tc>
          <w:tcPr>
            <w:tcW w:w="1311" w:type="dxa"/>
            <w:vAlign w:val="center"/>
          </w:tcPr>
          <w:p w14:paraId="452C9B4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5B4CE1C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2F7F89D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4AD77CB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3C897F9A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6860F685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informācijas tehnoloģiju pakalpojumi</w:t>
            </w:r>
          </w:p>
        </w:tc>
        <w:tc>
          <w:tcPr>
            <w:tcW w:w="1311" w:type="dxa"/>
            <w:vAlign w:val="center"/>
          </w:tcPr>
          <w:p w14:paraId="6ADE4A3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6CD13FF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3290FFC4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7FB0CBD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29DD3A2A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01F11848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mārketings, pārdošana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pakalpojumi</w:t>
            </w:r>
          </w:p>
        </w:tc>
        <w:tc>
          <w:tcPr>
            <w:tcW w:w="1311" w:type="dxa"/>
            <w:vAlign w:val="center"/>
          </w:tcPr>
          <w:p w14:paraId="193D33C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5BF77CC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407A02C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23CA7AF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5A3AF30F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270D3992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transports, loģistika un uzglabāšana</w:t>
            </w:r>
          </w:p>
        </w:tc>
        <w:tc>
          <w:tcPr>
            <w:tcW w:w="1311" w:type="dxa"/>
            <w:vAlign w:val="center"/>
          </w:tcPr>
          <w:p w14:paraId="4166677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09CEAE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6EEC2DC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75A51C4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5261136A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228B7EDC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citas uzņēmējdarbības funkcijas</w:t>
            </w:r>
          </w:p>
        </w:tc>
        <w:tc>
          <w:tcPr>
            <w:tcW w:w="1311" w:type="dxa"/>
            <w:vAlign w:val="center"/>
          </w:tcPr>
          <w:p w14:paraId="5C8E93C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64C88C5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7CBDBFC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1672EFA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</w:tbl>
    <w:bookmarkEnd w:id="14"/>
    <w:bookmarkEnd w:id="16"/>
    <w:p w14:paraId="7132AE5C" w14:textId="77777777" w:rsidR="00620A0B" w:rsidRPr="00620A0B" w:rsidRDefault="00620A0B" w:rsidP="00620A0B">
      <w:pPr>
        <w:spacing w:before="60"/>
        <w:jc w:val="both"/>
        <w:rPr>
          <w:rFonts w:asciiTheme="minorHAnsi" w:hAnsiTheme="minorHAnsi"/>
          <w:i/>
          <w:iCs/>
          <w:color w:val="000000" w:themeColor="text1"/>
          <w:sz w:val="20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</w:rPr>
        <w:t>1. piemērs: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uzņēmums ir nodevis 4 iekšējās grāmatvedības funkcijas citam uzņēmumam ārvalstīs. Savukārt uzņēmumā pastāvošie 4 grāmatvežu amati ir kļuvuši lieki, un šajos amatos strādājošie grāmatveži ir atlaisti vai pārcelti uz citu amatu uzņēmumā. Šādā gadījumā atzīmē “Administratīvās un vadības funkcijas” </w:t>
      </w:r>
      <w:r w:rsidRPr="00620A0B">
        <w:rPr>
          <w:rFonts w:asciiTheme="minorHAnsi" w:hAnsiTheme="minorHAnsi" w:cstheme="minorHAnsi"/>
          <w:i/>
          <w:iCs/>
          <w:color w:val="000000" w:themeColor="text1"/>
          <w:sz w:val="20"/>
        </w:rPr>
        <w:t>→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“Zaudēto darbvietu skaits”</w:t>
      </w:r>
      <w:r w:rsidRPr="00620A0B">
        <w:rPr>
          <w:rFonts w:asciiTheme="minorHAnsi" w:hAnsiTheme="minorHAnsi" w:cstheme="minorHAnsi"/>
          <w:i/>
          <w:iCs/>
          <w:color w:val="000000" w:themeColor="text1"/>
          <w:sz w:val="20"/>
        </w:rPr>
        <w:t xml:space="preserve"> → ”4” (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>jo 4 darbavietas ir samazinātas).</w:t>
      </w:r>
    </w:p>
    <w:p w14:paraId="4057EBFE" w14:textId="04B9A235" w:rsidR="00620A0B" w:rsidRPr="00620A0B" w:rsidRDefault="00620A0B" w:rsidP="00851CD2">
      <w:pPr>
        <w:spacing w:before="60" w:after="120"/>
        <w:jc w:val="both"/>
        <w:rPr>
          <w:rFonts w:asciiTheme="minorHAnsi" w:hAnsiTheme="minorHAnsi"/>
          <w:i/>
          <w:iCs/>
          <w:color w:val="000000" w:themeColor="text1"/>
          <w:sz w:val="20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</w:rPr>
        <w:t>2. piemērs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>: iekšējās reorganizācijas dēļ 2 inženieru un 3 tehnisko darbinieku amati ir nodoti ārpakalpojumā uz ārvalstīm, savukārt 2 mārketinga darbinieku un 1 augsti kvalificēta mārketinga speciālista amats ir izveidoti no jauna. Šādā gadījumā atzīmē, ka 5</w:t>
      </w:r>
      <w:r w:rsidR="00067CD5">
        <w:rPr>
          <w:rFonts w:asciiTheme="minorHAnsi" w:hAnsiTheme="minorHAnsi"/>
          <w:i/>
          <w:iCs/>
          <w:color w:val="000000" w:themeColor="text1"/>
          <w:sz w:val="20"/>
        </w:rPr>
        <w:t> 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>“Inženiertehniskie un saistīti tehniskie pakalpojumi” darbavietas ir zaudētas, no tām 2 augsti kvalificētas, kā arī izveidotas 3</w:t>
      </w:r>
      <w:r w:rsidR="00067CD5">
        <w:rPr>
          <w:rFonts w:asciiTheme="minorHAnsi" w:hAnsiTheme="minorHAnsi"/>
          <w:i/>
          <w:iCs/>
          <w:color w:val="000000" w:themeColor="text1"/>
          <w:sz w:val="20"/>
        </w:rPr>
        <w:t> 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“Mārketinga, pārdošanas un </w:t>
      </w:r>
      <w:proofErr w:type="spellStart"/>
      <w:r w:rsidRPr="00620A0B">
        <w:rPr>
          <w:rFonts w:asciiTheme="minorHAnsi" w:hAnsiTheme="minorHAnsi"/>
          <w:i/>
          <w:iCs/>
          <w:color w:val="000000" w:themeColor="text1"/>
          <w:sz w:val="20"/>
        </w:rPr>
        <w:t>pēcpārdošanas</w:t>
      </w:r>
      <w:proofErr w:type="spellEnd"/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pakalpojumi” darbavietas, no kurām 1 ir augsti kvalificēta.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ab/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1417"/>
        <w:gridCol w:w="567"/>
        <w:gridCol w:w="709"/>
        <w:gridCol w:w="1276"/>
      </w:tblGrid>
      <w:tr w:rsidR="00620A0B" w:rsidRPr="00620A0B" w14:paraId="74AEB853" w14:textId="77777777" w:rsidTr="00551A73">
        <w:trPr>
          <w:cantSplit/>
          <w:trHeight w:val="655"/>
        </w:trPr>
        <w:tc>
          <w:tcPr>
            <w:tcW w:w="7938" w:type="dxa"/>
            <w:gridSpan w:val="2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080550C2" w14:textId="77777777" w:rsidR="00620A0B" w:rsidRPr="00620A0B" w:rsidRDefault="00620A0B" w:rsidP="00551A73">
            <w:pPr>
              <w:pStyle w:val="AnswerCell"/>
              <w:ind w:left="510" w:right="28" w:hanging="510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3.5.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ab/>
              <w:t xml:space="preserve">Vai Jūsu uzņēmums laika posmā no 2021. gada sākuma līdz 2023. gada beigām ir pārcēlis biznesa funkcijas no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u w:val="single"/>
                <w:lang w:val="lv-LV"/>
              </w:rPr>
              <w:t>ārvalstīm atpakaļ uz Latviju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?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 </w:t>
            </w:r>
          </w:p>
          <w:p w14:paraId="4EF7E204" w14:textId="77777777" w:rsidR="00620A0B" w:rsidRPr="00620A0B" w:rsidRDefault="00620A0B" w:rsidP="00551A73">
            <w:pPr>
              <w:pStyle w:val="AnswerCell"/>
              <w:ind w:left="510" w:right="28"/>
              <w:rPr>
                <w:rFonts w:asciiTheme="minorHAnsi" w:hAnsiTheme="minorHAnsi"/>
                <w:i/>
                <w:iCs/>
                <w:color w:val="000000" w:themeColor="text1"/>
                <w:sz w:val="20"/>
                <w:lang w:val="lv-LV"/>
              </w:rPr>
            </w:pPr>
          </w:p>
          <w:p w14:paraId="16A68E7E" w14:textId="77777777" w:rsidR="00620A0B" w:rsidRPr="00620A0B" w:rsidRDefault="00620A0B" w:rsidP="00551A73">
            <w:pPr>
              <w:pStyle w:val="AnswerCell"/>
              <w:ind w:left="510" w:right="28"/>
              <w:rPr>
                <w:rFonts w:asciiTheme="minorHAnsi" w:hAnsiTheme="minorHAnsi"/>
                <w:b/>
                <w:i/>
                <w:iCs/>
                <w:color w:val="000000" w:themeColor="text1"/>
                <w:sz w:val="20"/>
                <w:lang w:val="lv-LV"/>
              </w:rPr>
            </w:pPr>
            <w:r w:rsidRPr="00620A0B">
              <w:rPr>
                <w:rStyle w:val="cf01"/>
                <w:i/>
                <w:iCs/>
              </w:rPr>
              <w:t>Biznesa funkciju pārcelšana ietver ārvalstu uzņēmumā veiktu aktivitāšu pilnīgu vai daļēju pārcelšanu atpakaļ uz Latviju, t.i., turpmāk šīs aktivitātes atkal veic pats uzņēmums</w:t>
            </w:r>
          </w:p>
        </w:tc>
        <w:tc>
          <w:tcPr>
            <w:tcW w:w="1276" w:type="dxa"/>
            <w:gridSpan w:val="2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</w:tcPr>
          <w:p w14:paraId="0EB545DA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Jā</w:t>
            </w:r>
          </w:p>
          <w:p w14:paraId="5B457A03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Cs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bCs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end"/>
            </w:r>
          </w:p>
          <w:p w14:paraId="13669950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iCs/>
                <w:color w:val="000000" w:themeColor="text1"/>
                <w:sz w:val="18"/>
              </w:rPr>
              <w:t>pāriet pie 3.6.</w:t>
            </w:r>
          </w:p>
        </w:tc>
        <w:tc>
          <w:tcPr>
            <w:tcW w:w="1276" w:type="dxa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2144BD5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Nē</w:t>
            </w:r>
          </w:p>
          <w:p w14:paraId="3FAE05F1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  <w:p w14:paraId="1226C70B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iCs/>
                <w:color w:val="000000" w:themeColor="text1"/>
                <w:sz w:val="18"/>
              </w:rPr>
              <w:t>pāriet pie 5.1.</w:t>
            </w:r>
          </w:p>
        </w:tc>
      </w:tr>
      <w:tr w:rsidR="00620A0B" w:rsidRPr="00620A0B" w14:paraId="33D1DFA5" w14:textId="77777777" w:rsidTr="00551A73">
        <w:trPr>
          <w:cantSplit/>
          <w:trHeight w:val="295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DE2455B" w14:textId="77777777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3.6.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ab/>
              <w:t xml:space="preserve">No kurienes Jūsu uzņēmums laika posmā no 2021. gada sākuma līdz 2023. gada beigām ir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u w:val="single"/>
                <w:lang w:eastAsia="da-DK"/>
              </w:rPr>
              <w:t>pārcēlis biznesa funkcijas atpakaļ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 uz Latviju?</w:t>
            </w:r>
          </w:p>
          <w:p w14:paraId="1C8BA1FB" w14:textId="77777777" w:rsidR="00620A0B" w:rsidRPr="00620A0B" w:rsidRDefault="00620A0B" w:rsidP="00551A73">
            <w:pPr>
              <w:ind w:left="51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snapToGrid w:val="0"/>
                <w:color w:val="000000" w:themeColor="text1"/>
                <w:sz w:val="20"/>
                <w:lang w:eastAsia="da-DK"/>
              </w:rPr>
              <w:t>Mēs pārcēlām biznesa funkcijas no:</w:t>
            </w:r>
          </w:p>
        </w:tc>
      </w:tr>
      <w:tr w:rsidR="00620A0B" w:rsidRPr="00620A0B" w14:paraId="70C61D3A" w14:textId="77777777" w:rsidTr="00551A73">
        <w:trPr>
          <w:trHeight w:val="341"/>
        </w:trPr>
        <w:tc>
          <w:tcPr>
            <w:tcW w:w="652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57D7F08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  <w:lang w:val="lv-LV"/>
              </w:rPr>
              <w:t>(Katrā rindā atzīmējiet vienu atbildi)</w:t>
            </w:r>
          </w:p>
        </w:tc>
        <w:tc>
          <w:tcPr>
            <w:tcW w:w="1984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A7F1154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Jā</w:t>
            </w:r>
          </w:p>
        </w:tc>
        <w:tc>
          <w:tcPr>
            <w:tcW w:w="1985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7C87891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Nē</w:t>
            </w:r>
          </w:p>
        </w:tc>
      </w:tr>
      <w:tr w:rsidR="00620A0B" w:rsidRPr="00620A0B" w14:paraId="34EBD6D7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7B5C3001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ES</w:t>
            </w:r>
          </w:p>
        </w:tc>
        <w:tc>
          <w:tcPr>
            <w:tcW w:w="1984" w:type="dxa"/>
            <w:gridSpan w:val="2"/>
            <w:vAlign w:val="center"/>
          </w:tcPr>
          <w:p w14:paraId="1AAA92F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1CD510A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AA8C7F9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569DD497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valstīm ārpus ES</w:t>
            </w:r>
          </w:p>
        </w:tc>
        <w:tc>
          <w:tcPr>
            <w:tcW w:w="1984" w:type="dxa"/>
            <w:gridSpan w:val="2"/>
            <w:vAlign w:val="center"/>
          </w:tcPr>
          <w:p w14:paraId="7FF1809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EDE211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AC6F310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180C7A18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Eiropas brīvās tirdzniecības asociācijas dalībvalstīm (EBTA)</w:t>
            </w:r>
          </w:p>
        </w:tc>
        <w:tc>
          <w:tcPr>
            <w:tcW w:w="1984" w:type="dxa"/>
            <w:gridSpan w:val="2"/>
            <w:vAlign w:val="center"/>
          </w:tcPr>
          <w:p w14:paraId="31B4AE0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7B843A8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1137BB8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5D677D5C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Apvienotās Karalistes</w:t>
            </w:r>
          </w:p>
        </w:tc>
        <w:tc>
          <w:tcPr>
            <w:tcW w:w="1984" w:type="dxa"/>
            <w:gridSpan w:val="2"/>
            <w:vAlign w:val="center"/>
          </w:tcPr>
          <w:p w14:paraId="6641166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A04468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CE3FFA4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237E1C49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Krievijas</w:t>
            </w:r>
          </w:p>
        </w:tc>
        <w:tc>
          <w:tcPr>
            <w:tcW w:w="1984" w:type="dxa"/>
            <w:gridSpan w:val="2"/>
            <w:vAlign w:val="center"/>
          </w:tcPr>
          <w:p w14:paraId="380FD93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530CCB6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4D0DB25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41D30C85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citām Eiropas valstis (izņemot ES, EBTA, Apvienoto Karalisti un Krieviju)</w:t>
            </w:r>
          </w:p>
        </w:tc>
        <w:tc>
          <w:tcPr>
            <w:tcW w:w="1984" w:type="dxa"/>
            <w:gridSpan w:val="2"/>
            <w:vAlign w:val="center"/>
          </w:tcPr>
          <w:p w14:paraId="5894314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4832ED9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BA26B41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3B7403DE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Ķīnas</w:t>
            </w:r>
          </w:p>
        </w:tc>
        <w:tc>
          <w:tcPr>
            <w:tcW w:w="1984" w:type="dxa"/>
            <w:gridSpan w:val="2"/>
            <w:vAlign w:val="center"/>
          </w:tcPr>
          <w:p w14:paraId="6CC524E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2268AA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232C6B0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20F9921A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Indijas</w:t>
            </w:r>
          </w:p>
        </w:tc>
        <w:tc>
          <w:tcPr>
            <w:tcW w:w="1984" w:type="dxa"/>
            <w:gridSpan w:val="2"/>
            <w:vAlign w:val="center"/>
          </w:tcPr>
          <w:p w14:paraId="2166C218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7E30D39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CD941C1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60FD1EA2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ASV un Kanādas</w:t>
            </w:r>
          </w:p>
        </w:tc>
        <w:tc>
          <w:tcPr>
            <w:tcW w:w="1984" w:type="dxa"/>
            <w:gridSpan w:val="2"/>
            <w:vAlign w:val="center"/>
          </w:tcPr>
          <w:p w14:paraId="698D1EB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5E13C7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B02711C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05BC3626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Centrālās un Dienvidamerikas (ieskaitot Meksiku)</w:t>
            </w:r>
          </w:p>
        </w:tc>
        <w:tc>
          <w:tcPr>
            <w:tcW w:w="1984" w:type="dxa"/>
            <w:gridSpan w:val="2"/>
            <w:vAlign w:val="center"/>
          </w:tcPr>
          <w:p w14:paraId="207609A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B5D07D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12EB1B4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57BA2D64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citām Āzijas valstīm un Okeānijas</w:t>
            </w:r>
          </w:p>
        </w:tc>
        <w:tc>
          <w:tcPr>
            <w:tcW w:w="1984" w:type="dxa"/>
            <w:gridSpan w:val="2"/>
            <w:vAlign w:val="center"/>
          </w:tcPr>
          <w:p w14:paraId="1C6C36A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7E79C95B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574F32B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176413CB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Āfrikas</w:t>
            </w:r>
          </w:p>
        </w:tc>
        <w:tc>
          <w:tcPr>
            <w:tcW w:w="1984" w:type="dxa"/>
            <w:gridSpan w:val="2"/>
            <w:vAlign w:val="center"/>
          </w:tcPr>
          <w:p w14:paraId="75581E9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5099C05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62A1947B" w14:textId="77777777" w:rsidR="00620A0B" w:rsidRPr="00620A0B" w:rsidRDefault="00620A0B" w:rsidP="00851CD2">
      <w:pPr>
        <w:spacing w:after="120"/>
        <w:ind w:left="284"/>
        <w:rPr>
          <w:rFonts w:asciiTheme="minorHAnsi" w:hAnsiTheme="minorHAnsi"/>
          <w:snapToGrid w:val="0"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i/>
          <w:iCs/>
          <w:snapToGrid w:val="0"/>
          <w:color w:val="000000" w:themeColor="text1"/>
          <w:sz w:val="18"/>
          <w:szCs w:val="18"/>
        </w:rPr>
        <w:t>EBTA:</w:t>
      </w:r>
      <w:r w:rsidRPr="00620A0B">
        <w:rPr>
          <w:rFonts w:asciiTheme="minorHAnsi" w:hAnsiTheme="minorHAnsi"/>
          <w:snapToGrid w:val="0"/>
          <w:color w:val="000000" w:themeColor="text1"/>
          <w:sz w:val="18"/>
          <w:szCs w:val="18"/>
        </w:rPr>
        <w:t xml:space="preserve"> Islande, Lihtenšteina, Norvēģija un Šveice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1984"/>
        <w:gridCol w:w="1985"/>
      </w:tblGrid>
      <w:tr w:rsidR="00620A0B" w:rsidRPr="00620A0B" w14:paraId="4548D492" w14:textId="77777777" w:rsidTr="00551A73">
        <w:trPr>
          <w:cantSplit/>
          <w:trHeight w:val="295"/>
        </w:trPr>
        <w:tc>
          <w:tcPr>
            <w:tcW w:w="10490" w:type="dxa"/>
            <w:gridSpan w:val="3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BCA270B" w14:textId="77777777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3.7.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ab/>
              <w:t xml:space="preserve">Kuras biznesa funkcijas Jūsu uzņēmums laika posmā no 2021. gada sākuma līdz 2023. gada beigām ir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pārcēlis no ārvalstīm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u w:val="single"/>
              </w:rPr>
              <w:t xml:space="preserve">atpakaļ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uz Latviju?</w:t>
            </w:r>
          </w:p>
        </w:tc>
      </w:tr>
      <w:tr w:rsidR="00620A0B" w:rsidRPr="00620A0B" w14:paraId="2F187A04" w14:textId="77777777" w:rsidTr="00551A73">
        <w:trPr>
          <w:trHeight w:val="310"/>
        </w:trPr>
        <w:tc>
          <w:tcPr>
            <w:tcW w:w="652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60FBD62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  <w:lang w:val="lv-LV"/>
              </w:rPr>
              <w:t>(Katrā rindā atzīmējiet vienu atbildi)</w:t>
            </w:r>
          </w:p>
        </w:tc>
        <w:tc>
          <w:tcPr>
            <w:tcW w:w="1984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4E111FE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Jā</w:t>
            </w:r>
          </w:p>
        </w:tc>
        <w:tc>
          <w:tcPr>
            <w:tcW w:w="198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97C42B8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Nē</w:t>
            </w:r>
          </w:p>
        </w:tc>
      </w:tr>
      <w:tr w:rsidR="00620A0B" w:rsidRPr="00620A0B" w14:paraId="2B55EA0D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590DB7F4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preču ražošana</w:t>
            </w:r>
          </w:p>
        </w:tc>
        <w:tc>
          <w:tcPr>
            <w:tcW w:w="1984" w:type="dxa"/>
            <w:vAlign w:val="center"/>
          </w:tcPr>
          <w:p w14:paraId="7E56F6E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94C333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62E1C9D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1A00AE1F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1984" w:type="dxa"/>
            <w:vAlign w:val="center"/>
          </w:tcPr>
          <w:p w14:paraId="272493F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14DF14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E3C1384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120C9B7D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inženiertehniskie un saistītie tehniskie pakalpojumi</w:t>
            </w:r>
          </w:p>
        </w:tc>
        <w:tc>
          <w:tcPr>
            <w:tcW w:w="1984" w:type="dxa"/>
            <w:vAlign w:val="center"/>
          </w:tcPr>
          <w:p w14:paraId="08B5C5D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073316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161AACA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01C57E88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 un attīstība</w:t>
            </w:r>
          </w:p>
        </w:tc>
        <w:tc>
          <w:tcPr>
            <w:tcW w:w="1984" w:type="dxa"/>
            <w:vAlign w:val="center"/>
          </w:tcPr>
          <w:p w14:paraId="1093D72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2B1283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459C6E0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0AE1E02D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informācijas tehnoloģiju pakalpojumi</w:t>
            </w:r>
          </w:p>
        </w:tc>
        <w:tc>
          <w:tcPr>
            <w:tcW w:w="1984" w:type="dxa"/>
            <w:vAlign w:val="center"/>
          </w:tcPr>
          <w:p w14:paraId="1661DB3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322AD2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59CC929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232F5612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mārketings, pārdošana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pakalpojumi</w:t>
            </w:r>
          </w:p>
        </w:tc>
        <w:tc>
          <w:tcPr>
            <w:tcW w:w="1984" w:type="dxa"/>
            <w:vAlign w:val="center"/>
          </w:tcPr>
          <w:p w14:paraId="6A05AA1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65AD4A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9E0B9A0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3ADDF041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transports, loģistika un uzglabāšana</w:t>
            </w:r>
          </w:p>
        </w:tc>
        <w:tc>
          <w:tcPr>
            <w:tcW w:w="1984" w:type="dxa"/>
            <w:vAlign w:val="center"/>
          </w:tcPr>
          <w:p w14:paraId="6F56B69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CA7BBE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7957148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3D3E2330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citas uzņēmējdarbības funkcijas</w:t>
            </w:r>
          </w:p>
        </w:tc>
        <w:tc>
          <w:tcPr>
            <w:tcW w:w="1984" w:type="dxa"/>
            <w:vAlign w:val="center"/>
          </w:tcPr>
          <w:p w14:paraId="13D8D03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FB8976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6B27C4C6" w14:textId="77777777" w:rsidR="00620A0B" w:rsidRPr="00620A0B" w:rsidRDefault="00620A0B" w:rsidP="00620A0B">
      <w:pPr>
        <w:spacing w:after="60"/>
        <w:ind w:left="252" w:hanging="252"/>
        <w:rPr>
          <w:rFonts w:asciiTheme="minorHAnsi" w:hAnsiTheme="minorHAnsi"/>
          <w:b/>
          <w:color w:val="000000" w:themeColor="text1"/>
        </w:rPr>
      </w:pPr>
    </w:p>
    <w:p w14:paraId="54C0575F" w14:textId="77777777" w:rsidR="00425E2F" w:rsidRDefault="00425E2F">
      <w:pPr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br w:type="page"/>
      </w:r>
    </w:p>
    <w:p w14:paraId="0788FB61" w14:textId="77777777" w:rsidR="00620A0B" w:rsidRPr="00620A0B" w:rsidRDefault="00620A0B" w:rsidP="00851CD2">
      <w:pPr>
        <w:spacing w:after="60"/>
        <w:rPr>
          <w:rFonts w:asciiTheme="minorHAnsi" w:hAnsiTheme="minorHAnsi"/>
          <w:b/>
          <w:color w:val="000000" w:themeColor="text1"/>
        </w:rPr>
      </w:pPr>
      <w:r w:rsidRPr="00620A0B">
        <w:rPr>
          <w:rFonts w:asciiTheme="minorHAnsi" w:hAnsiTheme="minorHAnsi"/>
          <w:b/>
          <w:color w:val="000000" w:themeColor="text1"/>
        </w:rPr>
        <w:t>4. VEICINOŠIE UN KAVĒJOŠIE FAKTORI STARPTAUTISKAI UZŅĒMĒJDARBĪBAS FUNKCIJU IZPILDES PĀRCELŠANAI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169"/>
        <w:gridCol w:w="1170"/>
        <w:gridCol w:w="1170"/>
        <w:gridCol w:w="1170"/>
      </w:tblGrid>
      <w:tr w:rsidR="00620A0B" w:rsidRPr="00620A0B" w14:paraId="4DC034F3" w14:textId="77777777" w:rsidTr="00551A73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D205DEE" w14:textId="77777777" w:rsidR="00620A0B" w:rsidRPr="00620A0B" w:rsidRDefault="00620A0B" w:rsidP="00551A73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4.1.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Novērtējiet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, cik būtiski bija tālāk minētie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veicinošie faktori lēmuma pieņemšanā par </w:t>
            </w:r>
            <w:bookmarkStart w:id="17" w:name="_Hlk45286131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s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 xml:space="preserve">tarptautisku </w:t>
            </w:r>
            <w:bookmarkStart w:id="18" w:name="_Hlk45287114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 xml:space="preserve">uzņēmējdarbības funkciju </w:t>
            </w:r>
            <w:bookmarkEnd w:id="18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 xml:space="preserve">pārcelšanu </w:t>
            </w:r>
            <w:bookmarkEnd w:id="17"/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no 2021. gada sākuma līdz 2023. gada beigām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!</w:t>
            </w:r>
          </w:p>
        </w:tc>
      </w:tr>
      <w:tr w:rsidR="00620A0B" w:rsidRPr="00620A0B" w14:paraId="46123291" w14:textId="77777777" w:rsidTr="00551A73">
        <w:trPr>
          <w:trHeight w:val="440"/>
        </w:trPr>
        <w:tc>
          <w:tcPr>
            <w:tcW w:w="581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1BC1EAC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116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8F1A8DE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Ļoti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39E81435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Diezgan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75BFAA4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Nav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3EAB20B2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Neattiecas/nezinu</w:t>
            </w:r>
          </w:p>
        </w:tc>
      </w:tr>
      <w:tr w:rsidR="00620A0B" w:rsidRPr="00620A0B" w14:paraId="77F373C8" w14:textId="77777777" w:rsidTr="00851CD2">
        <w:trPr>
          <w:trHeight w:val="397"/>
        </w:trPr>
        <w:tc>
          <w:tcPr>
            <w:tcW w:w="5811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32ABFB7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darbaspēka izmaksu samazināšana</w:t>
            </w:r>
          </w:p>
        </w:tc>
        <w:tc>
          <w:tcPr>
            <w:tcW w:w="1169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099D8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DEE34C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66B176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56E6A5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ADE4C59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1ADC57A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citu izmaksu samazināšana (izņemot darbaspēka izmaksas)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27DC30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DB0622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2B22DE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8972E7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F43DF7F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D239FE3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piekļuve jauniem tirgiem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AB9B21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0F1E20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7970A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FE27F8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B8836D7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9E1E978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kvalificēta darbaspēka trūkums valstī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AC694B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F44B89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A6AD0A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ED34EF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95E79CC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3AC8E15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piekļuve specializētām zināšanām/ tehnoloģijām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DD3630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18B654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BBA1FA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E5E0E7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7F65B8D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8735D47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uzlabota kvalitāte vai jaunu produktu ieviešana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CCE424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FD1CE0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ED99E6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D9F010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86A9905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1232868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iespēja koncentrēties uz uzņēmuma pamatdarbību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CD2051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01AC93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EA6AFF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BB9F7F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BD55FA2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C7D29EF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saīsināti piegādes termiņi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8BE9CD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39427B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5C587F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5FE677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D89FD03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3C2A44A" w14:textId="77777777" w:rsidR="00620A0B" w:rsidRPr="00620A0B" w:rsidRDefault="00620A0B" w:rsidP="00620A0B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grupas vadības stratēģiskie lēmumi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D258DF0" w14:textId="77777777" w:rsidR="00620A0B" w:rsidRPr="00620A0B" w:rsidRDefault="00620A0B" w:rsidP="00551A73">
            <w:pPr>
              <w:ind w:left="172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4C30EF9" w14:textId="77777777" w:rsidR="00620A0B" w:rsidRPr="00620A0B" w:rsidRDefault="00620A0B" w:rsidP="00551A73">
            <w:pPr>
              <w:ind w:left="172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2237C1" w14:textId="77777777" w:rsidR="00620A0B" w:rsidRPr="00620A0B" w:rsidRDefault="00620A0B" w:rsidP="00551A73">
            <w:pPr>
              <w:ind w:left="172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DC1C406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7E1E2A9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1BC260B" w14:textId="77777777" w:rsidR="00620A0B" w:rsidRPr="00620A0B" w:rsidRDefault="00620A0B" w:rsidP="00620A0B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labvēlīgs regulējums ārvalstīs, kas ietekmē uzņēmumu (piemēram, mazāk ar vides aizsardzību saistītu regulējumu, labvēlīgāks nodokļu režīms)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0C588C" w14:textId="77777777" w:rsidR="00620A0B" w:rsidRPr="00620A0B" w:rsidRDefault="00620A0B" w:rsidP="00551A73">
            <w:pPr>
              <w:ind w:left="172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6ADEA12" w14:textId="77777777" w:rsidR="00620A0B" w:rsidRPr="00620A0B" w:rsidRDefault="00620A0B" w:rsidP="00551A73">
            <w:pPr>
              <w:ind w:left="171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8F98E00" w14:textId="77777777" w:rsidR="00620A0B" w:rsidRPr="00620A0B" w:rsidRDefault="00620A0B" w:rsidP="00551A73">
            <w:pPr>
              <w:ind w:left="171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8C9918F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668BACC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FC11A59" w14:textId="77777777" w:rsidR="00620A0B" w:rsidRPr="00620A0B" w:rsidRDefault="00620A0B" w:rsidP="00620A0B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Covid-19 ietekme*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E1CC7F0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12F028E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381B630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237168B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3649A75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AD2F7F5" w14:textId="77777777" w:rsidR="00620A0B" w:rsidRPr="00620A0B" w:rsidRDefault="00620A0B" w:rsidP="00620A0B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sankcijas pret Krieviju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7F2F4B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C46406A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E21F921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85F1991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8ABF717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4586389F" w14:textId="77777777" w:rsidR="00620A0B" w:rsidRPr="00620A0B" w:rsidRDefault="00620A0B" w:rsidP="00620A0B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ar vides politiku saistītie faktori (piemēram, valsts dotācijas vides aizsardzībai ārvalstīs)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4936F57E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C74B26C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03EDB64D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1774C03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28330BB1" w14:textId="77777777" w:rsidR="00620A0B" w:rsidRPr="00620A0B" w:rsidRDefault="00620A0B" w:rsidP="00620A0B">
      <w:pPr>
        <w:ind w:left="182" w:hanging="182"/>
        <w:jc w:val="both"/>
        <w:rPr>
          <w:rFonts w:asciiTheme="minorHAnsi" w:hAnsiTheme="minorHAnsi"/>
          <w:i/>
          <w:iCs/>
          <w:color w:val="000000" w:themeColor="text1"/>
          <w:sz w:val="18"/>
          <w:szCs w:val="18"/>
          <w:lang w:eastAsia="da-DK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18"/>
          <w:szCs w:val="18"/>
        </w:rPr>
        <w:t>* 1. piemērs:</w:t>
      </w: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</w:rPr>
        <w:t xml:space="preserve"> </w:t>
      </w: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  <w:lang w:eastAsia="da-DK"/>
        </w:rPr>
        <w:t>valdības ieviesto ierobežojumu dēļ bija grūti veikt visus uzdevumus savā uzņēmumā, tāpēc uzņēmums nolēma izmantot ārpakalpojumus dažām uzņēmējdarbības funkcijām ārvalstīs.</w:t>
      </w:r>
    </w:p>
    <w:p w14:paraId="49545313" w14:textId="77777777" w:rsidR="00620A0B" w:rsidRPr="00620A0B" w:rsidRDefault="00620A0B" w:rsidP="00851CD2">
      <w:pPr>
        <w:spacing w:after="120"/>
        <w:ind w:left="170"/>
        <w:jc w:val="both"/>
        <w:rPr>
          <w:rFonts w:asciiTheme="minorHAnsi" w:hAnsiTheme="minorHAnsi"/>
          <w:i/>
          <w:iCs/>
          <w:color w:val="000000" w:themeColor="text1"/>
          <w:sz w:val="18"/>
          <w:szCs w:val="18"/>
          <w:lang w:eastAsia="da-DK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18"/>
          <w:szCs w:val="18"/>
        </w:rPr>
        <w:t>2. piemērs:</w:t>
      </w: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  <w:lang w:eastAsia="da-DK"/>
        </w:rPr>
        <w:t xml:space="preserve"> tā kā pastāv augsts risks inficēties ar Covid-19 konkrētā uzņēmējdarbības funkcijā, kam ir pastāvīga saskare ar cilvēkiem (piemēram, pārdošana), uzņēmums nolēma izmantot ārpakalpojumu funkcijas ārvalstīs (lai samazinātu infekcijas risku).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169"/>
        <w:gridCol w:w="1170"/>
        <w:gridCol w:w="1170"/>
        <w:gridCol w:w="1170"/>
      </w:tblGrid>
      <w:tr w:rsidR="00620A0B" w:rsidRPr="00620A0B" w14:paraId="08E43BBF" w14:textId="77777777" w:rsidTr="00551A73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303EE92" w14:textId="77777777" w:rsidR="00620A0B" w:rsidRPr="00620A0B" w:rsidRDefault="00620A0B" w:rsidP="00551A73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bookmarkStart w:id="19" w:name="_Hlk495999562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4.2.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Novērtējiet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, cik būtiski bija tālāk minētie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kavējošie faktori lēmuma pieņemšanā sakarā ar s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 xml:space="preserve">tarptautisku uzņēmējdarbības funkciju pārcelšanu </w:t>
            </w:r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no 2021. gada sākuma līdz 2023. gada beigām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!</w:t>
            </w:r>
          </w:p>
        </w:tc>
      </w:tr>
      <w:tr w:rsidR="00620A0B" w:rsidRPr="00620A0B" w14:paraId="7D1E90B6" w14:textId="77777777" w:rsidTr="00551A73">
        <w:trPr>
          <w:trHeight w:val="440"/>
        </w:trPr>
        <w:tc>
          <w:tcPr>
            <w:tcW w:w="581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36D4C6A9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 xml:space="preserve"> (Katrā rindā atzīmējiet vienu atbildi)</w:t>
            </w:r>
          </w:p>
        </w:tc>
        <w:tc>
          <w:tcPr>
            <w:tcW w:w="116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BD604AF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Ļoti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C7E6564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Diezgan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804B9E5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Nav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85C56BE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</w:t>
            </w:r>
          </w:p>
          <w:p w14:paraId="5978749D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nezinu</w:t>
            </w:r>
          </w:p>
        </w:tc>
      </w:tr>
      <w:tr w:rsidR="00620A0B" w:rsidRPr="00620A0B" w14:paraId="2EF29A87" w14:textId="77777777" w:rsidTr="00851CD2">
        <w:trPr>
          <w:trHeight w:val="397"/>
        </w:trPr>
        <w:tc>
          <w:tcPr>
            <w:tcW w:w="5811" w:type="dxa"/>
            <w:tcBorders>
              <w:top w:val="single" w:sz="12" w:space="0" w:color="BF8F00" w:themeColor="accent4" w:themeShade="BF"/>
            </w:tcBorders>
            <w:vAlign w:val="center"/>
          </w:tcPr>
          <w:p w14:paraId="18A2829E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jc w:val="both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juridiski vai administratīvi šķēršļi</w:t>
            </w:r>
          </w:p>
        </w:tc>
        <w:tc>
          <w:tcPr>
            <w:tcW w:w="1169" w:type="dxa"/>
            <w:tcBorders>
              <w:top w:val="single" w:sz="12" w:space="0" w:color="BF8F00" w:themeColor="accent4" w:themeShade="BF"/>
            </w:tcBorders>
            <w:vAlign w:val="center"/>
          </w:tcPr>
          <w:p w14:paraId="2D799B7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</w:tcBorders>
            <w:vAlign w:val="center"/>
          </w:tcPr>
          <w:p w14:paraId="2D4E5404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</w:tcBorders>
            <w:vAlign w:val="center"/>
          </w:tcPr>
          <w:p w14:paraId="30F9D5E0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</w:tcBorders>
            <w:vAlign w:val="center"/>
          </w:tcPr>
          <w:p w14:paraId="7B8EC39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8877BAC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2C1EEDB5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nodokļu jautājumi</w:t>
            </w:r>
          </w:p>
        </w:tc>
        <w:tc>
          <w:tcPr>
            <w:tcW w:w="1169" w:type="dxa"/>
            <w:vAlign w:val="center"/>
          </w:tcPr>
          <w:p w14:paraId="3992093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278D30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045A9E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B932F3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02D4EB1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50A02091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tarifi un tirdzniecības barjeras</w:t>
            </w:r>
          </w:p>
        </w:tc>
        <w:tc>
          <w:tcPr>
            <w:tcW w:w="1169" w:type="dxa"/>
            <w:vAlign w:val="center"/>
          </w:tcPr>
          <w:p w14:paraId="2A0E458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08E004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2AD21B1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6F2803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49EE500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2530A32F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piekļuve finansējumam vai citi finansiāli ierobežojumi</w:t>
            </w:r>
          </w:p>
        </w:tc>
        <w:tc>
          <w:tcPr>
            <w:tcW w:w="1169" w:type="dxa"/>
            <w:vAlign w:val="center"/>
          </w:tcPr>
          <w:p w14:paraId="55F1157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CD17CC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BADA701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FECA5B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7B6F549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0EC42AB0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valodas barjera vai kultūras atšķirības</w:t>
            </w:r>
          </w:p>
        </w:tc>
        <w:tc>
          <w:tcPr>
            <w:tcW w:w="1169" w:type="dxa"/>
            <w:vAlign w:val="center"/>
          </w:tcPr>
          <w:p w14:paraId="16A654D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610963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55F8FFA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23350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5AB6C2C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30ECC8F6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nepieciešamība būt tuvāk esošajiem klientiem</w:t>
            </w:r>
          </w:p>
        </w:tc>
        <w:tc>
          <w:tcPr>
            <w:tcW w:w="1169" w:type="dxa"/>
            <w:vAlign w:val="center"/>
          </w:tcPr>
          <w:p w14:paraId="06E65E3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EB9E79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CF70DE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CDD6D00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8A28B89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6C619F49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grūtības atrast potenciālus/ atbilstošus piegādātājus ārvalstīs</w:t>
            </w:r>
          </w:p>
        </w:tc>
        <w:tc>
          <w:tcPr>
            <w:tcW w:w="1169" w:type="dxa"/>
            <w:vAlign w:val="center"/>
          </w:tcPr>
          <w:p w14:paraId="7828A26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9EB8FC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CF6B17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F02C73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BF6B267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4ECFE3D4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neskaidrība par preču vai pakalpojumu kvalitāti ārvalstīs </w:t>
            </w:r>
          </w:p>
        </w:tc>
        <w:tc>
          <w:tcPr>
            <w:tcW w:w="1169" w:type="dxa"/>
            <w:vAlign w:val="center"/>
          </w:tcPr>
          <w:p w14:paraId="18642CC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616DCA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61BF75E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9ED9EE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429968F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7226FE1E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kvalificēta darbaspēka trūkums ārvalstīs</w:t>
            </w:r>
          </w:p>
        </w:tc>
        <w:tc>
          <w:tcPr>
            <w:tcW w:w="1169" w:type="dxa"/>
            <w:vAlign w:val="center"/>
          </w:tcPr>
          <w:p w14:paraId="5CEFC9E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6213FE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49DD92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6A0DC20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26BD73E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0A81CB1D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darbinieku (tai skaitā arodbiedrību) bažas</w:t>
            </w:r>
          </w:p>
        </w:tc>
        <w:tc>
          <w:tcPr>
            <w:tcW w:w="1169" w:type="dxa"/>
            <w:vAlign w:val="center"/>
          </w:tcPr>
          <w:p w14:paraId="3059BEE0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DFC58B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4E426F1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FB6C9E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884C1FF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6E2D2DD4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vispārējas bažas par to, ka ārpakalpojums nesniegs vēlamos rezultātus</w:t>
            </w:r>
          </w:p>
        </w:tc>
        <w:tc>
          <w:tcPr>
            <w:tcW w:w="1169" w:type="dxa"/>
            <w:vAlign w:val="center"/>
          </w:tcPr>
          <w:p w14:paraId="564402B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A292B7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75D0F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ADE984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bookmarkEnd w:id="19"/>
      <w:tr w:rsidR="00620A0B" w:rsidRPr="00620A0B" w14:paraId="2DE63E8D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3813242F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bažas Covid-19 uzliesmojuma dēļ*</w:t>
            </w:r>
          </w:p>
        </w:tc>
        <w:tc>
          <w:tcPr>
            <w:tcW w:w="1169" w:type="dxa"/>
            <w:vAlign w:val="center"/>
          </w:tcPr>
          <w:p w14:paraId="51600307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B61093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4AB95D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5A0338B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34A70A5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74FA8601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sankcijas pret Krieviju</w:t>
            </w:r>
          </w:p>
        </w:tc>
        <w:tc>
          <w:tcPr>
            <w:tcW w:w="1169" w:type="dxa"/>
            <w:vAlign w:val="center"/>
          </w:tcPr>
          <w:p w14:paraId="49F3CBF3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8E3FF3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DC2EE4B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A3CA31D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572219A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29D02D01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ar vides politiku saistītie faktori</w:t>
            </w:r>
          </w:p>
        </w:tc>
        <w:tc>
          <w:tcPr>
            <w:tcW w:w="1169" w:type="dxa"/>
            <w:vAlign w:val="center"/>
          </w:tcPr>
          <w:p w14:paraId="325B48A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2FEAE24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F6B90DE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CA15CCE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667FF7D2" w14:textId="77777777" w:rsidR="00620A0B" w:rsidRPr="00620A0B" w:rsidRDefault="00620A0B" w:rsidP="00620A0B">
      <w:pPr>
        <w:jc w:val="both"/>
        <w:rPr>
          <w:rFonts w:asciiTheme="minorHAnsi" w:hAnsiTheme="minorHAnsi"/>
          <w:bCs/>
          <w:i/>
          <w:iCs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18"/>
          <w:szCs w:val="18"/>
        </w:rPr>
        <w:t>* 1. piemērs:</w:t>
      </w: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</w:rPr>
        <w:t xml:space="preserve"> </w:t>
      </w:r>
      <w:r w:rsidRPr="00620A0B">
        <w:rPr>
          <w:rFonts w:asciiTheme="minorHAnsi" w:hAnsiTheme="minorHAnsi"/>
          <w:bCs/>
          <w:i/>
          <w:iCs/>
          <w:color w:val="000000" w:themeColor="text1"/>
          <w:sz w:val="18"/>
          <w:szCs w:val="18"/>
        </w:rPr>
        <w:t>valdības noteikto ceļošanas ierobežojumu dēļ grūti transportēt preces no ārvalstīm uz vietējo tirgu.</w:t>
      </w:r>
    </w:p>
    <w:p w14:paraId="56531C30" w14:textId="77777777" w:rsidR="00620A0B" w:rsidRPr="00620A0B" w:rsidRDefault="00620A0B" w:rsidP="00620A0B">
      <w:pPr>
        <w:ind w:left="142"/>
        <w:jc w:val="both"/>
        <w:rPr>
          <w:rFonts w:asciiTheme="minorHAnsi" w:hAnsiTheme="minorHAnsi"/>
          <w:bCs/>
          <w:i/>
          <w:iCs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18"/>
          <w:szCs w:val="18"/>
        </w:rPr>
        <w:t>2. piemērs:</w:t>
      </w: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</w:rPr>
        <w:t xml:space="preserve"> </w:t>
      </w:r>
      <w:r w:rsidRPr="00620A0B">
        <w:rPr>
          <w:rFonts w:asciiTheme="minorHAnsi" w:hAnsiTheme="minorHAnsi"/>
          <w:bCs/>
          <w:i/>
          <w:iCs/>
          <w:color w:val="000000" w:themeColor="text1"/>
          <w:sz w:val="18"/>
          <w:szCs w:val="18"/>
        </w:rPr>
        <w:t>Covid-19</w:t>
      </w:r>
      <w:r w:rsidRPr="00620A0B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 w:rsidRPr="00620A0B">
        <w:rPr>
          <w:rFonts w:asciiTheme="minorHAnsi" w:hAnsiTheme="minorHAnsi"/>
          <w:bCs/>
          <w:i/>
          <w:iCs/>
          <w:color w:val="000000" w:themeColor="text1"/>
          <w:sz w:val="18"/>
          <w:szCs w:val="18"/>
        </w:rPr>
        <w:t>riska dēļ uzņēmums samazināja kontaktus ar citiem uzņēmumiem, tas nozīmē, ka ir grūti koordinēt darbu, ja daļa no tiem ir nodoti ārpakalpojumu sniedzējiem.</w:t>
      </w:r>
    </w:p>
    <w:p w14:paraId="775E8CA5" w14:textId="77777777" w:rsidR="00067CD5" w:rsidRDefault="00067CD5" w:rsidP="00620A0B">
      <w:pPr>
        <w:spacing w:after="60"/>
        <w:rPr>
          <w:rFonts w:asciiTheme="minorHAnsi" w:hAnsiTheme="minorHAnsi"/>
          <w:b/>
          <w:color w:val="000000" w:themeColor="text1"/>
        </w:rPr>
      </w:pPr>
    </w:p>
    <w:p w14:paraId="4D6D42AA" w14:textId="463A16B2" w:rsidR="00620A0B" w:rsidRPr="00620A0B" w:rsidRDefault="00620A0B" w:rsidP="00620A0B">
      <w:pPr>
        <w:spacing w:after="60"/>
        <w:rPr>
          <w:rFonts w:asciiTheme="minorHAnsi" w:hAnsiTheme="minorHAnsi"/>
          <w:b/>
          <w:color w:val="000000" w:themeColor="text1"/>
        </w:rPr>
      </w:pPr>
      <w:r w:rsidRPr="00620A0B">
        <w:rPr>
          <w:rFonts w:asciiTheme="minorHAnsi" w:hAnsiTheme="minorHAnsi"/>
          <w:b/>
          <w:color w:val="000000" w:themeColor="text1"/>
        </w:rPr>
        <w:t>5. AKTUĀLO NOTIKUMU IETEKME UZ EKONOMIKAS GLOBALIZĀCIJU</w:t>
      </w:r>
    </w:p>
    <w:tbl>
      <w:tblPr>
        <w:tblW w:w="10490" w:type="dxa"/>
        <w:jc w:val="center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081"/>
        <w:gridCol w:w="992"/>
        <w:gridCol w:w="1276"/>
        <w:gridCol w:w="971"/>
        <w:gridCol w:w="1170"/>
      </w:tblGrid>
      <w:tr w:rsidR="00620A0B" w:rsidRPr="00620A0B" w14:paraId="5D2C3E00" w14:textId="77777777" w:rsidTr="00551A73">
        <w:trPr>
          <w:trHeight w:val="619"/>
          <w:jc w:val="center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3A35CCE" w14:textId="77777777" w:rsidR="00620A0B" w:rsidRPr="00620A0B" w:rsidRDefault="00620A0B" w:rsidP="00551A73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5.1.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Cik svarīgi bija tālāk norādītie ierobežojumi Jūsu globālo piegādes un vērtību ķēžu organizēšanai no 2021. gada sākuma līdz 2023. gada beigām?</w:t>
            </w:r>
          </w:p>
        </w:tc>
      </w:tr>
      <w:tr w:rsidR="00620A0B" w:rsidRPr="00620A0B" w14:paraId="44E28E25" w14:textId="77777777" w:rsidTr="00551A73">
        <w:trPr>
          <w:trHeight w:val="440"/>
          <w:jc w:val="center"/>
        </w:trPr>
        <w:tc>
          <w:tcPr>
            <w:tcW w:w="608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55366E3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992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B9EC09E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Ļoti svarīgi</w:t>
            </w:r>
          </w:p>
        </w:tc>
        <w:tc>
          <w:tcPr>
            <w:tcW w:w="1276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4506968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Diezgan svarīgi</w:t>
            </w:r>
          </w:p>
        </w:tc>
        <w:tc>
          <w:tcPr>
            <w:tcW w:w="97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BE885EF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Nebija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026702C9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Neattiecas/nezinu</w:t>
            </w:r>
          </w:p>
        </w:tc>
      </w:tr>
      <w:tr w:rsidR="00620A0B" w:rsidRPr="00620A0B" w14:paraId="1F062438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273F2F7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piegādes trūkumi esošajās izejvielu, starpproduktu un gala preču un pakalpojumu piegādes ķēdēs</w:t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53CD02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90B8ED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B739A0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CE818A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D84E034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9A84DB0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izejvielu izmaksu pieaugums saistībā ar energoapgādi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8B92E8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339F55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185C25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37DD5E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427F134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D9A1570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problēmas ar transportēšanas kapacitāti, ilgāku transportēšanas laiku vai transportēšanas izmaksām no jau esošām vietām uz tirgiem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B354EE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721502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40BFC1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AD40DF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815C79E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B5D2E22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izejvielu, starpproduktu un gala produktu izmaksu pieaugums esošajās piegādes ķēdēs, izņemot to, kas saistītas ar energoapgādi un transportēšanu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0BFAAD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408CCF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0AB428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523C3A8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802F527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697CC19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sankciju pret Krieviju ietekme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87D8A7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334BCB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9394E2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678813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8546126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483938A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ar Covid-19 saistītie ierobežojumi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6BFDBB8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95CD95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0BB57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E3DEA5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02206A0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81FE291" w14:textId="77777777" w:rsidR="00620A0B" w:rsidRPr="00620A0B" w:rsidRDefault="00620A0B" w:rsidP="00620A0B">
            <w:pPr>
              <w:pStyle w:val="AnswerCell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ar vides politiku saistītie ierobežojumi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A43C6F1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7533E576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62F6DEDE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33D0E65B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64651299" w14:textId="77777777" w:rsidR="00620A0B" w:rsidRPr="00620A0B" w:rsidRDefault="00620A0B" w:rsidP="00620A0B">
      <w:pPr>
        <w:rPr>
          <w:rFonts w:asciiTheme="minorHAnsi" w:hAnsiTheme="minorHAnsi"/>
          <w:b/>
          <w:color w:val="000000" w:themeColor="text1"/>
          <w:sz w:val="18"/>
          <w:szCs w:val="18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884"/>
        <w:gridCol w:w="1170"/>
        <w:gridCol w:w="1170"/>
        <w:gridCol w:w="1170"/>
      </w:tblGrid>
      <w:tr w:rsidR="00620A0B" w:rsidRPr="00620A0B" w14:paraId="26F22668" w14:textId="77777777" w:rsidTr="00551A73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48755C5" w14:textId="77777777" w:rsidR="00620A0B" w:rsidRPr="00620A0B" w:rsidRDefault="00620A0B" w:rsidP="00551A73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5.2.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Cik lielā mērā Jūsu uzņēmums, lai pārvarētu radušos ierobežojumus, ir mainījis vai reorganizējis savu dalību globālajās piegādes un vērtību ķēdēs laikā no 2021. gada sākuma līdz 2023. gada beigām?</w:t>
            </w:r>
          </w:p>
        </w:tc>
      </w:tr>
      <w:tr w:rsidR="00620A0B" w:rsidRPr="00620A0B" w14:paraId="4EB75CCE" w14:textId="77777777" w:rsidTr="00551A73">
        <w:trPr>
          <w:trHeight w:val="440"/>
        </w:trPr>
        <w:tc>
          <w:tcPr>
            <w:tcW w:w="6096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32B83455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884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FBC5E78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Daudz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8810745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Mazliet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900CE8F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Nemaz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5F0144C0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Neattiecas/nezinu</w:t>
            </w:r>
          </w:p>
        </w:tc>
      </w:tr>
      <w:tr w:rsidR="00620A0B" w:rsidRPr="00620A0B" w14:paraId="341034FE" w14:textId="77777777" w:rsidTr="00851CD2">
        <w:trPr>
          <w:trHeight w:val="397"/>
        </w:trPr>
        <w:tc>
          <w:tcPr>
            <w:tcW w:w="6096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B70299E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atradām jaunus piegādātājus vai pircējus ES</w:t>
            </w:r>
          </w:p>
        </w:tc>
        <w:tc>
          <w:tcPr>
            <w:tcW w:w="884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8F989F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82F5E7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C48C85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F3B614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D203EB3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CCDB755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atradām jaunus piegādātājus vai pircējus ārpus ES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AFF278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99C0C0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2866C4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9F452F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FAF66EE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91238DD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koncentrējāmies uz uzticamākajiem piegādātājiem, samazinot kopējo piegādātāju skaitu vai samazinot pasūtījumus no citiem piegādātājiem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B1C35F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44F7A6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818BA3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7AD555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F799923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70CBC7C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palielinājām piegādātāju skaitu no valstīm, kurās mums jau ir piegādātāji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EA7BCF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409E48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A90753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2ECBF7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BF3F2B6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6F49EF1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atgriezām uz ārvalstīm nodotas biznesa funkcijas atpakaļ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citam uzņēmumam vietējā tirgū 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1826B7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361FEB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17477D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C2614A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2D6E202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8B2FCFF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atgriezām uz ārvalstīm nodotas biznesa funkcijas atpakaļ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mūsu uzņēmumam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5A0840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9F6B028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7D0A24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9EF77E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317EEDF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8A93673" w14:textId="77777777" w:rsidR="00620A0B" w:rsidRPr="00620A0B" w:rsidRDefault="00620A0B" w:rsidP="00620A0B">
            <w:pPr>
              <w:pStyle w:val="AnswerCell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vērtību ķēdes procesu digitalizācija (piemēram, e-komercijas vai līdzīgu digitālo risinājumu ieviešana, piegādes/vērtības ķēžu loģistikas programmatūras vai analītikas programmatūras jaunināšana)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E9ABDCF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170747C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2317B0F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F4AC942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E470DD8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7833D1A0" w14:textId="77777777" w:rsidR="00620A0B" w:rsidRPr="00620A0B" w:rsidRDefault="00620A0B" w:rsidP="00620A0B">
            <w:pPr>
              <w:pStyle w:val="AnswerCell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palielinājām krājumus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76FDE7A0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05ABD2C0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2BC0B956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1B92EAD1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36EB00F8" w14:textId="77777777" w:rsidR="00620A0B" w:rsidRPr="00620A0B" w:rsidRDefault="00620A0B" w:rsidP="00620A0B">
      <w:pPr>
        <w:rPr>
          <w:rFonts w:asciiTheme="minorHAnsi" w:hAnsiTheme="minorHAnsi"/>
          <w:b/>
          <w:color w:val="000000" w:themeColor="text1"/>
          <w:sz w:val="18"/>
          <w:szCs w:val="18"/>
        </w:rPr>
      </w:pPr>
    </w:p>
    <w:p w14:paraId="41C47954" w14:textId="77777777" w:rsidR="00425E2F" w:rsidRDefault="00425E2F">
      <w:r>
        <w:br w:type="page"/>
      </w:r>
    </w:p>
    <w:tbl>
      <w:tblPr>
        <w:tblW w:w="10490" w:type="dxa"/>
        <w:jc w:val="center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081"/>
        <w:gridCol w:w="899"/>
        <w:gridCol w:w="1170"/>
        <w:gridCol w:w="1170"/>
        <w:gridCol w:w="1170"/>
      </w:tblGrid>
      <w:tr w:rsidR="00620A0B" w:rsidRPr="00620A0B" w14:paraId="04E0CA0E" w14:textId="77777777" w:rsidTr="00551A73">
        <w:trPr>
          <w:trHeight w:val="619"/>
          <w:jc w:val="center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090FA57" w14:textId="25BC3EDD" w:rsidR="00620A0B" w:rsidRPr="00620A0B" w:rsidRDefault="00620A0B" w:rsidP="00551A73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5.3.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 xml:space="preserve">Lūdzu, norādiet, ar kurām no tālāk norādītajām tirdzniecības problēmām </w:t>
            </w:r>
            <w:proofErr w:type="spellStart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saskārāties</w:t>
            </w:r>
            <w:proofErr w:type="spellEnd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laika posmā no 2021. gada sākuma līdz 2023. gada beigām.</w:t>
            </w:r>
          </w:p>
        </w:tc>
      </w:tr>
      <w:tr w:rsidR="00620A0B" w:rsidRPr="00620A0B" w14:paraId="1D8250AB" w14:textId="77777777" w:rsidTr="00551A73">
        <w:trPr>
          <w:trHeight w:val="440"/>
          <w:jc w:val="center"/>
        </w:trPr>
        <w:tc>
          <w:tcPr>
            <w:tcW w:w="608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3EB424AC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89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FEFAD0F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Daudz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8CED25E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Mazliet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16949A6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Nemaz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7F3B358D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Neattiecas/nezinu</w:t>
            </w:r>
          </w:p>
        </w:tc>
      </w:tr>
      <w:tr w:rsidR="00620A0B" w:rsidRPr="00620A0B" w14:paraId="1ABED619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B5D8012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grūtības iegūt izejvielas/starpproduktus no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vietējiem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piegādātājiem</w:t>
            </w:r>
          </w:p>
        </w:tc>
        <w:tc>
          <w:tcPr>
            <w:tcW w:w="899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D07051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15BE37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D31C2A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904DDD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9B121EA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6284CE2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grūtības iegūt izejvielas/starpproduktus no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ārvalstu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piegādātājiem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31A3EB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0E59AD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371531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D8E5DC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77BA9B1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B6F00DF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grūtības piekļūt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vietējiem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pakalpojumu sniedzējiem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C81564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8D8F2B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5E4EEA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AA3C2F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5B5DECB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E29BFF8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grūtības piekļūt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ārvalstu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pakalpojumu sniedzējiem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2B670A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C0D5FB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81C975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BE5B0A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C2392AA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D30BE1B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grūtības transportēt jūsu preces, kas ražotas citā valstī, atpakaļ uz Jūsu uzņēmumu vai nogādāt preces gala patērētājiem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1F9D9A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920300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2DEDA7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A6F552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CD5AC7C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BBE4C23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grūtības piesaistīt ekspertus vai citus speciālistus no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ārvalstīm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E7BC66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D769E8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AAD784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BEC8C7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336FC1D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C47099B" w14:textId="77777777" w:rsidR="00620A0B" w:rsidRPr="00620A0B" w:rsidRDefault="00620A0B" w:rsidP="00620A0B">
            <w:pPr>
              <w:pStyle w:val="AnswerCell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grūtības nosūtīt ekspertus vai citus darbiniekus uz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val="lv-LV"/>
              </w:rPr>
              <w:t>ārvalstīm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C486331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0120725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EA9070E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580A497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683F17A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F72B469" w14:textId="77777777" w:rsidR="00620A0B" w:rsidRPr="00620A0B" w:rsidRDefault="00620A0B" w:rsidP="00620A0B">
            <w:pPr>
              <w:pStyle w:val="AnswerCell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pasūtījumu atcelšana vai ienākošo pasūtījumu samazināšanās Covid-19 dēļ no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val="lv-LV"/>
              </w:rPr>
              <w:t>vietējiem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 klientiem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E7FEBBF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C83E2CA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AA04881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20A76FE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FC52523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ED38AE4" w14:textId="77777777" w:rsidR="00620A0B" w:rsidRPr="00620A0B" w:rsidRDefault="00620A0B" w:rsidP="00620A0B">
            <w:pPr>
              <w:pStyle w:val="AnswerCell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pasūtījumu atcelšana vai ienākošo pasūtījumu samazināšanās Covid-19 dēļ no klientiem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val="lv-LV"/>
              </w:rPr>
              <w:t>ārvalstīs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4844828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1D125FD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FAB0D57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02B7F74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DBA4E5D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692E78B2" w14:textId="77777777" w:rsidR="00620A0B" w:rsidRPr="00620A0B" w:rsidRDefault="00620A0B" w:rsidP="00620A0B">
            <w:pPr>
              <w:pStyle w:val="AnswerCell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pārdošanas kanālu maiņa (piemēram palielināta e-komercija vai palielināta paļaušanās uz e-komerciju)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36D929BE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44233923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1653C8C3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27499A89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72177963" w14:textId="77777777" w:rsidR="009B21CF" w:rsidRPr="00620A0B" w:rsidRDefault="009B21CF" w:rsidP="009B21CF">
      <w:pPr>
        <w:rPr>
          <w:rFonts w:asciiTheme="minorHAnsi" w:hAnsiTheme="minorHAnsi"/>
          <w:sz w:val="12"/>
          <w:szCs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30"/>
        <w:gridCol w:w="680"/>
        <w:gridCol w:w="236"/>
        <w:gridCol w:w="680"/>
      </w:tblGrid>
      <w:tr w:rsidR="009B21CF" w:rsidRPr="00620A0B" w14:paraId="2B0384F6" w14:textId="77777777" w:rsidTr="00E87651">
        <w:trPr>
          <w:trHeight w:val="438"/>
        </w:trPr>
        <w:tc>
          <w:tcPr>
            <w:tcW w:w="5330" w:type="dxa"/>
            <w:tcBorders>
              <w:right w:val="single" w:sz="8" w:space="0" w:color="BF8F00" w:themeColor="accent4" w:themeShade="BF"/>
            </w:tcBorders>
            <w:vAlign w:val="center"/>
          </w:tcPr>
          <w:p w14:paraId="0998CBC5" w14:textId="77777777" w:rsidR="009B21CF" w:rsidRPr="00620A0B" w:rsidRDefault="009B21CF" w:rsidP="00E87651">
            <w:pPr>
              <w:ind w:right="-86"/>
              <w:rPr>
                <w:rFonts w:asciiTheme="minorHAnsi" w:hAnsiTheme="minorHAnsi"/>
                <w:sz w:val="20"/>
              </w:rPr>
            </w:pPr>
            <w:r w:rsidRPr="00620A0B">
              <w:rPr>
                <w:rFonts w:asciiTheme="minorHAnsi" w:hAnsiTheme="minorHAnsi"/>
                <w:sz w:val="20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vAlign w:val="center"/>
          </w:tcPr>
          <w:p w14:paraId="45CE0155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BF8F00" w:themeColor="accent4" w:themeShade="BF"/>
              <w:right w:val="single" w:sz="8" w:space="0" w:color="BF8F00" w:themeColor="accent4" w:themeShade="BF"/>
            </w:tcBorders>
            <w:vAlign w:val="center"/>
          </w:tcPr>
          <w:p w14:paraId="0B15FFA3" w14:textId="77777777" w:rsidR="009B21CF" w:rsidRPr="00620A0B" w:rsidRDefault="009B21CF" w:rsidP="00E87651">
            <w:pPr>
              <w:ind w:left="-113" w:right="-113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680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vAlign w:val="center"/>
          </w:tcPr>
          <w:p w14:paraId="65FCB6F3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41108E6F" w14:textId="77777777" w:rsidR="009B21CF" w:rsidRPr="00620A0B" w:rsidRDefault="009B21CF" w:rsidP="009B21CF">
      <w:pPr>
        <w:tabs>
          <w:tab w:val="center" w:pos="5558"/>
          <w:tab w:val="center" w:pos="6467"/>
        </w:tabs>
        <w:ind w:right="-86"/>
        <w:rPr>
          <w:rFonts w:asciiTheme="minorHAnsi" w:hAnsiTheme="minorHAnsi"/>
          <w:sz w:val="16"/>
          <w:szCs w:val="16"/>
        </w:rPr>
      </w:pPr>
      <w:r w:rsidRPr="00620A0B">
        <w:rPr>
          <w:rFonts w:asciiTheme="minorHAnsi" w:hAnsiTheme="minorHAnsi"/>
          <w:sz w:val="16"/>
          <w:szCs w:val="16"/>
        </w:rPr>
        <w:tab/>
        <w:t xml:space="preserve">      stundas</w:t>
      </w:r>
      <w:r w:rsidRPr="00620A0B">
        <w:rPr>
          <w:rFonts w:asciiTheme="minorHAnsi" w:hAnsiTheme="minorHAnsi"/>
          <w:sz w:val="16"/>
          <w:szCs w:val="16"/>
        </w:rPr>
        <w:tab/>
        <w:t xml:space="preserve">       minūtes</w:t>
      </w:r>
    </w:p>
    <w:p w14:paraId="33351397" w14:textId="77777777" w:rsidR="009B21CF" w:rsidRPr="00620A0B" w:rsidRDefault="009B21CF" w:rsidP="009B21CF">
      <w:pPr>
        <w:tabs>
          <w:tab w:val="center" w:pos="5628"/>
          <w:tab w:val="center" w:pos="6537"/>
        </w:tabs>
        <w:ind w:right="-86" w:firstLine="5400"/>
        <w:rPr>
          <w:rFonts w:asciiTheme="minorHAnsi" w:hAnsiTheme="minorHAnsi"/>
          <w:sz w:val="12"/>
          <w:szCs w:val="12"/>
        </w:rPr>
      </w:pPr>
    </w:p>
    <w:p w14:paraId="163D447A" w14:textId="77777777" w:rsidR="009B21CF" w:rsidRPr="00620A0B" w:rsidRDefault="009B21CF" w:rsidP="009B21CF">
      <w:pPr>
        <w:tabs>
          <w:tab w:val="left" w:pos="1260"/>
          <w:tab w:val="left" w:pos="1620"/>
          <w:tab w:val="right" w:pos="10485"/>
        </w:tabs>
        <w:spacing w:before="80"/>
        <w:ind w:right="23"/>
        <w:rPr>
          <w:rFonts w:asciiTheme="minorHAnsi" w:hAnsiTheme="minorHAnsi"/>
          <w:sz w:val="20"/>
        </w:rPr>
      </w:pPr>
      <w:r w:rsidRPr="00620A0B">
        <w:rPr>
          <w:rFonts w:asciiTheme="minorHAnsi" w:hAnsiTheme="minorHAnsi"/>
          <w:sz w:val="20"/>
        </w:rPr>
        <w:t>202_. gada _____. _____________________</w:t>
      </w:r>
      <w:r w:rsidRPr="00620A0B">
        <w:rPr>
          <w:rFonts w:asciiTheme="minorHAnsi" w:hAnsiTheme="minorHAnsi"/>
          <w:sz w:val="20"/>
        </w:rPr>
        <w:tab/>
        <w:t>Vadītājs ____________________________________</w:t>
      </w:r>
    </w:p>
    <w:p w14:paraId="4778ADC6" w14:textId="77777777" w:rsidR="009B21CF" w:rsidRPr="00620A0B" w:rsidRDefault="009B21CF" w:rsidP="009B21CF">
      <w:pPr>
        <w:tabs>
          <w:tab w:val="left" w:pos="7200"/>
        </w:tabs>
        <w:ind w:right="21" w:firstLine="7797"/>
        <w:rPr>
          <w:rFonts w:asciiTheme="minorHAnsi" w:hAnsiTheme="minorHAnsi"/>
          <w:sz w:val="16"/>
          <w:szCs w:val="16"/>
        </w:rPr>
      </w:pPr>
      <w:r w:rsidRPr="00620A0B">
        <w:rPr>
          <w:rFonts w:asciiTheme="minorHAnsi" w:hAnsiTheme="minorHAnsi"/>
          <w:sz w:val="16"/>
          <w:szCs w:val="16"/>
        </w:rPr>
        <w:t>/Vārds, Uzvārds, paraksts/*</w:t>
      </w:r>
    </w:p>
    <w:p w14:paraId="7BAF5A45" w14:textId="77777777" w:rsidR="009B21CF" w:rsidRPr="00620A0B" w:rsidRDefault="009B21CF" w:rsidP="009B21CF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</w:rPr>
      </w:pPr>
      <w:r w:rsidRPr="00620A0B">
        <w:rPr>
          <w:rFonts w:asciiTheme="minorHAnsi" w:hAnsiTheme="minorHAnsi" w:cs="Calibri"/>
          <w:b/>
          <w:color w:val="5F497A"/>
        </w:rPr>
        <w:t>Paldies par veltīto laiku!</w:t>
      </w:r>
    </w:p>
    <w:p w14:paraId="11270500" w14:textId="77777777" w:rsidR="009B21CF" w:rsidRPr="00620A0B" w:rsidRDefault="009B21CF" w:rsidP="009B21CF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</w:rPr>
      </w:pPr>
    </w:p>
    <w:p w14:paraId="658C3413" w14:textId="20F79543" w:rsidR="006E38FB" w:rsidRPr="00851CD2" w:rsidRDefault="009B21CF" w:rsidP="009B21CF">
      <w:pPr>
        <w:jc w:val="both"/>
        <w:rPr>
          <w:rFonts w:ascii="Calibri" w:hAnsi="Calibri" w:cs="Calibri"/>
          <w:b/>
          <w:color w:val="5F497A"/>
          <w:sz w:val="22"/>
          <w:szCs w:val="22"/>
        </w:rPr>
      </w:pPr>
      <w:r w:rsidRPr="00851CD2">
        <w:rPr>
          <w:color w:val="000000"/>
          <w:szCs w:val="24"/>
        </w:rPr>
        <w:t xml:space="preserve">* Dokumenta rekvizītu </w:t>
      </w:r>
      <w:r w:rsidRPr="00851CD2">
        <w:rPr>
          <w:szCs w:val="24"/>
        </w:rPr>
        <w:t>"</w:t>
      </w:r>
      <w:r w:rsidRPr="00851CD2">
        <w:rPr>
          <w:color w:val="000000"/>
          <w:szCs w:val="24"/>
        </w:rPr>
        <w:t>datums</w:t>
      </w:r>
      <w:r w:rsidRPr="00851CD2">
        <w:rPr>
          <w:szCs w:val="24"/>
        </w:rPr>
        <w:t>"</w:t>
      </w:r>
      <w:r w:rsidRPr="00851CD2">
        <w:rPr>
          <w:color w:val="000000"/>
          <w:szCs w:val="24"/>
        </w:rPr>
        <w:t xml:space="preserve"> un </w:t>
      </w:r>
      <w:r w:rsidRPr="00851CD2">
        <w:rPr>
          <w:szCs w:val="24"/>
        </w:rPr>
        <w:t>"</w:t>
      </w:r>
      <w:r w:rsidRPr="00851CD2">
        <w:rPr>
          <w:color w:val="000000"/>
          <w:szCs w:val="24"/>
        </w:rPr>
        <w:t>paraksts</w:t>
      </w:r>
      <w:r w:rsidRPr="00851CD2">
        <w:rPr>
          <w:szCs w:val="24"/>
        </w:rPr>
        <w:t>"</w:t>
      </w:r>
      <w:r w:rsidRPr="00851CD2">
        <w:rPr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  <w:r w:rsidRPr="00851CD2">
        <w:rPr>
          <w:szCs w:val="24"/>
        </w:rPr>
        <w:t>"</w:t>
      </w:r>
    </w:p>
    <w:sectPr w:rsidR="006E38FB" w:rsidRPr="00851CD2" w:rsidSect="00851C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85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690B2" w14:textId="77777777" w:rsidR="00B56D6A" w:rsidRDefault="00B56D6A">
      <w:r>
        <w:separator/>
      </w:r>
    </w:p>
  </w:endnote>
  <w:endnote w:type="continuationSeparator" w:id="0">
    <w:p w14:paraId="4468195B" w14:textId="77777777" w:rsidR="00B56D6A" w:rsidRDefault="00B56D6A">
      <w:r>
        <w:continuationSeparator/>
      </w:r>
    </w:p>
  </w:endnote>
  <w:endnote w:type="continuationNotice" w:id="1">
    <w:p w14:paraId="1B07C37A" w14:textId="77777777" w:rsidR="00B56D6A" w:rsidRDefault="00B56D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0A7F" w14:textId="34F595F1" w:rsidR="00AC2CD6" w:rsidRPr="00C45150" w:rsidRDefault="00774411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>
      <w:rPr>
        <w:sz w:val="16"/>
        <w:szCs w:val="16"/>
      </w:rPr>
      <w:t>N1682_3p23_EM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982D" w14:textId="3E38B982" w:rsidR="00AC2CD6" w:rsidRPr="00C45150" w:rsidRDefault="00774411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>
      <w:rPr>
        <w:sz w:val="16"/>
        <w:szCs w:val="16"/>
      </w:rPr>
      <w:t>N1682_3p23_EM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87973" w14:textId="3DBF6120" w:rsidR="00AC2CD6" w:rsidRPr="00C45150" w:rsidRDefault="00774411" w:rsidP="00C8656E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>
      <w:rPr>
        <w:sz w:val="16"/>
        <w:szCs w:val="16"/>
      </w:rPr>
      <w:t>N1682_3p23_EM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729D0" w14:textId="77777777" w:rsidR="00B56D6A" w:rsidRDefault="00B56D6A">
      <w:r>
        <w:separator/>
      </w:r>
    </w:p>
  </w:footnote>
  <w:footnote w:type="continuationSeparator" w:id="0">
    <w:p w14:paraId="70EDD955" w14:textId="77777777" w:rsidR="00B56D6A" w:rsidRDefault="00B56D6A">
      <w:r>
        <w:continuationSeparator/>
      </w:r>
    </w:p>
  </w:footnote>
  <w:footnote w:type="continuationNotice" w:id="1">
    <w:p w14:paraId="6D5E248D" w14:textId="77777777" w:rsidR="00B56D6A" w:rsidRDefault="00B56D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4481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B9DC05" w14:textId="52EF38F8" w:rsidR="009B21CF" w:rsidRDefault="009B21C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7DC260" w14:textId="77777777" w:rsidR="009B21CF" w:rsidRDefault="009B21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01624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31C13F" w14:textId="3520C19E" w:rsidR="009B21CF" w:rsidRDefault="009B21C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A286B" w14:textId="77777777" w:rsidR="009B21CF" w:rsidRDefault="009B21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4C2EE" w14:textId="1606409B" w:rsidR="000D1274" w:rsidRDefault="000D1274" w:rsidP="00851CD2">
    <w:pPr>
      <w:pStyle w:val="Header"/>
      <w:jc w:val="right"/>
    </w:pPr>
    <w:r>
      <w:rPr>
        <w:b/>
        <w:bCs/>
        <w:color w:val="000000"/>
        <w:sz w:val="28"/>
        <w:szCs w:val="28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418"/>
    <w:multiLevelType w:val="hybridMultilevel"/>
    <w:tmpl w:val="904427D2"/>
    <w:lvl w:ilvl="0" w:tplc="8B3609A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30653"/>
    <w:multiLevelType w:val="hybridMultilevel"/>
    <w:tmpl w:val="A54AADB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751AF0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5" w15:restartNumberingAfterBreak="0">
    <w:nsid w:val="08293892"/>
    <w:multiLevelType w:val="multilevel"/>
    <w:tmpl w:val="0CF8CCA2"/>
    <w:lvl w:ilvl="0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6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7" w15:restartNumberingAfterBreak="0">
    <w:nsid w:val="123B26DC"/>
    <w:multiLevelType w:val="hybridMultilevel"/>
    <w:tmpl w:val="A54AADB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0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1" w15:restartNumberingAfterBreak="0">
    <w:nsid w:val="1EDA5A7D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B1027A"/>
    <w:multiLevelType w:val="hybridMultilevel"/>
    <w:tmpl w:val="87484560"/>
    <w:lvl w:ilvl="0" w:tplc="55228C16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4" w15:restartNumberingAfterBreak="0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5" w15:restartNumberingAfterBreak="0">
    <w:nsid w:val="2EB05C96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72061"/>
    <w:multiLevelType w:val="hybridMultilevel"/>
    <w:tmpl w:val="2D04545C"/>
    <w:lvl w:ilvl="0" w:tplc="C8A03A3C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A0585B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50695"/>
    <w:multiLevelType w:val="multilevel"/>
    <w:tmpl w:val="49C805C6"/>
    <w:lvl w:ilvl="0">
      <w:start w:val="1"/>
      <w:numFmt w:val="lowerLetter"/>
      <w:lvlText w:val="%1)"/>
      <w:lvlJc w:val="left"/>
      <w:pPr>
        <w:ind w:left="586" w:hanging="36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9" w15:restartNumberingAfterBreak="0">
    <w:nsid w:val="335A2F1F"/>
    <w:multiLevelType w:val="multilevel"/>
    <w:tmpl w:val="8BD88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 w15:restartNumberingAfterBreak="0">
    <w:nsid w:val="38A95E58"/>
    <w:multiLevelType w:val="hybridMultilevel"/>
    <w:tmpl w:val="A1B8A46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E452B4"/>
    <w:multiLevelType w:val="hybridMultilevel"/>
    <w:tmpl w:val="BC48A4FE"/>
    <w:lvl w:ilvl="0" w:tplc="5D145E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4" w15:restartNumberingAfterBreak="0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7930C1F"/>
    <w:multiLevelType w:val="hybridMultilevel"/>
    <w:tmpl w:val="4CDC0CA4"/>
    <w:lvl w:ilvl="0" w:tplc="A4A84B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B62E6F"/>
    <w:multiLevelType w:val="hybridMultilevel"/>
    <w:tmpl w:val="8DCC414C"/>
    <w:lvl w:ilvl="0" w:tplc="BB82FBF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C0D41C2"/>
    <w:multiLevelType w:val="hybridMultilevel"/>
    <w:tmpl w:val="EFBCB8B4"/>
    <w:lvl w:ilvl="0" w:tplc="4FC83EA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B5258"/>
    <w:multiLevelType w:val="hybridMultilevel"/>
    <w:tmpl w:val="E572CFA8"/>
    <w:lvl w:ilvl="0" w:tplc="04260017">
      <w:start w:val="1"/>
      <w:numFmt w:val="lowerLetter"/>
      <w:lvlText w:val="%1)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4F3869C8"/>
    <w:multiLevelType w:val="hybridMultilevel"/>
    <w:tmpl w:val="A54AADB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32" w15:restartNumberingAfterBreak="0">
    <w:nsid w:val="52F708B6"/>
    <w:multiLevelType w:val="hybridMultilevel"/>
    <w:tmpl w:val="8A6CB38C"/>
    <w:lvl w:ilvl="0" w:tplc="490A86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884C77"/>
    <w:multiLevelType w:val="multilevel"/>
    <w:tmpl w:val="5FEE9DC0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34" w15:restartNumberingAfterBreak="0">
    <w:nsid w:val="54405217"/>
    <w:multiLevelType w:val="multilevel"/>
    <w:tmpl w:val="0840DB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  <w:color w:val="000000"/>
      </w:rPr>
    </w:lvl>
  </w:abstractNum>
  <w:abstractNum w:abstractNumId="35" w15:restartNumberingAfterBreak="0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36" w15:restartNumberingAfterBreak="0">
    <w:nsid w:val="5B050C0E"/>
    <w:multiLevelType w:val="multilevel"/>
    <w:tmpl w:val="243C7C98"/>
    <w:lvl w:ilvl="0">
      <w:start w:val="1"/>
      <w:numFmt w:val="lowerLetter"/>
      <w:lvlText w:val="%1)"/>
      <w:lvlJc w:val="left"/>
      <w:pPr>
        <w:ind w:left="586" w:hanging="36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37" w15:restartNumberingAfterBreak="0">
    <w:nsid w:val="5D2C2437"/>
    <w:multiLevelType w:val="hybridMultilevel"/>
    <w:tmpl w:val="A54AADB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8624C22"/>
    <w:multiLevelType w:val="multilevel"/>
    <w:tmpl w:val="243C7C98"/>
    <w:lvl w:ilvl="0">
      <w:start w:val="1"/>
      <w:numFmt w:val="lowerLetter"/>
      <w:lvlText w:val="%1)"/>
      <w:lvlJc w:val="left"/>
      <w:pPr>
        <w:ind w:left="586" w:hanging="36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40" w15:restartNumberingAfterBreak="0">
    <w:nsid w:val="70F06AE1"/>
    <w:multiLevelType w:val="multilevel"/>
    <w:tmpl w:val="AE6C0532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41" w15:restartNumberingAfterBreak="0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42" w15:restartNumberingAfterBreak="0">
    <w:nsid w:val="76A867D8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1C419D"/>
    <w:multiLevelType w:val="hybridMultilevel"/>
    <w:tmpl w:val="E572CFA8"/>
    <w:lvl w:ilvl="0" w:tplc="04260017">
      <w:start w:val="1"/>
      <w:numFmt w:val="lowerLetter"/>
      <w:lvlText w:val="%1)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4" w15:restartNumberingAfterBreak="0">
    <w:nsid w:val="7C6A517D"/>
    <w:multiLevelType w:val="multilevel"/>
    <w:tmpl w:val="AE6C0532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45" w15:restartNumberingAfterBreak="0">
    <w:nsid w:val="7E4979DA"/>
    <w:multiLevelType w:val="multilevel"/>
    <w:tmpl w:val="E4B81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FF078BE"/>
    <w:multiLevelType w:val="multilevel"/>
    <w:tmpl w:val="AE6C0532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num w:numId="1" w16cid:durableId="1404331212">
    <w:abstractNumId w:val="6"/>
  </w:num>
  <w:num w:numId="2" w16cid:durableId="1255171279">
    <w:abstractNumId w:val="10"/>
  </w:num>
  <w:num w:numId="3" w16cid:durableId="740981997">
    <w:abstractNumId w:val="23"/>
  </w:num>
  <w:num w:numId="4" w16cid:durableId="1477530698">
    <w:abstractNumId w:val="20"/>
  </w:num>
  <w:num w:numId="5" w16cid:durableId="1869684063">
    <w:abstractNumId w:val="25"/>
  </w:num>
  <w:num w:numId="6" w16cid:durableId="736824745">
    <w:abstractNumId w:val="12"/>
  </w:num>
  <w:num w:numId="7" w16cid:durableId="626812883">
    <w:abstractNumId w:val="22"/>
  </w:num>
  <w:num w:numId="8" w16cid:durableId="31074012">
    <w:abstractNumId w:val="34"/>
  </w:num>
  <w:num w:numId="9" w16cid:durableId="1475757739">
    <w:abstractNumId w:val="27"/>
  </w:num>
  <w:num w:numId="10" w16cid:durableId="2054840651">
    <w:abstractNumId w:val="46"/>
  </w:num>
  <w:num w:numId="11" w16cid:durableId="1276601628">
    <w:abstractNumId w:val="39"/>
  </w:num>
  <w:num w:numId="12" w16cid:durableId="864945532">
    <w:abstractNumId w:val="24"/>
  </w:num>
  <w:num w:numId="13" w16cid:durableId="80177428">
    <w:abstractNumId w:val="41"/>
  </w:num>
  <w:num w:numId="14" w16cid:durableId="1626741676">
    <w:abstractNumId w:val="5"/>
  </w:num>
  <w:num w:numId="15" w16cid:durableId="1354385191">
    <w:abstractNumId w:val="4"/>
  </w:num>
  <w:num w:numId="16" w16cid:durableId="1662930065">
    <w:abstractNumId w:val="8"/>
  </w:num>
  <w:num w:numId="17" w16cid:durableId="358312059">
    <w:abstractNumId w:val="9"/>
  </w:num>
  <w:num w:numId="18" w16cid:durableId="1942643357">
    <w:abstractNumId w:val="31"/>
  </w:num>
  <w:num w:numId="19" w16cid:durableId="1634286020">
    <w:abstractNumId w:val="13"/>
  </w:num>
  <w:num w:numId="20" w16cid:durableId="1460294995">
    <w:abstractNumId w:val="35"/>
  </w:num>
  <w:num w:numId="21" w16cid:durableId="103574248">
    <w:abstractNumId w:val="14"/>
  </w:num>
  <w:num w:numId="22" w16cid:durableId="291062849">
    <w:abstractNumId w:val="38"/>
  </w:num>
  <w:num w:numId="23" w16cid:durableId="1000693704">
    <w:abstractNumId w:val="2"/>
  </w:num>
  <w:num w:numId="24" w16cid:durableId="1147941151">
    <w:abstractNumId w:val="19"/>
  </w:num>
  <w:num w:numId="25" w16cid:durableId="948895802">
    <w:abstractNumId w:val="16"/>
  </w:num>
  <w:num w:numId="26" w16cid:durableId="1655985260">
    <w:abstractNumId w:val="32"/>
  </w:num>
  <w:num w:numId="27" w16cid:durableId="163478341">
    <w:abstractNumId w:val="1"/>
  </w:num>
  <w:num w:numId="28" w16cid:durableId="1247150755">
    <w:abstractNumId w:val="43"/>
  </w:num>
  <w:num w:numId="29" w16cid:durableId="1427531600">
    <w:abstractNumId w:val="33"/>
  </w:num>
  <w:num w:numId="30" w16cid:durableId="686448776">
    <w:abstractNumId w:val="15"/>
  </w:num>
  <w:num w:numId="31" w16cid:durableId="147138259">
    <w:abstractNumId w:val="17"/>
  </w:num>
  <w:num w:numId="32" w16cid:durableId="330640975">
    <w:abstractNumId w:val="42"/>
  </w:num>
  <w:num w:numId="33" w16cid:durableId="1031567785">
    <w:abstractNumId w:val="11"/>
  </w:num>
  <w:num w:numId="34" w16cid:durableId="138621244">
    <w:abstractNumId w:val="3"/>
  </w:num>
  <w:num w:numId="35" w16cid:durableId="2026979206">
    <w:abstractNumId w:val="26"/>
  </w:num>
  <w:num w:numId="36" w16cid:durableId="745760141">
    <w:abstractNumId w:val="28"/>
  </w:num>
  <w:num w:numId="37" w16cid:durableId="694424298">
    <w:abstractNumId w:val="0"/>
  </w:num>
  <w:num w:numId="38" w16cid:durableId="1570388195">
    <w:abstractNumId w:val="29"/>
  </w:num>
  <w:num w:numId="39" w16cid:durableId="303438242">
    <w:abstractNumId w:val="45"/>
  </w:num>
  <w:num w:numId="40" w16cid:durableId="129716377">
    <w:abstractNumId w:val="21"/>
  </w:num>
  <w:num w:numId="41" w16cid:durableId="1294755168">
    <w:abstractNumId w:val="44"/>
  </w:num>
  <w:num w:numId="42" w16cid:durableId="1444374234">
    <w:abstractNumId w:val="36"/>
  </w:num>
  <w:num w:numId="43" w16cid:durableId="2007977954">
    <w:abstractNumId w:val="18"/>
  </w:num>
  <w:num w:numId="44" w16cid:durableId="1781489591">
    <w:abstractNumId w:val="40"/>
  </w:num>
  <w:num w:numId="45" w16cid:durableId="856382519">
    <w:abstractNumId w:val="7"/>
  </w:num>
  <w:num w:numId="46" w16cid:durableId="1742479065">
    <w:abstractNumId w:val="37"/>
  </w:num>
  <w:num w:numId="47" w16cid:durableId="36224915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031A"/>
    <w:rsid w:val="00000FF6"/>
    <w:rsid w:val="0000221F"/>
    <w:rsid w:val="00013B4E"/>
    <w:rsid w:val="000144DA"/>
    <w:rsid w:val="000173EF"/>
    <w:rsid w:val="00020C80"/>
    <w:rsid w:val="00021D02"/>
    <w:rsid w:val="00024291"/>
    <w:rsid w:val="000245A9"/>
    <w:rsid w:val="000321FE"/>
    <w:rsid w:val="0003260E"/>
    <w:rsid w:val="00032C73"/>
    <w:rsid w:val="00034182"/>
    <w:rsid w:val="000367C7"/>
    <w:rsid w:val="00036F7A"/>
    <w:rsid w:val="00042D50"/>
    <w:rsid w:val="00043617"/>
    <w:rsid w:val="00045A02"/>
    <w:rsid w:val="00046983"/>
    <w:rsid w:val="00053847"/>
    <w:rsid w:val="00056162"/>
    <w:rsid w:val="000574F3"/>
    <w:rsid w:val="00061DE1"/>
    <w:rsid w:val="000649F4"/>
    <w:rsid w:val="00064CD1"/>
    <w:rsid w:val="000662BA"/>
    <w:rsid w:val="00067CD5"/>
    <w:rsid w:val="000806D7"/>
    <w:rsid w:val="00080B2C"/>
    <w:rsid w:val="00081DBD"/>
    <w:rsid w:val="00086A87"/>
    <w:rsid w:val="0009204F"/>
    <w:rsid w:val="0009490F"/>
    <w:rsid w:val="00097966"/>
    <w:rsid w:val="000A0598"/>
    <w:rsid w:val="000A1349"/>
    <w:rsid w:val="000A506A"/>
    <w:rsid w:val="000A55B9"/>
    <w:rsid w:val="000B0048"/>
    <w:rsid w:val="000B27BD"/>
    <w:rsid w:val="000B2EEB"/>
    <w:rsid w:val="000B33F6"/>
    <w:rsid w:val="000C4FD9"/>
    <w:rsid w:val="000C57FE"/>
    <w:rsid w:val="000C6A7D"/>
    <w:rsid w:val="000C7737"/>
    <w:rsid w:val="000D1274"/>
    <w:rsid w:val="000D235A"/>
    <w:rsid w:val="000E11D0"/>
    <w:rsid w:val="000E1205"/>
    <w:rsid w:val="000E291C"/>
    <w:rsid w:val="000E2EB9"/>
    <w:rsid w:val="000E3582"/>
    <w:rsid w:val="000F1804"/>
    <w:rsid w:val="000F2E73"/>
    <w:rsid w:val="000F3941"/>
    <w:rsid w:val="000F4F48"/>
    <w:rsid w:val="000F6890"/>
    <w:rsid w:val="000F7A39"/>
    <w:rsid w:val="00100981"/>
    <w:rsid w:val="00100FF7"/>
    <w:rsid w:val="00101AFA"/>
    <w:rsid w:val="00102636"/>
    <w:rsid w:val="00104323"/>
    <w:rsid w:val="00107C0C"/>
    <w:rsid w:val="001114BD"/>
    <w:rsid w:val="00115811"/>
    <w:rsid w:val="00116741"/>
    <w:rsid w:val="001179B4"/>
    <w:rsid w:val="00120E42"/>
    <w:rsid w:val="001243D5"/>
    <w:rsid w:val="00125F4E"/>
    <w:rsid w:val="00130827"/>
    <w:rsid w:val="00143E5F"/>
    <w:rsid w:val="00144D39"/>
    <w:rsid w:val="00146667"/>
    <w:rsid w:val="00146D30"/>
    <w:rsid w:val="00152029"/>
    <w:rsid w:val="0015319C"/>
    <w:rsid w:val="00155FA4"/>
    <w:rsid w:val="0015758E"/>
    <w:rsid w:val="001576AA"/>
    <w:rsid w:val="00161B62"/>
    <w:rsid w:val="001628BD"/>
    <w:rsid w:val="00164310"/>
    <w:rsid w:val="00166100"/>
    <w:rsid w:val="00166B3A"/>
    <w:rsid w:val="00172E9A"/>
    <w:rsid w:val="00173DF9"/>
    <w:rsid w:val="00173ECB"/>
    <w:rsid w:val="001771E5"/>
    <w:rsid w:val="00181367"/>
    <w:rsid w:val="0018422D"/>
    <w:rsid w:val="0018441A"/>
    <w:rsid w:val="00185518"/>
    <w:rsid w:val="00191876"/>
    <w:rsid w:val="00193B04"/>
    <w:rsid w:val="00194920"/>
    <w:rsid w:val="001970E7"/>
    <w:rsid w:val="00197835"/>
    <w:rsid w:val="001A2594"/>
    <w:rsid w:val="001A2696"/>
    <w:rsid w:val="001A4E17"/>
    <w:rsid w:val="001A6F3B"/>
    <w:rsid w:val="001A6F8E"/>
    <w:rsid w:val="001A7BE8"/>
    <w:rsid w:val="001B11C1"/>
    <w:rsid w:val="001B1D49"/>
    <w:rsid w:val="001B427A"/>
    <w:rsid w:val="001B4D59"/>
    <w:rsid w:val="001B7110"/>
    <w:rsid w:val="001C430C"/>
    <w:rsid w:val="001C4AE7"/>
    <w:rsid w:val="001D0263"/>
    <w:rsid w:val="001D0CC0"/>
    <w:rsid w:val="001D1E07"/>
    <w:rsid w:val="001D5A90"/>
    <w:rsid w:val="001E100E"/>
    <w:rsid w:val="001E176F"/>
    <w:rsid w:val="001E495C"/>
    <w:rsid w:val="001E7C16"/>
    <w:rsid w:val="001F182C"/>
    <w:rsid w:val="001F3AAE"/>
    <w:rsid w:val="001F64FE"/>
    <w:rsid w:val="00200465"/>
    <w:rsid w:val="0020176C"/>
    <w:rsid w:val="0020368B"/>
    <w:rsid w:val="00203E19"/>
    <w:rsid w:val="00205A00"/>
    <w:rsid w:val="002123DC"/>
    <w:rsid w:val="0021292B"/>
    <w:rsid w:val="0021782B"/>
    <w:rsid w:val="00220F05"/>
    <w:rsid w:val="00222098"/>
    <w:rsid w:val="002242EA"/>
    <w:rsid w:val="0022476B"/>
    <w:rsid w:val="00225CD0"/>
    <w:rsid w:val="00227DA4"/>
    <w:rsid w:val="00232465"/>
    <w:rsid w:val="00232E87"/>
    <w:rsid w:val="00233144"/>
    <w:rsid w:val="002348E0"/>
    <w:rsid w:val="002359BE"/>
    <w:rsid w:val="00236046"/>
    <w:rsid w:val="002375DC"/>
    <w:rsid w:val="00237FE4"/>
    <w:rsid w:val="0024179E"/>
    <w:rsid w:val="00245FA8"/>
    <w:rsid w:val="002526D8"/>
    <w:rsid w:val="00252FDD"/>
    <w:rsid w:val="0025538D"/>
    <w:rsid w:val="00256970"/>
    <w:rsid w:val="00257C70"/>
    <w:rsid w:val="0026065E"/>
    <w:rsid w:val="00260757"/>
    <w:rsid w:val="002646D0"/>
    <w:rsid w:val="00265247"/>
    <w:rsid w:val="00266C69"/>
    <w:rsid w:val="00267972"/>
    <w:rsid w:val="0027168B"/>
    <w:rsid w:val="00272CA3"/>
    <w:rsid w:val="00275B92"/>
    <w:rsid w:val="0027624A"/>
    <w:rsid w:val="00280E8A"/>
    <w:rsid w:val="00281288"/>
    <w:rsid w:val="00283483"/>
    <w:rsid w:val="00285C3E"/>
    <w:rsid w:val="00286A24"/>
    <w:rsid w:val="00286EE0"/>
    <w:rsid w:val="0029381F"/>
    <w:rsid w:val="00297559"/>
    <w:rsid w:val="002A2578"/>
    <w:rsid w:val="002A4AF1"/>
    <w:rsid w:val="002A62EE"/>
    <w:rsid w:val="002B0FBC"/>
    <w:rsid w:val="002B1537"/>
    <w:rsid w:val="002B5106"/>
    <w:rsid w:val="002B534A"/>
    <w:rsid w:val="002B5CF1"/>
    <w:rsid w:val="002C3DAF"/>
    <w:rsid w:val="002C5297"/>
    <w:rsid w:val="002D087E"/>
    <w:rsid w:val="002D1283"/>
    <w:rsid w:val="002D1C43"/>
    <w:rsid w:val="002D2F18"/>
    <w:rsid w:val="002D319B"/>
    <w:rsid w:val="002D386C"/>
    <w:rsid w:val="002D68AD"/>
    <w:rsid w:val="002D68E8"/>
    <w:rsid w:val="002E295C"/>
    <w:rsid w:val="002E703A"/>
    <w:rsid w:val="002F4BEF"/>
    <w:rsid w:val="002F6248"/>
    <w:rsid w:val="002F79A4"/>
    <w:rsid w:val="00300286"/>
    <w:rsid w:val="0030191B"/>
    <w:rsid w:val="00301D0F"/>
    <w:rsid w:val="003122CD"/>
    <w:rsid w:val="00312995"/>
    <w:rsid w:val="00315089"/>
    <w:rsid w:val="00315C8E"/>
    <w:rsid w:val="00315F59"/>
    <w:rsid w:val="00316E77"/>
    <w:rsid w:val="0032073B"/>
    <w:rsid w:val="003227FF"/>
    <w:rsid w:val="00322C7C"/>
    <w:rsid w:val="00323460"/>
    <w:rsid w:val="003265D3"/>
    <w:rsid w:val="00330F78"/>
    <w:rsid w:val="00334F4F"/>
    <w:rsid w:val="00336594"/>
    <w:rsid w:val="00341008"/>
    <w:rsid w:val="00341A42"/>
    <w:rsid w:val="00341F3C"/>
    <w:rsid w:val="003428CA"/>
    <w:rsid w:val="003449FE"/>
    <w:rsid w:val="00344B0E"/>
    <w:rsid w:val="003459B2"/>
    <w:rsid w:val="0034703B"/>
    <w:rsid w:val="00350479"/>
    <w:rsid w:val="00350988"/>
    <w:rsid w:val="00354583"/>
    <w:rsid w:val="003562F7"/>
    <w:rsid w:val="00360F51"/>
    <w:rsid w:val="0037130C"/>
    <w:rsid w:val="00372F90"/>
    <w:rsid w:val="003766CF"/>
    <w:rsid w:val="003771D1"/>
    <w:rsid w:val="003807F0"/>
    <w:rsid w:val="003814FF"/>
    <w:rsid w:val="00381A7A"/>
    <w:rsid w:val="00382827"/>
    <w:rsid w:val="003837B9"/>
    <w:rsid w:val="00385ADC"/>
    <w:rsid w:val="00390FE9"/>
    <w:rsid w:val="0039142F"/>
    <w:rsid w:val="0039273B"/>
    <w:rsid w:val="003947BC"/>
    <w:rsid w:val="00397659"/>
    <w:rsid w:val="003976AF"/>
    <w:rsid w:val="003A5D20"/>
    <w:rsid w:val="003A6233"/>
    <w:rsid w:val="003A6C3C"/>
    <w:rsid w:val="003B001B"/>
    <w:rsid w:val="003B0478"/>
    <w:rsid w:val="003B071B"/>
    <w:rsid w:val="003B0CBF"/>
    <w:rsid w:val="003B24EE"/>
    <w:rsid w:val="003B273F"/>
    <w:rsid w:val="003B535E"/>
    <w:rsid w:val="003B5A67"/>
    <w:rsid w:val="003C01A6"/>
    <w:rsid w:val="003C4EBB"/>
    <w:rsid w:val="003C6C75"/>
    <w:rsid w:val="003D0453"/>
    <w:rsid w:val="003D2D85"/>
    <w:rsid w:val="003D2F88"/>
    <w:rsid w:val="003D499F"/>
    <w:rsid w:val="003D601D"/>
    <w:rsid w:val="003D78BE"/>
    <w:rsid w:val="003E07E3"/>
    <w:rsid w:val="003E247D"/>
    <w:rsid w:val="003E6171"/>
    <w:rsid w:val="003E6EE1"/>
    <w:rsid w:val="003F1FF2"/>
    <w:rsid w:val="003F5911"/>
    <w:rsid w:val="00403F7E"/>
    <w:rsid w:val="00404878"/>
    <w:rsid w:val="00405102"/>
    <w:rsid w:val="00405195"/>
    <w:rsid w:val="004060A7"/>
    <w:rsid w:val="004076EF"/>
    <w:rsid w:val="00412C81"/>
    <w:rsid w:val="004167C6"/>
    <w:rsid w:val="00417ED7"/>
    <w:rsid w:val="00420083"/>
    <w:rsid w:val="00421BD1"/>
    <w:rsid w:val="00423242"/>
    <w:rsid w:val="00425E2F"/>
    <w:rsid w:val="00430D1A"/>
    <w:rsid w:val="00430D4D"/>
    <w:rsid w:val="00432446"/>
    <w:rsid w:val="00433ADC"/>
    <w:rsid w:val="00437A43"/>
    <w:rsid w:val="004415F9"/>
    <w:rsid w:val="00445E80"/>
    <w:rsid w:val="004519A7"/>
    <w:rsid w:val="0045262F"/>
    <w:rsid w:val="004541E2"/>
    <w:rsid w:val="0045523D"/>
    <w:rsid w:val="0045708A"/>
    <w:rsid w:val="00460576"/>
    <w:rsid w:val="00461295"/>
    <w:rsid w:val="004614BA"/>
    <w:rsid w:val="00461919"/>
    <w:rsid w:val="00461D3B"/>
    <w:rsid w:val="00462E47"/>
    <w:rsid w:val="004674A4"/>
    <w:rsid w:val="0046799F"/>
    <w:rsid w:val="00470E44"/>
    <w:rsid w:val="00474B18"/>
    <w:rsid w:val="004756D5"/>
    <w:rsid w:val="00475E56"/>
    <w:rsid w:val="00476E25"/>
    <w:rsid w:val="0047708B"/>
    <w:rsid w:val="00477779"/>
    <w:rsid w:val="00480188"/>
    <w:rsid w:val="004821B6"/>
    <w:rsid w:val="0048245B"/>
    <w:rsid w:val="00482AA9"/>
    <w:rsid w:val="00486123"/>
    <w:rsid w:val="004867E7"/>
    <w:rsid w:val="00486F62"/>
    <w:rsid w:val="0049025A"/>
    <w:rsid w:val="004A1B0F"/>
    <w:rsid w:val="004A6DB6"/>
    <w:rsid w:val="004A7F87"/>
    <w:rsid w:val="004B1BF9"/>
    <w:rsid w:val="004B38B4"/>
    <w:rsid w:val="004B4860"/>
    <w:rsid w:val="004C12E1"/>
    <w:rsid w:val="004C2297"/>
    <w:rsid w:val="004C740B"/>
    <w:rsid w:val="004D2FB2"/>
    <w:rsid w:val="004D4A9B"/>
    <w:rsid w:val="004D4CF5"/>
    <w:rsid w:val="004D7437"/>
    <w:rsid w:val="004E4BB6"/>
    <w:rsid w:val="004E5CD1"/>
    <w:rsid w:val="004E5DE7"/>
    <w:rsid w:val="004E6713"/>
    <w:rsid w:val="004F1EC8"/>
    <w:rsid w:val="004F5A88"/>
    <w:rsid w:val="004F6314"/>
    <w:rsid w:val="00500C45"/>
    <w:rsid w:val="0050328B"/>
    <w:rsid w:val="005034E0"/>
    <w:rsid w:val="0050683B"/>
    <w:rsid w:val="00510637"/>
    <w:rsid w:val="005126FF"/>
    <w:rsid w:val="00513258"/>
    <w:rsid w:val="00515338"/>
    <w:rsid w:val="0051540D"/>
    <w:rsid w:val="005168B5"/>
    <w:rsid w:val="00520ECD"/>
    <w:rsid w:val="00520FD5"/>
    <w:rsid w:val="00523948"/>
    <w:rsid w:val="005250BB"/>
    <w:rsid w:val="00525918"/>
    <w:rsid w:val="005346F8"/>
    <w:rsid w:val="005376EB"/>
    <w:rsid w:val="00543597"/>
    <w:rsid w:val="005436E7"/>
    <w:rsid w:val="005437B0"/>
    <w:rsid w:val="005442E0"/>
    <w:rsid w:val="0054591B"/>
    <w:rsid w:val="00545EF5"/>
    <w:rsid w:val="00562B57"/>
    <w:rsid w:val="005709AF"/>
    <w:rsid w:val="00571B77"/>
    <w:rsid w:val="00572F85"/>
    <w:rsid w:val="00574EE8"/>
    <w:rsid w:val="00580209"/>
    <w:rsid w:val="00580288"/>
    <w:rsid w:val="00580C56"/>
    <w:rsid w:val="00586A3E"/>
    <w:rsid w:val="00586E49"/>
    <w:rsid w:val="005A0C81"/>
    <w:rsid w:val="005A0DAD"/>
    <w:rsid w:val="005A1B3D"/>
    <w:rsid w:val="005B2149"/>
    <w:rsid w:val="005B2523"/>
    <w:rsid w:val="005B7094"/>
    <w:rsid w:val="005C05A5"/>
    <w:rsid w:val="005C4005"/>
    <w:rsid w:val="005D06B7"/>
    <w:rsid w:val="005D1C75"/>
    <w:rsid w:val="005D2497"/>
    <w:rsid w:val="005D2CA1"/>
    <w:rsid w:val="005D51BB"/>
    <w:rsid w:val="005D6DF1"/>
    <w:rsid w:val="005E0E23"/>
    <w:rsid w:val="005E1F82"/>
    <w:rsid w:val="005E7041"/>
    <w:rsid w:val="005E757D"/>
    <w:rsid w:val="005F5883"/>
    <w:rsid w:val="006018AB"/>
    <w:rsid w:val="00602177"/>
    <w:rsid w:val="00602935"/>
    <w:rsid w:val="00603E34"/>
    <w:rsid w:val="00604AAC"/>
    <w:rsid w:val="00606698"/>
    <w:rsid w:val="00606A56"/>
    <w:rsid w:val="0061192C"/>
    <w:rsid w:val="00614C8D"/>
    <w:rsid w:val="006163E9"/>
    <w:rsid w:val="00616ED9"/>
    <w:rsid w:val="006179A3"/>
    <w:rsid w:val="00620A0B"/>
    <w:rsid w:val="00621ADB"/>
    <w:rsid w:val="0062366E"/>
    <w:rsid w:val="006264FF"/>
    <w:rsid w:val="00630B51"/>
    <w:rsid w:val="0063487A"/>
    <w:rsid w:val="0063713A"/>
    <w:rsid w:val="00637582"/>
    <w:rsid w:val="00641DBE"/>
    <w:rsid w:val="00643700"/>
    <w:rsid w:val="00645064"/>
    <w:rsid w:val="006470D6"/>
    <w:rsid w:val="00650168"/>
    <w:rsid w:val="00655350"/>
    <w:rsid w:val="006614F2"/>
    <w:rsid w:val="0066339C"/>
    <w:rsid w:val="0066359F"/>
    <w:rsid w:val="00664CC7"/>
    <w:rsid w:val="006672A1"/>
    <w:rsid w:val="0067167D"/>
    <w:rsid w:val="00671A11"/>
    <w:rsid w:val="0067343E"/>
    <w:rsid w:val="006778A3"/>
    <w:rsid w:val="00680F66"/>
    <w:rsid w:val="006840B0"/>
    <w:rsid w:val="006927CF"/>
    <w:rsid w:val="0069282C"/>
    <w:rsid w:val="006966DB"/>
    <w:rsid w:val="006A1BA4"/>
    <w:rsid w:val="006A25FD"/>
    <w:rsid w:val="006A55B9"/>
    <w:rsid w:val="006A57D2"/>
    <w:rsid w:val="006A6222"/>
    <w:rsid w:val="006A72CD"/>
    <w:rsid w:val="006A7990"/>
    <w:rsid w:val="006B11C2"/>
    <w:rsid w:val="006B2406"/>
    <w:rsid w:val="006B350A"/>
    <w:rsid w:val="006B4E0D"/>
    <w:rsid w:val="006B53A3"/>
    <w:rsid w:val="006B7445"/>
    <w:rsid w:val="006C0E29"/>
    <w:rsid w:val="006C3D58"/>
    <w:rsid w:val="006C51B8"/>
    <w:rsid w:val="006C7D3C"/>
    <w:rsid w:val="006D10AD"/>
    <w:rsid w:val="006D221E"/>
    <w:rsid w:val="006D3EF8"/>
    <w:rsid w:val="006D57A6"/>
    <w:rsid w:val="006E38FB"/>
    <w:rsid w:val="006E700B"/>
    <w:rsid w:val="006E7909"/>
    <w:rsid w:val="006F2F33"/>
    <w:rsid w:val="006F6290"/>
    <w:rsid w:val="006F7BA0"/>
    <w:rsid w:val="006F7E47"/>
    <w:rsid w:val="00700C1D"/>
    <w:rsid w:val="00700C72"/>
    <w:rsid w:val="00701F33"/>
    <w:rsid w:val="00702431"/>
    <w:rsid w:val="00702CCE"/>
    <w:rsid w:val="00703BE4"/>
    <w:rsid w:val="00704338"/>
    <w:rsid w:val="00704415"/>
    <w:rsid w:val="00704814"/>
    <w:rsid w:val="00714D8C"/>
    <w:rsid w:val="00715838"/>
    <w:rsid w:val="00721C07"/>
    <w:rsid w:val="00724B7A"/>
    <w:rsid w:val="00726619"/>
    <w:rsid w:val="00731689"/>
    <w:rsid w:val="007317B3"/>
    <w:rsid w:val="00736737"/>
    <w:rsid w:val="00737484"/>
    <w:rsid w:val="00741940"/>
    <w:rsid w:val="00741DD8"/>
    <w:rsid w:val="00745879"/>
    <w:rsid w:val="00747996"/>
    <w:rsid w:val="00750779"/>
    <w:rsid w:val="00751B79"/>
    <w:rsid w:val="00751F08"/>
    <w:rsid w:val="007554B1"/>
    <w:rsid w:val="007600AC"/>
    <w:rsid w:val="007609B1"/>
    <w:rsid w:val="00763651"/>
    <w:rsid w:val="00764273"/>
    <w:rsid w:val="00764F8C"/>
    <w:rsid w:val="00774411"/>
    <w:rsid w:val="00774855"/>
    <w:rsid w:val="007751BB"/>
    <w:rsid w:val="00775A5D"/>
    <w:rsid w:val="0077661C"/>
    <w:rsid w:val="007806F9"/>
    <w:rsid w:val="007839F3"/>
    <w:rsid w:val="00783EAE"/>
    <w:rsid w:val="007870C2"/>
    <w:rsid w:val="00790F52"/>
    <w:rsid w:val="0079288B"/>
    <w:rsid w:val="00795638"/>
    <w:rsid w:val="00795B22"/>
    <w:rsid w:val="007A12A5"/>
    <w:rsid w:val="007A17E8"/>
    <w:rsid w:val="007A1AF6"/>
    <w:rsid w:val="007A2EA9"/>
    <w:rsid w:val="007A5537"/>
    <w:rsid w:val="007A6B55"/>
    <w:rsid w:val="007B37A4"/>
    <w:rsid w:val="007B4089"/>
    <w:rsid w:val="007B5E79"/>
    <w:rsid w:val="007C199F"/>
    <w:rsid w:val="007C3A50"/>
    <w:rsid w:val="007C42D4"/>
    <w:rsid w:val="007C462A"/>
    <w:rsid w:val="007C5068"/>
    <w:rsid w:val="007C5839"/>
    <w:rsid w:val="007D0E93"/>
    <w:rsid w:val="007D5AAC"/>
    <w:rsid w:val="007E28FA"/>
    <w:rsid w:val="007E34C7"/>
    <w:rsid w:val="007E5EAB"/>
    <w:rsid w:val="007F2140"/>
    <w:rsid w:val="007F284A"/>
    <w:rsid w:val="007F35D1"/>
    <w:rsid w:val="00801312"/>
    <w:rsid w:val="00806D05"/>
    <w:rsid w:val="008079C4"/>
    <w:rsid w:val="00813ADE"/>
    <w:rsid w:val="00816375"/>
    <w:rsid w:val="00820BA2"/>
    <w:rsid w:val="0082333E"/>
    <w:rsid w:val="00825322"/>
    <w:rsid w:val="008261C8"/>
    <w:rsid w:val="0082622C"/>
    <w:rsid w:val="00826E09"/>
    <w:rsid w:val="00830F41"/>
    <w:rsid w:val="008405F5"/>
    <w:rsid w:val="008415CE"/>
    <w:rsid w:val="008433AD"/>
    <w:rsid w:val="00844B8F"/>
    <w:rsid w:val="0084678B"/>
    <w:rsid w:val="00850226"/>
    <w:rsid w:val="008502AB"/>
    <w:rsid w:val="00850602"/>
    <w:rsid w:val="00851CD2"/>
    <w:rsid w:val="0085223D"/>
    <w:rsid w:val="00852646"/>
    <w:rsid w:val="008553CC"/>
    <w:rsid w:val="00861B57"/>
    <w:rsid w:val="00863AEF"/>
    <w:rsid w:val="00870403"/>
    <w:rsid w:val="00872485"/>
    <w:rsid w:val="0087505E"/>
    <w:rsid w:val="008752CC"/>
    <w:rsid w:val="00880D35"/>
    <w:rsid w:val="00881A3A"/>
    <w:rsid w:val="00882058"/>
    <w:rsid w:val="0088591F"/>
    <w:rsid w:val="00890F01"/>
    <w:rsid w:val="008926C9"/>
    <w:rsid w:val="00892791"/>
    <w:rsid w:val="00892DF0"/>
    <w:rsid w:val="00894345"/>
    <w:rsid w:val="00894B66"/>
    <w:rsid w:val="00896563"/>
    <w:rsid w:val="008A1AC7"/>
    <w:rsid w:val="008A57CF"/>
    <w:rsid w:val="008A5D0A"/>
    <w:rsid w:val="008A601E"/>
    <w:rsid w:val="008A7E1A"/>
    <w:rsid w:val="008B3DF2"/>
    <w:rsid w:val="008B516B"/>
    <w:rsid w:val="008C29A3"/>
    <w:rsid w:val="008C3E03"/>
    <w:rsid w:val="008C4508"/>
    <w:rsid w:val="008C5550"/>
    <w:rsid w:val="008C61DF"/>
    <w:rsid w:val="008E001B"/>
    <w:rsid w:val="008E382C"/>
    <w:rsid w:val="008E5111"/>
    <w:rsid w:val="008E6A7C"/>
    <w:rsid w:val="008F011F"/>
    <w:rsid w:val="008F0339"/>
    <w:rsid w:val="008F3D80"/>
    <w:rsid w:val="008F6C17"/>
    <w:rsid w:val="008F6F4C"/>
    <w:rsid w:val="008F747F"/>
    <w:rsid w:val="009106E7"/>
    <w:rsid w:val="00914919"/>
    <w:rsid w:val="00916091"/>
    <w:rsid w:val="009204A1"/>
    <w:rsid w:val="00922C01"/>
    <w:rsid w:val="00923492"/>
    <w:rsid w:val="00933EF6"/>
    <w:rsid w:val="00934C20"/>
    <w:rsid w:val="00935737"/>
    <w:rsid w:val="009369E7"/>
    <w:rsid w:val="00941A9B"/>
    <w:rsid w:val="00941E49"/>
    <w:rsid w:val="00943A44"/>
    <w:rsid w:val="009455EF"/>
    <w:rsid w:val="00950308"/>
    <w:rsid w:val="00953281"/>
    <w:rsid w:val="00953970"/>
    <w:rsid w:val="00954619"/>
    <w:rsid w:val="00954B48"/>
    <w:rsid w:val="00957FBB"/>
    <w:rsid w:val="009618DC"/>
    <w:rsid w:val="009620D2"/>
    <w:rsid w:val="009630E1"/>
    <w:rsid w:val="00965A67"/>
    <w:rsid w:val="00967FF0"/>
    <w:rsid w:val="00971C59"/>
    <w:rsid w:val="009727AD"/>
    <w:rsid w:val="00974FC5"/>
    <w:rsid w:val="009829BD"/>
    <w:rsid w:val="00983917"/>
    <w:rsid w:val="00983F45"/>
    <w:rsid w:val="0099340C"/>
    <w:rsid w:val="009945B6"/>
    <w:rsid w:val="009A2A58"/>
    <w:rsid w:val="009A6078"/>
    <w:rsid w:val="009A7E3C"/>
    <w:rsid w:val="009B0F7B"/>
    <w:rsid w:val="009B192A"/>
    <w:rsid w:val="009B21CF"/>
    <w:rsid w:val="009B4AD3"/>
    <w:rsid w:val="009B656D"/>
    <w:rsid w:val="009B6BF1"/>
    <w:rsid w:val="009C0285"/>
    <w:rsid w:val="009C4922"/>
    <w:rsid w:val="009D3EE8"/>
    <w:rsid w:val="009D3FA0"/>
    <w:rsid w:val="009D6720"/>
    <w:rsid w:val="009D6B61"/>
    <w:rsid w:val="009E168A"/>
    <w:rsid w:val="009E29BC"/>
    <w:rsid w:val="009E5827"/>
    <w:rsid w:val="009E6486"/>
    <w:rsid w:val="009E7325"/>
    <w:rsid w:val="009F5080"/>
    <w:rsid w:val="00A05719"/>
    <w:rsid w:val="00A06AD3"/>
    <w:rsid w:val="00A115A9"/>
    <w:rsid w:val="00A16F59"/>
    <w:rsid w:val="00A17A0C"/>
    <w:rsid w:val="00A20768"/>
    <w:rsid w:val="00A22048"/>
    <w:rsid w:val="00A221D6"/>
    <w:rsid w:val="00A22B1D"/>
    <w:rsid w:val="00A23AC0"/>
    <w:rsid w:val="00A260C6"/>
    <w:rsid w:val="00A30212"/>
    <w:rsid w:val="00A31367"/>
    <w:rsid w:val="00A3163C"/>
    <w:rsid w:val="00A33CC9"/>
    <w:rsid w:val="00A35F67"/>
    <w:rsid w:val="00A366EA"/>
    <w:rsid w:val="00A43D7B"/>
    <w:rsid w:val="00A4403A"/>
    <w:rsid w:val="00A4769D"/>
    <w:rsid w:val="00A574F2"/>
    <w:rsid w:val="00A65CB1"/>
    <w:rsid w:val="00A662BB"/>
    <w:rsid w:val="00A71F0F"/>
    <w:rsid w:val="00A72FF4"/>
    <w:rsid w:val="00A7427A"/>
    <w:rsid w:val="00A77F82"/>
    <w:rsid w:val="00A95CF1"/>
    <w:rsid w:val="00AA127C"/>
    <w:rsid w:val="00AA17DD"/>
    <w:rsid w:val="00AA2701"/>
    <w:rsid w:val="00AA3620"/>
    <w:rsid w:val="00AA420A"/>
    <w:rsid w:val="00AB1558"/>
    <w:rsid w:val="00AB20E4"/>
    <w:rsid w:val="00AB22FF"/>
    <w:rsid w:val="00AC027B"/>
    <w:rsid w:val="00AC2CD6"/>
    <w:rsid w:val="00AC3422"/>
    <w:rsid w:val="00AC3499"/>
    <w:rsid w:val="00AC3760"/>
    <w:rsid w:val="00AC4C17"/>
    <w:rsid w:val="00AC5C51"/>
    <w:rsid w:val="00AC7DE1"/>
    <w:rsid w:val="00AD1CB2"/>
    <w:rsid w:val="00AD7C3C"/>
    <w:rsid w:val="00AE44A4"/>
    <w:rsid w:val="00AE663F"/>
    <w:rsid w:val="00AE77DA"/>
    <w:rsid w:val="00AF069D"/>
    <w:rsid w:val="00AF15E8"/>
    <w:rsid w:val="00AF3AE0"/>
    <w:rsid w:val="00AF4876"/>
    <w:rsid w:val="00AF555B"/>
    <w:rsid w:val="00AF7CF1"/>
    <w:rsid w:val="00B04FAE"/>
    <w:rsid w:val="00B0551F"/>
    <w:rsid w:val="00B0580E"/>
    <w:rsid w:val="00B10A73"/>
    <w:rsid w:val="00B11C10"/>
    <w:rsid w:val="00B1454A"/>
    <w:rsid w:val="00B17143"/>
    <w:rsid w:val="00B22EDF"/>
    <w:rsid w:val="00B23D78"/>
    <w:rsid w:val="00B272DB"/>
    <w:rsid w:val="00B309E1"/>
    <w:rsid w:val="00B311E9"/>
    <w:rsid w:val="00B32BB5"/>
    <w:rsid w:val="00B3626E"/>
    <w:rsid w:val="00B44132"/>
    <w:rsid w:val="00B4550D"/>
    <w:rsid w:val="00B45689"/>
    <w:rsid w:val="00B528FB"/>
    <w:rsid w:val="00B543C1"/>
    <w:rsid w:val="00B5516E"/>
    <w:rsid w:val="00B56D6A"/>
    <w:rsid w:val="00B578BB"/>
    <w:rsid w:val="00B579B4"/>
    <w:rsid w:val="00B6007B"/>
    <w:rsid w:val="00B6139C"/>
    <w:rsid w:val="00B6635E"/>
    <w:rsid w:val="00B66D6F"/>
    <w:rsid w:val="00B6707B"/>
    <w:rsid w:val="00B711B3"/>
    <w:rsid w:val="00B71E8A"/>
    <w:rsid w:val="00B76687"/>
    <w:rsid w:val="00B7724B"/>
    <w:rsid w:val="00B809DC"/>
    <w:rsid w:val="00B810CF"/>
    <w:rsid w:val="00B82156"/>
    <w:rsid w:val="00B86F88"/>
    <w:rsid w:val="00B916EC"/>
    <w:rsid w:val="00B92FAA"/>
    <w:rsid w:val="00BA098F"/>
    <w:rsid w:val="00BA0F86"/>
    <w:rsid w:val="00BA1544"/>
    <w:rsid w:val="00BA2DA2"/>
    <w:rsid w:val="00BA471C"/>
    <w:rsid w:val="00BB0E89"/>
    <w:rsid w:val="00BB3F32"/>
    <w:rsid w:val="00BB47B5"/>
    <w:rsid w:val="00BB67A5"/>
    <w:rsid w:val="00BB7DB5"/>
    <w:rsid w:val="00BC0D50"/>
    <w:rsid w:val="00BC4CD9"/>
    <w:rsid w:val="00BC5243"/>
    <w:rsid w:val="00BC5B29"/>
    <w:rsid w:val="00BD0737"/>
    <w:rsid w:val="00BD09F1"/>
    <w:rsid w:val="00BD10D9"/>
    <w:rsid w:val="00BD19F3"/>
    <w:rsid w:val="00BD3D0B"/>
    <w:rsid w:val="00BD3D84"/>
    <w:rsid w:val="00BD429F"/>
    <w:rsid w:val="00BD4F11"/>
    <w:rsid w:val="00BD6A57"/>
    <w:rsid w:val="00BD6A94"/>
    <w:rsid w:val="00BD6C8E"/>
    <w:rsid w:val="00BD76B6"/>
    <w:rsid w:val="00BE1EF8"/>
    <w:rsid w:val="00BE2D95"/>
    <w:rsid w:val="00BE41F4"/>
    <w:rsid w:val="00BE5EFB"/>
    <w:rsid w:val="00BE718E"/>
    <w:rsid w:val="00BF0969"/>
    <w:rsid w:val="00BF423A"/>
    <w:rsid w:val="00BF4E7E"/>
    <w:rsid w:val="00BF5EA8"/>
    <w:rsid w:val="00BF6CB7"/>
    <w:rsid w:val="00BF6CC2"/>
    <w:rsid w:val="00C00556"/>
    <w:rsid w:val="00C0098F"/>
    <w:rsid w:val="00C01E77"/>
    <w:rsid w:val="00C06F94"/>
    <w:rsid w:val="00C11470"/>
    <w:rsid w:val="00C22775"/>
    <w:rsid w:val="00C26CEA"/>
    <w:rsid w:val="00C31053"/>
    <w:rsid w:val="00C33CEE"/>
    <w:rsid w:val="00C35F16"/>
    <w:rsid w:val="00C37304"/>
    <w:rsid w:val="00C418C7"/>
    <w:rsid w:val="00C43E32"/>
    <w:rsid w:val="00C4464E"/>
    <w:rsid w:val="00C45150"/>
    <w:rsid w:val="00C50AA3"/>
    <w:rsid w:val="00C5156B"/>
    <w:rsid w:val="00C54394"/>
    <w:rsid w:val="00C55F65"/>
    <w:rsid w:val="00C5795E"/>
    <w:rsid w:val="00C60204"/>
    <w:rsid w:val="00C62B8E"/>
    <w:rsid w:val="00C63EBD"/>
    <w:rsid w:val="00C649F9"/>
    <w:rsid w:val="00C7037A"/>
    <w:rsid w:val="00C7064F"/>
    <w:rsid w:val="00C7263A"/>
    <w:rsid w:val="00C72A03"/>
    <w:rsid w:val="00C7397A"/>
    <w:rsid w:val="00C73DB4"/>
    <w:rsid w:val="00C74AE3"/>
    <w:rsid w:val="00C7573E"/>
    <w:rsid w:val="00C77745"/>
    <w:rsid w:val="00C7775A"/>
    <w:rsid w:val="00C825FD"/>
    <w:rsid w:val="00C8301B"/>
    <w:rsid w:val="00C840DB"/>
    <w:rsid w:val="00C8656E"/>
    <w:rsid w:val="00C91AC5"/>
    <w:rsid w:val="00C92E41"/>
    <w:rsid w:val="00C949D2"/>
    <w:rsid w:val="00C94A06"/>
    <w:rsid w:val="00C964AD"/>
    <w:rsid w:val="00C97ACF"/>
    <w:rsid w:val="00CA143B"/>
    <w:rsid w:val="00CA2180"/>
    <w:rsid w:val="00CA291D"/>
    <w:rsid w:val="00CA34BA"/>
    <w:rsid w:val="00CA5EC6"/>
    <w:rsid w:val="00CA62A5"/>
    <w:rsid w:val="00CA7325"/>
    <w:rsid w:val="00CB09A0"/>
    <w:rsid w:val="00CB108A"/>
    <w:rsid w:val="00CB21EE"/>
    <w:rsid w:val="00CB310B"/>
    <w:rsid w:val="00CB5750"/>
    <w:rsid w:val="00CB5E7A"/>
    <w:rsid w:val="00CC15C2"/>
    <w:rsid w:val="00CC1BC7"/>
    <w:rsid w:val="00CC42A1"/>
    <w:rsid w:val="00CC6947"/>
    <w:rsid w:val="00CC77D0"/>
    <w:rsid w:val="00CD1565"/>
    <w:rsid w:val="00CD1E29"/>
    <w:rsid w:val="00CD2004"/>
    <w:rsid w:val="00CD4562"/>
    <w:rsid w:val="00CD4D2A"/>
    <w:rsid w:val="00CD6209"/>
    <w:rsid w:val="00CE27AE"/>
    <w:rsid w:val="00CE332F"/>
    <w:rsid w:val="00CE6911"/>
    <w:rsid w:val="00CF06ED"/>
    <w:rsid w:val="00CF1160"/>
    <w:rsid w:val="00CF122A"/>
    <w:rsid w:val="00CF2021"/>
    <w:rsid w:val="00D002C0"/>
    <w:rsid w:val="00D00A7C"/>
    <w:rsid w:val="00D0361C"/>
    <w:rsid w:val="00D057EC"/>
    <w:rsid w:val="00D108E6"/>
    <w:rsid w:val="00D10C7A"/>
    <w:rsid w:val="00D11466"/>
    <w:rsid w:val="00D14FA3"/>
    <w:rsid w:val="00D17855"/>
    <w:rsid w:val="00D221A1"/>
    <w:rsid w:val="00D22D1E"/>
    <w:rsid w:val="00D2408C"/>
    <w:rsid w:val="00D26D26"/>
    <w:rsid w:val="00D27711"/>
    <w:rsid w:val="00D27FDA"/>
    <w:rsid w:val="00D31F10"/>
    <w:rsid w:val="00D32531"/>
    <w:rsid w:val="00D32E4D"/>
    <w:rsid w:val="00D365BA"/>
    <w:rsid w:val="00D36983"/>
    <w:rsid w:val="00D37048"/>
    <w:rsid w:val="00D37FFA"/>
    <w:rsid w:val="00D443F3"/>
    <w:rsid w:val="00D445C0"/>
    <w:rsid w:val="00D45881"/>
    <w:rsid w:val="00D47241"/>
    <w:rsid w:val="00D47C97"/>
    <w:rsid w:val="00D51F9C"/>
    <w:rsid w:val="00D5595B"/>
    <w:rsid w:val="00D57FC0"/>
    <w:rsid w:val="00D600F7"/>
    <w:rsid w:val="00D6266F"/>
    <w:rsid w:val="00D73A19"/>
    <w:rsid w:val="00D74AE0"/>
    <w:rsid w:val="00D75BD6"/>
    <w:rsid w:val="00D76D3C"/>
    <w:rsid w:val="00D7702B"/>
    <w:rsid w:val="00D8043A"/>
    <w:rsid w:val="00D837D2"/>
    <w:rsid w:val="00D84625"/>
    <w:rsid w:val="00D847C3"/>
    <w:rsid w:val="00D85807"/>
    <w:rsid w:val="00D90995"/>
    <w:rsid w:val="00D90DAC"/>
    <w:rsid w:val="00D92762"/>
    <w:rsid w:val="00D96340"/>
    <w:rsid w:val="00DA0BA3"/>
    <w:rsid w:val="00DA19E7"/>
    <w:rsid w:val="00DA259B"/>
    <w:rsid w:val="00DA2CE1"/>
    <w:rsid w:val="00DA708E"/>
    <w:rsid w:val="00DB09C8"/>
    <w:rsid w:val="00DB40B8"/>
    <w:rsid w:val="00DB7CAC"/>
    <w:rsid w:val="00DC5283"/>
    <w:rsid w:val="00DC6289"/>
    <w:rsid w:val="00DC6AF0"/>
    <w:rsid w:val="00DD02E7"/>
    <w:rsid w:val="00DD0F07"/>
    <w:rsid w:val="00DD2108"/>
    <w:rsid w:val="00DD4EC5"/>
    <w:rsid w:val="00DE1524"/>
    <w:rsid w:val="00DE3499"/>
    <w:rsid w:val="00DE49D8"/>
    <w:rsid w:val="00DE5035"/>
    <w:rsid w:val="00DE7595"/>
    <w:rsid w:val="00DE785B"/>
    <w:rsid w:val="00DF51E9"/>
    <w:rsid w:val="00E00ECC"/>
    <w:rsid w:val="00E0310D"/>
    <w:rsid w:val="00E04DD5"/>
    <w:rsid w:val="00E05693"/>
    <w:rsid w:val="00E06BC4"/>
    <w:rsid w:val="00E06C24"/>
    <w:rsid w:val="00E1412A"/>
    <w:rsid w:val="00E1660F"/>
    <w:rsid w:val="00E207F7"/>
    <w:rsid w:val="00E20ACE"/>
    <w:rsid w:val="00E22D9E"/>
    <w:rsid w:val="00E3355E"/>
    <w:rsid w:val="00E33DB2"/>
    <w:rsid w:val="00E345F3"/>
    <w:rsid w:val="00E351C3"/>
    <w:rsid w:val="00E4195C"/>
    <w:rsid w:val="00E43E2F"/>
    <w:rsid w:val="00E4448A"/>
    <w:rsid w:val="00E44ADF"/>
    <w:rsid w:val="00E47453"/>
    <w:rsid w:val="00E5387C"/>
    <w:rsid w:val="00E55CEB"/>
    <w:rsid w:val="00E57BF9"/>
    <w:rsid w:val="00E6057F"/>
    <w:rsid w:val="00E60F4D"/>
    <w:rsid w:val="00E66D60"/>
    <w:rsid w:val="00E74764"/>
    <w:rsid w:val="00E86308"/>
    <w:rsid w:val="00E91FA7"/>
    <w:rsid w:val="00E93365"/>
    <w:rsid w:val="00E943FC"/>
    <w:rsid w:val="00E96820"/>
    <w:rsid w:val="00EA0967"/>
    <w:rsid w:val="00EA2010"/>
    <w:rsid w:val="00EA28AE"/>
    <w:rsid w:val="00EA4208"/>
    <w:rsid w:val="00EA5B4D"/>
    <w:rsid w:val="00EA5DB3"/>
    <w:rsid w:val="00EB3208"/>
    <w:rsid w:val="00EB34DC"/>
    <w:rsid w:val="00EB3A07"/>
    <w:rsid w:val="00EB4329"/>
    <w:rsid w:val="00EB4F0A"/>
    <w:rsid w:val="00EB52C8"/>
    <w:rsid w:val="00EB737B"/>
    <w:rsid w:val="00EB763C"/>
    <w:rsid w:val="00EC0F40"/>
    <w:rsid w:val="00EC3638"/>
    <w:rsid w:val="00EC58E8"/>
    <w:rsid w:val="00EC6140"/>
    <w:rsid w:val="00EC653A"/>
    <w:rsid w:val="00ED047A"/>
    <w:rsid w:val="00ED04AB"/>
    <w:rsid w:val="00ED22E0"/>
    <w:rsid w:val="00ED24B0"/>
    <w:rsid w:val="00ED40FA"/>
    <w:rsid w:val="00ED4669"/>
    <w:rsid w:val="00ED48B5"/>
    <w:rsid w:val="00ED61CC"/>
    <w:rsid w:val="00ED7D23"/>
    <w:rsid w:val="00EE080D"/>
    <w:rsid w:val="00EE2492"/>
    <w:rsid w:val="00EE2E5B"/>
    <w:rsid w:val="00EE4C53"/>
    <w:rsid w:val="00EF179E"/>
    <w:rsid w:val="00EF2D1B"/>
    <w:rsid w:val="00EF7238"/>
    <w:rsid w:val="00F018A5"/>
    <w:rsid w:val="00F01E36"/>
    <w:rsid w:val="00F0328A"/>
    <w:rsid w:val="00F04E87"/>
    <w:rsid w:val="00F1117D"/>
    <w:rsid w:val="00F166A5"/>
    <w:rsid w:val="00F17345"/>
    <w:rsid w:val="00F24810"/>
    <w:rsid w:val="00F259B0"/>
    <w:rsid w:val="00F25E98"/>
    <w:rsid w:val="00F27E49"/>
    <w:rsid w:val="00F27F49"/>
    <w:rsid w:val="00F31163"/>
    <w:rsid w:val="00F32543"/>
    <w:rsid w:val="00F34EB9"/>
    <w:rsid w:val="00F3562F"/>
    <w:rsid w:val="00F37844"/>
    <w:rsid w:val="00F40612"/>
    <w:rsid w:val="00F42274"/>
    <w:rsid w:val="00F42BF0"/>
    <w:rsid w:val="00F441DC"/>
    <w:rsid w:val="00F459A7"/>
    <w:rsid w:val="00F50B89"/>
    <w:rsid w:val="00F5455C"/>
    <w:rsid w:val="00F567D5"/>
    <w:rsid w:val="00F60B24"/>
    <w:rsid w:val="00F652AC"/>
    <w:rsid w:val="00F6589F"/>
    <w:rsid w:val="00F67344"/>
    <w:rsid w:val="00F675A6"/>
    <w:rsid w:val="00F73B87"/>
    <w:rsid w:val="00F73E05"/>
    <w:rsid w:val="00F76CF3"/>
    <w:rsid w:val="00F81A6B"/>
    <w:rsid w:val="00F827F4"/>
    <w:rsid w:val="00F82B8F"/>
    <w:rsid w:val="00F85E53"/>
    <w:rsid w:val="00F873E3"/>
    <w:rsid w:val="00F8744E"/>
    <w:rsid w:val="00F9506A"/>
    <w:rsid w:val="00F964F2"/>
    <w:rsid w:val="00FA1B2E"/>
    <w:rsid w:val="00FA234A"/>
    <w:rsid w:val="00FA6451"/>
    <w:rsid w:val="00FA6589"/>
    <w:rsid w:val="00FA7077"/>
    <w:rsid w:val="00FB21CE"/>
    <w:rsid w:val="00FB3189"/>
    <w:rsid w:val="00FB53BD"/>
    <w:rsid w:val="00FC60D9"/>
    <w:rsid w:val="00FD4B1D"/>
    <w:rsid w:val="00FD4C27"/>
    <w:rsid w:val="00FD6B87"/>
    <w:rsid w:val="00FD7EEA"/>
    <w:rsid w:val="00FE2325"/>
    <w:rsid w:val="00FE29C1"/>
    <w:rsid w:val="00FE4325"/>
    <w:rsid w:val="00FE5834"/>
    <w:rsid w:val="00FE69EB"/>
    <w:rsid w:val="00FF034D"/>
    <w:rsid w:val="00FF0B6C"/>
    <w:rsid w:val="00FF22E8"/>
    <w:rsid w:val="00FF473A"/>
    <w:rsid w:val="00FF4D39"/>
    <w:rsid w:val="00FF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85037"/>
  <w15:docId w15:val="{03D4A2A3-C505-42BF-A2AA-ACF456FD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6713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uiPriority w:val="99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uiPriority w:val="99"/>
  </w:style>
  <w:style w:type="paragraph" w:styleId="BodyText">
    <w:name w:val="Body Text"/>
    <w:basedOn w:val="Normal"/>
    <w:link w:val="BodyTextChar"/>
    <w:uiPriority w:val="99"/>
    <w:rPr>
      <w:caps/>
      <w:sz w:val="18"/>
    </w:rPr>
  </w:style>
  <w:style w:type="paragraph" w:styleId="BodyText2">
    <w:name w:val="Body Text 2"/>
    <w:basedOn w:val="Normal"/>
    <w:link w:val="BodyText2Char"/>
    <w:uiPriority w:val="99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uiPriority w:val="59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uiPriority w:val="99"/>
    <w:rsid w:val="00BD3D0B"/>
    <w:rPr>
      <w:vertAlign w:val="superscript"/>
    </w:rPr>
  </w:style>
  <w:style w:type="character" w:styleId="CommentReference">
    <w:name w:val="annotation reference"/>
    <w:uiPriority w:val="99"/>
    <w:rsid w:val="000245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45A9"/>
    <w:rPr>
      <w:sz w:val="20"/>
    </w:rPr>
  </w:style>
  <w:style w:type="character" w:customStyle="1" w:styleId="CommentTextChar">
    <w:name w:val="Comment Text Char"/>
    <w:link w:val="CommentText"/>
    <w:rsid w:val="000245A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245A9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0245A9"/>
    <w:rPr>
      <w:b/>
      <w:bCs/>
      <w:lang w:eastAsia="en-US"/>
    </w:rPr>
  </w:style>
  <w:style w:type="character" w:customStyle="1" w:styleId="apple-converted-space">
    <w:name w:val="apple-converted-space"/>
    <w:basedOn w:val="DefaultParagraphFont"/>
    <w:rsid w:val="00024291"/>
  </w:style>
  <w:style w:type="character" w:styleId="PlaceholderText">
    <w:name w:val="Placeholder Text"/>
    <w:uiPriority w:val="99"/>
    <w:semiHidden/>
    <w:rsid w:val="00EC653A"/>
    <w:rPr>
      <w:color w:val="808080"/>
    </w:rPr>
  </w:style>
  <w:style w:type="paragraph" w:customStyle="1" w:styleId="tvhtml">
    <w:name w:val="tv_html"/>
    <w:basedOn w:val="Normal"/>
    <w:rsid w:val="006E700B"/>
    <w:pPr>
      <w:spacing w:before="100" w:beforeAutospacing="1" w:after="100" w:afterAutospacing="1"/>
    </w:pPr>
    <w:rPr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7E28FA"/>
    <w:pPr>
      <w:ind w:left="720"/>
      <w:contextualSpacing/>
    </w:pPr>
  </w:style>
  <w:style w:type="paragraph" w:customStyle="1" w:styleId="Veidlapa">
    <w:name w:val="Veidlapa"/>
    <w:basedOn w:val="Normal"/>
    <w:link w:val="VeidlapaChar"/>
    <w:qFormat/>
    <w:rsid w:val="009B656D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9B656D"/>
    <w:rPr>
      <w:rFonts w:ascii="Calibri" w:hAnsi="Calibri"/>
      <w:color w:val="000000"/>
      <w:lang w:eastAsia="en-US"/>
    </w:rPr>
  </w:style>
  <w:style w:type="character" w:customStyle="1" w:styleId="Heading3Char">
    <w:name w:val="Heading 3 Char"/>
    <w:link w:val="Heading3"/>
    <w:uiPriority w:val="9"/>
    <w:rsid w:val="00E3355E"/>
    <w:rPr>
      <w:b/>
      <w:bCs/>
      <w:i/>
      <w:iCs/>
      <w:sz w:val="22"/>
      <w:lang w:eastAsia="en-US"/>
    </w:rPr>
  </w:style>
  <w:style w:type="paragraph" w:styleId="Revision">
    <w:name w:val="Revision"/>
    <w:hidden/>
    <w:uiPriority w:val="99"/>
    <w:semiHidden/>
    <w:rsid w:val="005D2CA1"/>
    <w:rPr>
      <w:sz w:val="24"/>
      <w:lang w:eastAsia="en-US"/>
    </w:rPr>
  </w:style>
  <w:style w:type="character" w:customStyle="1" w:styleId="Heading5Char">
    <w:name w:val="Heading 5 Char"/>
    <w:link w:val="Heading5"/>
    <w:uiPriority w:val="9"/>
    <w:rsid w:val="00DC5283"/>
    <w:rPr>
      <w:b/>
      <w:bCs/>
      <w:i/>
      <w:iCs/>
      <w:sz w:val="24"/>
      <w:lang w:eastAsia="en-US"/>
    </w:rPr>
  </w:style>
  <w:style w:type="character" w:customStyle="1" w:styleId="Heading1Char">
    <w:name w:val="Heading 1 Char"/>
    <w:link w:val="Heading1"/>
    <w:uiPriority w:val="9"/>
    <w:rsid w:val="0049025A"/>
    <w:rPr>
      <w:rFonts w:ascii="Arial" w:hAnsi="Arial" w:cs="Arial"/>
      <w:b/>
      <w:lang w:eastAsia="sv-SE"/>
    </w:rPr>
  </w:style>
  <w:style w:type="character" w:customStyle="1" w:styleId="BodyTextChar">
    <w:name w:val="Body Text Char"/>
    <w:link w:val="BodyText"/>
    <w:uiPriority w:val="99"/>
    <w:rsid w:val="0049025A"/>
    <w:rPr>
      <w:caps/>
      <w:sz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4AE3"/>
    <w:rPr>
      <w:color w:val="605E5C"/>
      <w:shd w:val="clear" w:color="auto" w:fill="E1DFDD"/>
    </w:rPr>
  </w:style>
  <w:style w:type="character" w:customStyle="1" w:styleId="BodyText2Char">
    <w:name w:val="Body Text 2 Char"/>
    <w:basedOn w:val="DefaultParagraphFont"/>
    <w:link w:val="BodyText2"/>
    <w:uiPriority w:val="99"/>
    <w:rsid w:val="00F964F2"/>
    <w:rPr>
      <w:snapToGrid w:val="0"/>
      <w:sz w:val="16"/>
      <w:lang w:eastAsia="en-US"/>
    </w:rPr>
  </w:style>
  <w:style w:type="paragraph" w:customStyle="1" w:styleId="CM1">
    <w:name w:val="CM1"/>
    <w:basedOn w:val="Normal"/>
    <w:next w:val="Normal"/>
    <w:uiPriority w:val="99"/>
    <w:rsid w:val="00783EAE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6E38FB"/>
    <w:rPr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257C70"/>
    <w:rPr>
      <w:b/>
      <w:sz w:val="32"/>
      <w:lang w:eastAsia="en-US"/>
    </w:rPr>
  </w:style>
  <w:style w:type="character" w:customStyle="1" w:styleId="Heading6Char">
    <w:name w:val="Heading 6 Char"/>
    <w:basedOn w:val="DefaultParagraphFont"/>
    <w:link w:val="Heading6"/>
    <w:rsid w:val="00257C70"/>
    <w:rPr>
      <w:b/>
      <w:sz w:val="16"/>
      <w:lang w:eastAsia="en-US"/>
    </w:rPr>
  </w:style>
  <w:style w:type="character" w:customStyle="1" w:styleId="Heading7Char">
    <w:name w:val="Heading 7 Char"/>
    <w:basedOn w:val="DefaultParagraphFont"/>
    <w:link w:val="Heading7"/>
    <w:rsid w:val="00257C70"/>
    <w:rPr>
      <w:b/>
      <w:bCs/>
      <w:i/>
      <w:iCs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257C70"/>
    <w:rPr>
      <w:b/>
      <w:bCs/>
      <w:i/>
      <w:iCs/>
      <w:sz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57C70"/>
    <w:rPr>
      <w:b/>
      <w:sz w:val="32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257C70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257C70"/>
    <w:rPr>
      <w:sz w:val="22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C70"/>
    <w:rPr>
      <w:rFonts w:ascii="Tahoma" w:hAnsi="Tahoma" w:cs="Tahoma"/>
      <w:sz w:val="16"/>
      <w:szCs w:val="16"/>
      <w:lang w:eastAsia="en-US"/>
    </w:rPr>
  </w:style>
  <w:style w:type="paragraph" w:customStyle="1" w:styleId="BodyText1">
    <w:name w:val="Body Text1"/>
    <w:rsid w:val="009B21CF"/>
    <w:pPr>
      <w:autoSpaceDE w:val="0"/>
      <w:autoSpaceDN w:val="0"/>
      <w:adjustRightInd w:val="0"/>
    </w:pPr>
    <w:rPr>
      <w:rFonts w:ascii="Arial" w:hAnsi="Arial" w:cs="Arial"/>
      <w:color w:val="000000"/>
      <w:sz w:val="19"/>
      <w:szCs w:val="19"/>
      <w:lang w:val="en-GB"/>
    </w:rPr>
  </w:style>
  <w:style w:type="paragraph" w:customStyle="1" w:styleId="boldbodytext">
    <w:name w:val="bold body text"/>
    <w:rsid w:val="009B21CF"/>
    <w:pPr>
      <w:autoSpaceDE w:val="0"/>
      <w:autoSpaceDN w:val="0"/>
      <w:adjustRightInd w:val="0"/>
    </w:pPr>
    <w:rPr>
      <w:rFonts w:ascii="Arial" w:hAnsi="Arial" w:cs="Arial"/>
      <w:b/>
      <w:bCs/>
      <w:color w:val="000000"/>
      <w:sz w:val="19"/>
      <w:szCs w:val="19"/>
      <w:lang w:val="en-GB"/>
    </w:rPr>
  </w:style>
  <w:style w:type="character" w:customStyle="1" w:styleId="tw4winMark">
    <w:name w:val="tw4winMark"/>
    <w:rsid w:val="009B21CF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9B21CF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9B21CF"/>
    <w:rPr>
      <w:color w:val="0000FF"/>
    </w:rPr>
  </w:style>
  <w:style w:type="character" w:customStyle="1" w:styleId="tw4winPopup">
    <w:name w:val="tw4winPopup"/>
    <w:rsid w:val="009B21CF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9B21CF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9B21CF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9B21CF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9B21CF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9B21CF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lang w:val="en-GB"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9B21CF"/>
    <w:pPr>
      <w:spacing w:before="60" w:after="120"/>
      <w:ind w:left="567" w:hanging="142"/>
    </w:pPr>
    <w:rPr>
      <w:rFonts w:ascii="Arial" w:hAnsi="Arial"/>
      <w:i/>
      <w:lang w:val="en-GB" w:eastAsia="da-DK"/>
    </w:rPr>
  </w:style>
  <w:style w:type="character" w:customStyle="1" w:styleId="QuestionTextTegn">
    <w:name w:val="QuestionText Tegn"/>
    <w:link w:val="QuestionText"/>
    <w:locked/>
    <w:rsid w:val="009B21CF"/>
    <w:rPr>
      <w:rFonts w:ascii="Arial" w:hAnsi="Arial"/>
      <w:b/>
      <w:sz w:val="24"/>
      <w:lang w:val="en-GB" w:eastAsia="da-DK"/>
    </w:rPr>
  </w:style>
  <w:style w:type="character" w:customStyle="1" w:styleId="AnswerInstructTegn">
    <w:name w:val="AnswerInstruct Tegn"/>
    <w:link w:val="AnswerInstruct"/>
    <w:locked/>
    <w:rsid w:val="009B21CF"/>
    <w:rPr>
      <w:rFonts w:ascii="Arial" w:hAnsi="Arial"/>
      <w:i/>
      <w:sz w:val="24"/>
      <w:lang w:val="en-GB" w:eastAsia="da-DK"/>
    </w:rPr>
  </w:style>
  <w:style w:type="paragraph" w:customStyle="1" w:styleId="AnswerCell">
    <w:name w:val="AnswerCell"/>
    <w:basedOn w:val="Normal"/>
    <w:rsid w:val="009B21CF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lang w:val="da-DK" w:eastAsia="da-DK"/>
    </w:rPr>
  </w:style>
  <w:style w:type="paragraph" w:customStyle="1" w:styleId="AnswerText">
    <w:name w:val="AnswerText"/>
    <w:basedOn w:val="Normal"/>
    <w:link w:val="AnswerTextTegn"/>
    <w:rsid w:val="009B21CF"/>
    <w:pPr>
      <w:spacing w:before="60" w:after="120"/>
      <w:ind w:left="425" w:hanging="425"/>
    </w:pPr>
    <w:rPr>
      <w:rFonts w:ascii="Arial" w:hAnsi="Arial"/>
      <w:lang w:val="en-GB" w:eastAsia="da-DK"/>
    </w:rPr>
  </w:style>
  <w:style w:type="character" w:customStyle="1" w:styleId="AnswerTextTegn">
    <w:name w:val="AnswerText Tegn"/>
    <w:link w:val="AnswerText"/>
    <w:locked/>
    <w:rsid w:val="009B21CF"/>
    <w:rPr>
      <w:rFonts w:ascii="Arial" w:hAnsi="Arial"/>
      <w:sz w:val="24"/>
      <w:lang w:val="en-GB" w:eastAsia="da-DK"/>
    </w:rPr>
  </w:style>
  <w:style w:type="character" w:customStyle="1" w:styleId="hps">
    <w:name w:val="hps"/>
    <w:rsid w:val="009B21CF"/>
    <w:rPr>
      <w:rFonts w:cs="Times New Roman"/>
    </w:rPr>
  </w:style>
  <w:style w:type="paragraph" w:customStyle="1" w:styleId="Peruskpl">
    <w:name w:val="Peruskpl"/>
    <w:basedOn w:val="Normal"/>
    <w:rsid w:val="009B21CF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lang w:val="en-GB" w:eastAsia="lv-LV"/>
    </w:rPr>
  </w:style>
  <w:style w:type="numbering" w:customStyle="1" w:styleId="Style1">
    <w:name w:val="Style1"/>
    <w:uiPriority w:val="99"/>
    <w:rsid w:val="009B21CF"/>
    <w:pPr>
      <w:numPr>
        <w:numId w:val="12"/>
      </w:numPr>
    </w:pPr>
  </w:style>
  <w:style w:type="numbering" w:customStyle="1" w:styleId="Style2">
    <w:name w:val="Style2"/>
    <w:uiPriority w:val="99"/>
    <w:rsid w:val="009B21CF"/>
    <w:pPr>
      <w:numPr>
        <w:numId w:val="13"/>
      </w:numPr>
    </w:pPr>
  </w:style>
  <w:style w:type="character" w:customStyle="1" w:styleId="shorttext">
    <w:name w:val="short_text"/>
    <w:basedOn w:val="DefaultParagraphFont"/>
    <w:rsid w:val="009B21CF"/>
  </w:style>
  <w:style w:type="character" w:customStyle="1" w:styleId="alt-edited1">
    <w:name w:val="alt-edited1"/>
    <w:rsid w:val="009B21CF"/>
    <w:rPr>
      <w:color w:val="4D90F0"/>
    </w:rPr>
  </w:style>
  <w:style w:type="numbering" w:customStyle="1" w:styleId="Style3">
    <w:name w:val="Style3"/>
    <w:uiPriority w:val="99"/>
    <w:rsid w:val="009B21CF"/>
    <w:pPr>
      <w:numPr>
        <w:numId w:val="15"/>
      </w:numPr>
    </w:pPr>
  </w:style>
  <w:style w:type="numbering" w:customStyle="1" w:styleId="Style4">
    <w:name w:val="Style4"/>
    <w:uiPriority w:val="99"/>
    <w:rsid w:val="009B21CF"/>
    <w:pPr>
      <w:numPr>
        <w:numId w:val="16"/>
      </w:numPr>
    </w:pPr>
  </w:style>
  <w:style w:type="table" w:styleId="MediumList1-Accent5">
    <w:name w:val="Medium List 1 Accent 5"/>
    <w:rsid w:val="009B21CF"/>
    <w:rPr>
      <w:color w:val="000000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9B21CF"/>
    <w:pPr>
      <w:numPr>
        <w:numId w:val="17"/>
      </w:numPr>
    </w:pPr>
  </w:style>
  <w:style w:type="numbering" w:customStyle="1" w:styleId="Style6">
    <w:name w:val="Style6"/>
    <w:uiPriority w:val="99"/>
    <w:rsid w:val="009B21CF"/>
    <w:pPr>
      <w:numPr>
        <w:numId w:val="18"/>
      </w:numPr>
    </w:pPr>
  </w:style>
  <w:style w:type="numbering" w:customStyle="1" w:styleId="Style7">
    <w:name w:val="Style7"/>
    <w:uiPriority w:val="99"/>
    <w:rsid w:val="009B21CF"/>
    <w:pPr>
      <w:numPr>
        <w:numId w:val="19"/>
      </w:numPr>
    </w:pPr>
  </w:style>
  <w:style w:type="numbering" w:customStyle="1" w:styleId="Style8">
    <w:name w:val="Style8"/>
    <w:uiPriority w:val="99"/>
    <w:rsid w:val="009B21CF"/>
    <w:pPr>
      <w:numPr>
        <w:numId w:val="20"/>
      </w:numPr>
    </w:pPr>
  </w:style>
  <w:style w:type="numbering" w:customStyle="1" w:styleId="Style9">
    <w:name w:val="Style9"/>
    <w:uiPriority w:val="99"/>
    <w:rsid w:val="009B21CF"/>
    <w:pPr>
      <w:numPr>
        <w:numId w:val="21"/>
      </w:numPr>
    </w:pPr>
  </w:style>
  <w:style w:type="numbering" w:customStyle="1" w:styleId="Style10">
    <w:name w:val="Style10"/>
    <w:uiPriority w:val="99"/>
    <w:rsid w:val="009B21CF"/>
    <w:pPr>
      <w:numPr>
        <w:numId w:val="22"/>
      </w:numPr>
    </w:pPr>
  </w:style>
  <w:style w:type="numbering" w:customStyle="1" w:styleId="Style11">
    <w:name w:val="Style11"/>
    <w:uiPriority w:val="99"/>
    <w:rsid w:val="009B21CF"/>
    <w:pPr>
      <w:numPr>
        <w:numId w:val="23"/>
      </w:numPr>
    </w:pPr>
  </w:style>
  <w:style w:type="character" w:customStyle="1" w:styleId="left">
    <w:name w:val="left"/>
    <w:basedOn w:val="DefaultParagraphFont"/>
    <w:rsid w:val="009B21CF"/>
  </w:style>
  <w:style w:type="character" w:customStyle="1" w:styleId="word">
    <w:name w:val="word"/>
    <w:basedOn w:val="DefaultParagraphFont"/>
    <w:rsid w:val="009B21CF"/>
  </w:style>
  <w:style w:type="paragraph" w:customStyle="1" w:styleId="placeholderparagraph">
    <w:name w:val="placeholder_paragraph"/>
    <w:qFormat/>
    <w:rsid w:val="009B21CF"/>
    <w:rPr>
      <w:sz w:val="28"/>
    </w:rPr>
  </w:style>
  <w:style w:type="paragraph" w:customStyle="1" w:styleId="Default">
    <w:name w:val="Default"/>
    <w:rsid w:val="00620A0B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GB"/>
    </w:rPr>
  </w:style>
  <w:style w:type="character" w:customStyle="1" w:styleId="cf01">
    <w:name w:val="cf01"/>
    <w:basedOn w:val="DefaultParagraphFont"/>
    <w:rsid w:val="00620A0B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20A0B"/>
    <w:pPr>
      <w:spacing w:before="100" w:beforeAutospacing="1" w:after="100" w:afterAutospacing="1"/>
    </w:pPr>
    <w:rPr>
      <w:szCs w:val="24"/>
      <w:lang w:val="en-GB" w:eastAsia="en-GB"/>
    </w:rPr>
  </w:style>
  <w:style w:type="character" w:customStyle="1" w:styleId="cf11">
    <w:name w:val="cf11"/>
    <w:basedOn w:val="DefaultParagraphFont"/>
    <w:rsid w:val="00620A0B"/>
    <w:rPr>
      <w:rFonts w:ascii="Segoe UI" w:hAnsi="Segoe UI" w:cs="Segoe UI" w:hint="default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64238-D7FE-415D-A79A-619E5351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3308</Words>
  <Characters>27877</Characters>
  <Application>Microsoft Office Word</Application>
  <DocSecurity>0</DocSecurity>
  <Lines>232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31123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1-GVC "Globālās vērtību ķēdes" paraugs</dc:subject>
  <dc:creator>Guna Šteinberga</dc:creator>
  <cp:keywords/>
  <dc:description>Guna.Steinberga@csp.gov.lv_x000d_
67366773</dc:description>
  <cp:lastModifiedBy>Inese Lismane</cp:lastModifiedBy>
  <cp:revision>3</cp:revision>
  <cp:lastPrinted>2017-11-16T09:31:00Z</cp:lastPrinted>
  <dcterms:created xsi:type="dcterms:W3CDTF">2023-11-02T10:46:00Z</dcterms:created>
  <dcterms:modified xsi:type="dcterms:W3CDTF">2023-11-02T10:47:00Z</dcterms:modified>
</cp:coreProperties>
</file>