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14EFB" w14:textId="77777777" w:rsidR="002509A4" w:rsidRDefault="002509A4" w:rsidP="00DD4FD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14142"/>
          <w:sz w:val="20"/>
          <w:szCs w:val="20"/>
          <w:lang w:eastAsia="lv-LV"/>
        </w:rPr>
      </w:pPr>
      <w:bookmarkStart w:id="0" w:name="589534"/>
      <w:bookmarkStart w:id="1" w:name="n-589534"/>
      <w:bookmarkEnd w:id="0"/>
      <w:bookmarkEnd w:id="1"/>
    </w:p>
    <w:p w14:paraId="1A279CF7" w14:textId="23A14FBF" w:rsidR="002509A4" w:rsidRDefault="002509A4" w:rsidP="002509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  <w:r w:rsidRPr="00DD4FD7"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  <w:t>Izpētes projektu iesniegumu vērtēšanas kritēriji</w:t>
      </w:r>
    </w:p>
    <w:p w14:paraId="7E7D1A9D" w14:textId="77777777" w:rsidR="006F26CD" w:rsidRPr="00DD4FD7" w:rsidRDefault="006F26CD" w:rsidP="002509A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14142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746"/>
        <w:gridCol w:w="5886"/>
        <w:gridCol w:w="1658"/>
      </w:tblGrid>
      <w:tr w:rsidR="002509A4" w:rsidRPr="002509A4" w14:paraId="269D14D1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CBD8140" w14:textId="77777777" w:rsidR="002509A4" w:rsidRPr="002509A4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Nr.</w:t>
            </w: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br/>
              <w:t>p.k.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D146612" w14:textId="77777777" w:rsidR="002509A4" w:rsidRPr="002509A4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Vērtēšanas kritērijs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29C70B7" w14:textId="77777777" w:rsidR="002509A4" w:rsidRPr="002509A4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Maksimālais punktu skaits</w:t>
            </w:r>
          </w:p>
        </w:tc>
      </w:tr>
      <w:tr w:rsidR="002509A4" w:rsidRPr="002509A4" w14:paraId="53979DBA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3464D3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C0CD6C2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Izpētes projekta metodiskā pieeja:</w:t>
            </w:r>
          </w:p>
        </w:tc>
      </w:tr>
      <w:tr w:rsidR="002509A4" w:rsidRPr="002509A4" w14:paraId="15C27BB6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8ACCD2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E095D7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piedāvātā risinājuma metodiskā pieeja nodrošina darba uzdevumu izpildi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E13530" w14:textId="77777777" w:rsidR="002509A4" w:rsidRPr="008C6EF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30</w:t>
            </w:r>
          </w:p>
        </w:tc>
      </w:tr>
      <w:tr w:rsidR="002509A4" w:rsidRPr="002509A4" w14:paraId="48B9AE3D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109F9A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C7B069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piedāvātā risinājuma metodiskā pieeja daļēji nodrošina darba uzdevumu izpildi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C78156" w14:textId="77777777" w:rsidR="002509A4" w:rsidRPr="008C6EF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15</w:t>
            </w:r>
          </w:p>
        </w:tc>
      </w:tr>
      <w:tr w:rsidR="002509A4" w:rsidRPr="002509A4" w14:paraId="34ACEC8E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5E2684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F84CF4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vadītāja pieredze un zināšanas:</w:t>
            </w:r>
          </w:p>
        </w:tc>
      </w:tr>
      <w:tr w:rsidR="002509A4" w:rsidRPr="002509A4" w14:paraId="5EAF0071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FBDB1A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1115448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vadītājam ir pieredze vairāk nekā viena projekta vadībā attiecīgajā jomā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0DB0DD9" w14:textId="77777777" w:rsidR="002509A4" w:rsidRPr="008C6EF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26</w:t>
            </w:r>
          </w:p>
        </w:tc>
      </w:tr>
      <w:tr w:rsidR="002509A4" w:rsidRPr="002509A4" w14:paraId="448AE9AD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B0DB3E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D7E4D0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vadītājam ir pieredze vismaz viena projekta vadībā attiecīgajā jomā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E71F32E" w14:textId="77777777" w:rsidR="002509A4" w:rsidRPr="008C6EF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13</w:t>
            </w:r>
          </w:p>
        </w:tc>
      </w:tr>
      <w:tr w:rsidR="002509A4" w:rsidRPr="002509A4" w14:paraId="13769C8C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337402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2.3.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F62240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vadītājs ir piedalījies attiecīgās jomas projektu izpildē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8CF3ED" w14:textId="77777777" w:rsidR="002509A4" w:rsidRPr="008C6EF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7</w:t>
            </w:r>
          </w:p>
        </w:tc>
      </w:tr>
      <w:tr w:rsidR="002509A4" w:rsidRPr="002509A4" w14:paraId="28C6DD94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606B58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02E98F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budžeta pārskatāmība un detalizācijas pakāpe, izmaksu atbilstība darba uzdevumiem, samērojamība ar sasniedzamajiem rezultātiem:</w:t>
            </w:r>
          </w:p>
        </w:tc>
      </w:tr>
      <w:tr w:rsidR="002509A4" w:rsidRPr="002509A4" w14:paraId="10081289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2F4D4E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3.1.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B5A1AB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budžeta pārskatāmība un detalizācijas pakāpe:</w:t>
            </w:r>
          </w:p>
        </w:tc>
      </w:tr>
      <w:tr w:rsidR="002509A4" w:rsidRPr="002509A4" w14:paraId="5C277F53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BBDD73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3.1.1.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22B49C9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budžets ir pārskatāms un detalizēts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1BA8906" w14:textId="77777777" w:rsidR="002509A4" w:rsidRPr="008C6EF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8</w:t>
            </w:r>
          </w:p>
        </w:tc>
      </w:tr>
      <w:tr w:rsidR="002509A4" w:rsidRPr="002509A4" w14:paraId="667FDAAE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4C6C50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3.1.2.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8E43F1B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projekta budžets ir pārskatāms, bet nav detalizēts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755ED5C" w14:textId="77777777" w:rsidR="002509A4" w:rsidRPr="008C6EF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</w:t>
            </w:r>
          </w:p>
        </w:tc>
      </w:tr>
      <w:tr w:rsidR="002509A4" w:rsidRPr="002509A4" w14:paraId="2C00733C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1F53381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3.2.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C5C417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izmaksu atbilstība plānotajiem uzdevumiem:</w:t>
            </w:r>
          </w:p>
        </w:tc>
      </w:tr>
      <w:tr w:rsidR="002509A4" w:rsidRPr="002509A4" w14:paraId="14DF8AAF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518636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3.2.1.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968F0C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izmaksas atbilst plānotajiem uzdevumiem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CFA997F" w14:textId="77777777" w:rsidR="002509A4" w:rsidRPr="008C6EF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8</w:t>
            </w:r>
          </w:p>
        </w:tc>
      </w:tr>
      <w:tr w:rsidR="002509A4" w:rsidRPr="002509A4" w14:paraId="2F2048D9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ED8247A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3.2.2.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FC5269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izmaksas daļēji atbilst plānotajiem uzdevumiem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F243CF" w14:textId="77777777" w:rsidR="002509A4" w:rsidRPr="008C6EF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</w:t>
            </w:r>
          </w:p>
        </w:tc>
      </w:tr>
      <w:tr w:rsidR="002509A4" w:rsidRPr="002509A4" w14:paraId="06A3907A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4976EFF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3.3.</w:t>
            </w:r>
          </w:p>
        </w:tc>
        <w:tc>
          <w:tcPr>
            <w:tcW w:w="4550" w:type="pct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89EF06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izmaksu (atalgojums, materiāli, pakalpojumi) samērojamība ar sasniedzamajiem rezultātiem:</w:t>
            </w:r>
          </w:p>
        </w:tc>
      </w:tr>
      <w:tr w:rsidR="002509A4" w:rsidRPr="002509A4" w14:paraId="55C9BE62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EA3CE3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3.3.1.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42E9C84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izmaksas ir samērojamas ar sasniedzamajiem rezultātiem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B375BCE" w14:textId="77777777" w:rsidR="002509A4" w:rsidRPr="008C6EF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8</w:t>
            </w:r>
          </w:p>
        </w:tc>
      </w:tr>
      <w:tr w:rsidR="002509A4" w:rsidRPr="002509A4" w14:paraId="279E9C2F" w14:textId="77777777" w:rsidTr="002509A4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99998F" w14:textId="77777777" w:rsidR="002509A4" w:rsidRPr="002509A4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2509A4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3.3.2.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A4C244" w14:textId="77777777" w:rsidR="002509A4" w:rsidRPr="008C6EF0" w:rsidRDefault="002509A4" w:rsidP="002509A4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izmaksas ir daļēji samērojamas ar sasniedzamajiem rezultātiem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DBD70D6" w14:textId="77777777" w:rsidR="002509A4" w:rsidRPr="008C6EF0" w:rsidRDefault="002509A4" w:rsidP="002509A4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</w:t>
            </w:r>
          </w:p>
        </w:tc>
      </w:tr>
      <w:tr w:rsidR="001B0A8F" w:rsidRPr="003F3F38" w14:paraId="6CCE37A2" w14:textId="77777777" w:rsidTr="001B0A8F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2F099E" w14:textId="1179172B" w:rsidR="001B0A8F" w:rsidRPr="00DD4FD7" w:rsidRDefault="001B0A8F" w:rsidP="00AD53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D4FD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4. 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90BD41" w14:textId="188BD0A3" w:rsidR="001B0A8F" w:rsidRPr="008C6EF0" w:rsidRDefault="001B0A8F" w:rsidP="00AD53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Projekt</w:t>
            </w:r>
            <w:r w:rsidR="00E26A71"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ā</w:t>
            </w: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plānotā intelektuālā darba izmaksu samērojamība</w:t>
            </w:r>
            <w:r w:rsidR="00E26A71"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 (pakalpojuma iegādes gadījumā)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AB92BB3" w14:textId="77777777" w:rsidR="001B0A8F" w:rsidRPr="008C6EF0" w:rsidRDefault="001B0A8F" w:rsidP="00AD53F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</w:p>
        </w:tc>
      </w:tr>
      <w:tr w:rsidR="001B0A8F" w:rsidRPr="003F3F38" w14:paraId="32636B50" w14:textId="77777777" w:rsidTr="001B0A8F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39383D" w14:textId="0FB0AF56" w:rsidR="001B0A8F" w:rsidRPr="00DD4FD7" w:rsidRDefault="001B0A8F" w:rsidP="00AD53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D4FD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4.1.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2F55B3" w14:textId="3B2FBA49" w:rsidR="001B0A8F" w:rsidRPr="008C6EF0" w:rsidRDefault="001B0A8F" w:rsidP="00AD53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Intelektuāla darba aizmaksas ir pamatotas un samērīgas ar nozarē vidējām </w:t>
            </w:r>
            <w:r w:rsidR="00E26A71"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līdzvērtīgas kompetences </w:t>
            </w: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izmaksām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6F79031" w14:textId="04437A29" w:rsidR="001B0A8F" w:rsidRPr="008C6EF0" w:rsidRDefault="00E26A71" w:rsidP="00AD53F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8C6EF0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Ir</w:t>
            </w:r>
          </w:p>
        </w:tc>
      </w:tr>
      <w:tr w:rsidR="001B0A8F" w:rsidRPr="002509A4" w14:paraId="7BFF6DC6" w14:textId="77777777" w:rsidTr="001B0A8F">
        <w:tc>
          <w:tcPr>
            <w:tcW w:w="4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18A8CA" w14:textId="128A9631" w:rsidR="001B0A8F" w:rsidRPr="00DD4FD7" w:rsidRDefault="001B0A8F" w:rsidP="00AD53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D4FD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4.2.</w:t>
            </w:r>
          </w:p>
        </w:tc>
        <w:tc>
          <w:tcPr>
            <w:tcW w:w="35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C102738" w14:textId="4CCE45F9" w:rsidR="001B0A8F" w:rsidRPr="00DD4FD7" w:rsidRDefault="001B0A8F" w:rsidP="00AD53FE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D4FD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Intelektuāla darba aizmaksas nav pamatotas un būtiski (vairāk kā </w:t>
            </w:r>
            <w:r w:rsidR="00C436EE" w:rsidRPr="00DD4FD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3</w:t>
            </w:r>
            <w:r w:rsidRPr="00DD4FD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0%) atšķiras no nozarē vidējām </w:t>
            </w:r>
            <w:r w:rsidR="00C436EE" w:rsidRPr="00DD4FD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 xml:space="preserve">līdzvērtīgas kompetences </w:t>
            </w:r>
            <w:r w:rsidRPr="00DD4FD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izmaksām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BD8761" w14:textId="0A72F355" w:rsidR="001B0A8F" w:rsidRPr="00DD4FD7" w:rsidRDefault="00E26A71" w:rsidP="00AD53FE">
            <w:pPr>
              <w:spacing w:before="100" w:beforeAutospacing="1" w:after="0" w:line="293" w:lineRule="atLeast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</w:pPr>
            <w:r w:rsidRPr="00DD4FD7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eastAsia="lv-LV"/>
              </w:rPr>
              <w:t>Nav</w:t>
            </w:r>
          </w:p>
        </w:tc>
      </w:tr>
    </w:tbl>
    <w:p w14:paraId="7B4A578B" w14:textId="2BA9B66D" w:rsidR="00B75EDA" w:rsidRDefault="00B75EDA"/>
    <w:sectPr w:rsidR="00B75EDA" w:rsidSect="001B0A8F">
      <w:pgSz w:w="11906" w:h="16838"/>
      <w:pgMar w:top="1440" w:right="1800" w:bottom="85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9A4"/>
    <w:rsid w:val="001B0A8F"/>
    <w:rsid w:val="002509A4"/>
    <w:rsid w:val="00381CDE"/>
    <w:rsid w:val="003F3F38"/>
    <w:rsid w:val="00537919"/>
    <w:rsid w:val="00650D6F"/>
    <w:rsid w:val="006F26CD"/>
    <w:rsid w:val="008C6EF0"/>
    <w:rsid w:val="00B75EDA"/>
    <w:rsid w:val="00C436EE"/>
    <w:rsid w:val="00DD4FD7"/>
    <w:rsid w:val="00E26A71"/>
    <w:rsid w:val="00EB175F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62884"/>
  <w15:chartTrackingRefBased/>
  <w15:docId w15:val="{3236D94D-C715-42D8-BD49-18E9C5D4C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B17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5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1778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65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20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8569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58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1063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Zemkopības Ministrija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Māra Mīkule</dc:creator>
  <cp:keywords/>
  <dc:description/>
  <cp:lastModifiedBy>Māra Mīkule</cp:lastModifiedBy>
  <cp:revision>6</cp:revision>
  <dcterms:created xsi:type="dcterms:W3CDTF">2023-03-02T20:58:00Z</dcterms:created>
  <dcterms:modified xsi:type="dcterms:W3CDTF">2023-03-04T11:43:00Z</dcterms:modified>
</cp:coreProperties>
</file>