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nāves pamatcēlonis;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vitālais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Diagnostikas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diagnozes noteikšanas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informācija par pacienta iekļaušanu zaļajā koridorā:</w:t>
      </w:r>
      <w:r w:rsidR="00000000" w:rsidRPr="00000000" w:rsidDel="00000000">
        <w:rPr>
          <w:vertAlign w:val="superscript"/>
          <w:rtl w:val="0"/>
        </w:rPr>
        <w:t xml:space="preserve"> 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datums, kad pirmreizēji norādīta pacientu grupa, un diagnoze (nosaukums un kods 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primārās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 sekundārās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informācija par pacienta iekļaušanu dzeltenajā koridorā: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2.3.1. datums, kad pirmreizēji norādīta pacientu grupa, un diagnoze (nosaukums un kods 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2.3.2. primārās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2.3.3. sekundārās diagnostikas datums, manipulācijas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diagnozes atklāšanas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pēdējais veiktais skrīnings;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2.5.1.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2.5.2.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Audzēja pamatdati: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diagnoze (nosaukums un kods 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retā slimība (nosaukums un kods atbilstoši Orphanet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bērnu vecumposma vēža diagnoze (nosaukums un kods atbilstoši Starptautiskajai bērnu vecumposma vēžu klasifikācijai </w:t>
      </w:r>
      <w:r w:rsidR="00000000" w:rsidRPr="00000000" w:rsidDel="00000000">
        <w:rPr>
          <w:sz w:val="20"/>
          <w:rtl w:val="0"/>
        </w:rPr>
        <w:t xml:space="preserve">2</w:t>
      </w:r>
      <w:r w:rsidR="00000000" w:rsidRPr="00000000" w:rsidDel="00000000">
        <w:rPr>
          <w:rtl w:val="0"/>
        </w:rPr>
        <w:t xml:space="preserve">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audzēja topogrāfija (nosaukums un kods atbilstoši Starptautiskās slimību klasifikācijas onkoloģijai versijai 3.2. (turpmāk - SSK-O-3.2.))*;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audzēja morfoloģija (nosaukums un kods atbilstoši SSK-O-3.2.)*;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audzēja diferenciācijas pakāpe (nosaukums un kods atbilstoši SSK-O-3.2.)*;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audzēja lokalizācija pāra orgāniem*;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diagnozes 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diagnozes pamatošanas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Audzēja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TNM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klasifikācijas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audzēja TNM – T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audzēja TNM – N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audzēja TNM – M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audzēja histoloģiskā pakāpe*;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attālo metastāžu lokalizācija*;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audzēja stadija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audzēja stadija atbilstoši FIGO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audzēja stadija atbilstoši AnnArbor/ Lugano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hroniskas mieloleikozes fāze*;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rezekcijas līniju stāvoklis*;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 Breslow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metodes rādītājs*;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 Clark</w:t>
      </w:r>
      <w:r w:rsidR="00000000" w:rsidRPr="00000000" w:rsidDel="00000000">
        <w:rPr>
          <w:vertAlign w:val="superscript"/>
          <w:rtl w:val="0"/>
        </w:rPr>
        <w:t xml:space="preserve">7 </w:t>
      </w:r>
      <w:r w:rsidR="00000000" w:rsidRPr="00000000" w:rsidDel="00000000">
        <w:rPr>
          <w:rtl w:val="0"/>
        </w:rPr>
        <w:t xml:space="preserve">metodes rādītājs*.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Slimības norises gaita: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slimības progresijas diagnosticēšanas 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lokāla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attālo metastāžu lokalizācija*;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slimības remisijas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papildu informācija*;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noņemšanas no uzskaites: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5.7.1.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5.7.2. iemesls.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Vēža pacienta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ārstniecības iestāde, kurā saņemta ārstēšana (iestādes nosaukums un kods Ārstniecības iestāžu reģistrā)*;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ārvalstu ārstniecības iestāde, kurā saņemta ārstēšana (iestādes nosaukums)*;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ārstētā slimība*;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ārstēšanas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 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6.4.1.1. operācijas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6.4.1.2. operācijas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6.4.1.3. operācija (nosaukums un kods atbilstoši NOMESCO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6.4.1.4.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 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6.4.2.1. staru 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6.4.2.2. staru terapijas apakšveids*;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6.4.2.3. staru terapijas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6.4.2.4. staru terapijas sākuma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6.4.2.5. staru 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6.4.2.6. kursā saņemto greju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6.4.2.7. kursā saņemto frakciju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6.4.2.8. norāde par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 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6.4.3.1. ķīmijterapijas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6.4.3.2. ķīmijterapijas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6.4.3.3. zāļu vispārīgais nosaukums un anatomiski terapeitiski ķīmiskais kods (atbilstoši ATĶ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6.4.3.4. saņemto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6.4.3.5. ķīmijterapijas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6.4.3.6. ķīmijterapijas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6.4.3.7.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 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6.4.4.1. endokrīnās 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6.4.4.2. endokrīnās 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6.4.4.4. endokrīnās 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6.4.4.5. endokrīnās 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 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6.4.5.1. imūnterapijas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6.4.5.2. imūnterapijas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6.4.5.4. imūnterapijas sākuma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6.4.5.5. imūnterapijas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 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6.4.6.1. mērķterapijas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6.4.6.2. mērķterapijas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6.4.6.4. mērķterapijas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6.4.6.5. mērķterapijas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 perifēro asins cilmes šūnu transplantācija*;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6.4.7.1. transplantācijas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6.4.7.2. donora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6.4.7.3.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6.4.7.4.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6.4.8. paliatīvā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6.4.8.1. paliatīvās aprūpes uzsākšanas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molekulārā un citoģenētiskā izmeklēšana: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parauga ņemšanas laiks*;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izmeklējuma kods un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laboratorija, kurā veikts izmeklējums*;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laboratoriskā izmeklējuma pārskata identifikācijas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laboratoriskā izmeklējuma izpildītāja kods no Ārstniecības iestāžu reģistra (ja izmeklējums veikts ārvalstīs, informāciju par laboratoriju ievada manuāli)*;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laboratoriskā izmeklējuma rezultāta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7.6.1. rādītājs*;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7.6.2. rezultāta vērtība*;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7.6.3. papildus informācija (ja nepieciešams)*.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Nacionālā veselības dienesta Vadības informācijas sistēmas dati (Ambulatorā pacienta talons).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Bērnu vecumposma vēžu klasifikators (ICCC – International Classification of Childhood Cancer, IARC 2017.).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Ļaundabīgo audzēju TNM (Tumor, Node, Metastases)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Starptautiskās dzemdību speciālistu un ginekologu asociācijas (International Federation of Obstetricians and Gynaecologists)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Audzēja stadija pēc Limfātiskās sistēmas audzēju klasifikācijas tiek noteikta hematoloģisko limfoīdo vēžu -  Hodžkina vai ne-Hodžkina limfomu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Melanomas morfoloģiskais rādītājs un prognostiskais faktors – apraksta to, cik dziļi audzēja šūnas izplatījušās ādas slāņos.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Melanomas morfoloģiskais rādītājs un prognostiskais faktors - tiek izmantots melanomas diagnostikā, lai noteiktu audzēja infiltrācijas līmeni dermā un izvērtētu ietekmi uz slimības prognozi.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Anatomiski terapeitiski ķīmiskā klasifikācija (Anatomic Therapeutic Chemical).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