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20. janvāra noteikumos Nr. 60 "Noteikumi par obligātajām prasībām ārstniecības iestādēm un to struktūrvienībām"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Ārstniecības likuma 55.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20. janvāra noteikumos Nr. 60 "Noteikumi par obligātajām prasībām ārstniecības iestādēm un to struktūrvienībām" (Latvijas Vēstnesis, 2009, 23. nr.; 2010, 41., 206. nr.; 2012, 85. nr.; 2013, 250. nr.; 2014, 138. nr.; 2015, 192., 252. nr.; 2016, 251. nr.; 2018, 128., 240. nr.; 2020, 79., 113A. nr.; 2021, 233. nr.; 2022, 180., 243. nr.; 2023, 136. nr.; 2024, 242. nr.) šādus grozījumus: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139.,139.</w:t>
      </w:r>
      <w:r w:rsidR="00000000" w:rsidRPr="00000000" w:rsidDel="00000000">
        <w:rPr>
          <w:vertAlign w:val="superscript"/>
          <w:rtl w:val="0"/>
        </w:rPr>
        <w:t xml:space="preserve">1 </w:t>
      </w:r>
      <w:r w:rsidR="00000000" w:rsidRPr="00000000" w:rsidDel="00000000">
        <w:rPr>
          <w:rtl w:val="0"/>
        </w:rPr>
        <w:t xml:space="preserve">un 140.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"139. Dzemdību nodaļa atrodas stacionārā, kurā diennakti ir šāds nodrošinājums: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139.1. operāciju nodaļa, anestezioloģijas nodaļa, asins kabinets un laboratorija;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139.2. rentgenoloģiskie un ultrasonoskopiskie izmeklējumi (tajā skaitā nodrošināta intrapartālā sonogrāfija).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139.3. dzemdību atsāpināšanas iespējas.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139.</w:t>
      </w:r>
      <w:r w:rsidR="00000000" w:rsidRPr="00000000" w:rsidDel="00000000">
        <w:rPr>
          <w:vertAlign w:val="superscript"/>
          <w:rtl w:val="0"/>
        </w:rPr>
        <w:t xml:space="preserve">1</w:t>
      </w:r>
      <w:r w:rsidR="00000000" w:rsidRPr="00000000" w:rsidDel="00000000">
        <w:rPr>
          <w:rtl w:val="0"/>
        </w:rPr>
        <w:t xml:space="preserve">. Dzemdību nodaļā diennakts dežūras klātienē nodrošina: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139.</w:t>
      </w:r>
      <w:r w:rsidR="00000000" w:rsidRPr="00000000" w:rsidDel="00000000">
        <w:rPr>
          <w:vertAlign w:val="superscript"/>
          <w:rtl w:val="0"/>
        </w:rPr>
        <w:t xml:space="preserve">1</w:t>
      </w:r>
      <w:r w:rsidR="00000000" w:rsidRPr="00000000" w:rsidDel="00000000">
        <w:rPr>
          <w:rtl w:val="0"/>
        </w:rPr>
        <w:t xml:space="preserve">1. ginekologs, dzemdību speciālists;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139.</w:t>
      </w:r>
      <w:r w:rsidR="00000000" w:rsidRPr="00000000" w:rsidDel="00000000">
        <w:rPr>
          <w:vertAlign w:val="superscript"/>
          <w:rtl w:val="0"/>
        </w:rPr>
        <w:t xml:space="preserve">1</w:t>
      </w:r>
      <w:r w:rsidR="00000000" w:rsidRPr="00000000" w:rsidDel="00000000">
        <w:rPr>
          <w:rtl w:val="0"/>
        </w:rPr>
        <w:t xml:space="preserve">2. ne mazāk kā divas vecmātes, no kurām viena ir sertificēta;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139.</w:t>
      </w:r>
      <w:r w:rsidR="00000000" w:rsidRPr="00000000" w:rsidDel="00000000">
        <w:rPr>
          <w:vertAlign w:val="superscript"/>
          <w:rtl w:val="0"/>
        </w:rPr>
        <w:t xml:space="preserve">1</w:t>
      </w:r>
      <w:r w:rsidR="00000000" w:rsidRPr="00000000" w:rsidDel="00000000">
        <w:rPr>
          <w:rtl w:val="0"/>
        </w:rPr>
        <w:t xml:space="preserve">3. anesteziologs, reanimatologs, anestēzijas māsas;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139.</w:t>
      </w:r>
      <w:r w:rsidR="00000000" w:rsidRPr="00000000" w:rsidDel="00000000">
        <w:rPr>
          <w:vertAlign w:val="superscript"/>
          <w:rtl w:val="0"/>
        </w:rPr>
        <w:t xml:space="preserve">1</w:t>
      </w:r>
      <w:r w:rsidR="00000000" w:rsidRPr="00000000" w:rsidDel="00000000">
        <w:rPr>
          <w:rtl w:val="0"/>
        </w:rPr>
        <w:t xml:space="preserve">4. operāciju māsa;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139.</w:t>
      </w:r>
      <w:r w:rsidR="00000000" w:rsidRPr="00000000" w:rsidDel="00000000">
        <w:rPr>
          <w:vertAlign w:val="superscript"/>
          <w:rtl w:val="0"/>
        </w:rPr>
        <w:t xml:space="preserve">1</w:t>
      </w:r>
      <w:r w:rsidR="00000000" w:rsidRPr="00000000" w:rsidDel="00000000">
        <w:rPr>
          <w:rtl w:val="0"/>
        </w:rPr>
        <w:t xml:space="preserve">5. pediatrs vai neonatologs (neonatologs, ja dzemdību skaits gadā lielāks par 1000).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 Dzemdību nodaļā ir: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 vismaz divas vienvietīgas dzemdību istabas/ zāles) ar sanitāro mezglu (tualete un dušas telpa);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140.2 viens kardiotokogrāfs (ārējais) uz katru dzemdību gultu, tai skaitā vismaz viens ar dvīņu monitorēšanas iespēju;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140.3. vismaz viens perfūzijas sūknis (perfuzators) uz katru dzemdību gultu;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140.4. iekārta infūzijas šķīdumu sildīšanai;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140.5. regulējamas plūsmas skābekļa padeves sistēma ar plūsmas mērītāju un ierīci skābekļa mitrināšanai, komplektēta ar pieaugušo elpošanas kontūru ar vienreizējas lietošanas masku un rezervuāru skābekļa padevei brīvā plūsmā (dzemdētājai);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140.6. bezēnu procedūru lampa uz katru dzemdību gultu;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140.7. vitālo funkciju monitors uz katru dzemdību gultu;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140.8. pieaugušo reanimācijas aprīkojums;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140.9. Peri mortem ķeizargrieziena komplekts;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140.10. vakuuma sūknis ar regulējamu negatīvo spiedienu uz katru dzemdību gultu un aprīkojums augļa vakuumesktrakcijas veikšanai;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140.11. vismaz viens jaundzimušo reanimācijas galds vai cita reanimācijai piemērota virsma ar siltuma izstarotāju un reanimācijas aprīkojumu;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140.12. jaundzimušā reanimācijas vieta aprīkota ar skābekļa un saspiestā gaisa padeves sistēmu ar plūsmas mērītāju;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140.13.T-veida elpināšanas ierīce komplektācijā ar medicīnisko gāzu maisītāju (integrēta reanimācijas galdā vai atsevišķa);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140.14. vitālo funkciju monitors jaundzimušajiem;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140.15. nodrošināta iespēja veikt asins gāzu analīzi diennakti;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140.16. pēcdzemdību procedūru/ manipulāciju telpa ar ginekoloģisko krēslu;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140.17. palātas mātei ar bērnu ar sanitāro mezglu un dušu;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140.18. jaundzimušo aprūpes telpa, kurā ir: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140.18.1. regulējamas plūsmas skābekļa un saspiestā gaisa padeves sistēma un ierīce gāzu mitrināšanai;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140.18.2. vitālo funkciju monitors (neinvazīvai asinsspiediena, pulsa oksimetrijas, sirdsdarbības monitorēšanai) jaundzimušajiem;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140.18.3. vakuuma sūknis ar regulējamu negatīvo spiedienu;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140.18.4. jaundzimušo inkubators;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140.18.5. atvērtās jaundzimušo intensīvās terapijas aprūpes sistēma (apsildāmais galds);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140.18.6. ierīce  jaundzimušo neinvazīvam elpošanas atbalstam ar pastāvīga pozitīva elpceļu spiediena (CPAP) nodrošinājumu;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140.18.7. vimaz 2 ierīces dozētai medikamentu ievadīšanai (perfuzors);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140.18.8. fototerapijas lampa;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140.18.9. otoakustiskās emisijas ierīce.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141., 142. un 143.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144.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Jaundzimušo intensīvās terapijas nodaļā ir: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144.1. gultasvietu skaitam atbilstošs skaits iekārtu jaundzimušā optimālas temperatūras nodrošināšanai (atvērtās jaundzimušo intensīvās terapijas aprūpes  sistēmas vai inkubatori);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144.2. vismaz viens reanimācijas galds ar reanimācijas aprīkojumu;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144.3. T-veida elpināšanas ierīce komplektācijā ar medicīnisko gāzu maisītāju (integrēta reanimācijas galdā vai atsevišķa);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144.4. uz trijām gultasvietām vismaz divas ierīces neinvazīvam jaundzimušo elpošanas atbalstam ar pastāvīga pozitīva elpceļu spiediena (CPAP) nodrošinājumu;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144.5. uz trijām gultasvietām viens jaundzimušajam (tai skaitā ar mazu dzimšanas svaru) piemērots mākslīgās plaušu ventilācijas aparāts;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144.6.gultasvietu skaitam atbilstošs skaits vitālo funkciju monitoru (pulsa oksimetrijas, sirdsdarbības, EKG, neinvazīvai asinsspiediena monitorēšanai), tai skaitā, vismaz viens monitors ar invazīvā asinsspiediena mērīšanas iespēju;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144.7. amplitūdas integrētās elektroencefalogrāfijas ierīce vai vismaz vienā monitorā integrēts elektroencefalogrāfijas modulis;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144.8. uz divām gultasvietām vismaz viens vakuumsūknis ar regulējamu negatīvo spiedienu;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144.9. uz vienu gultasvietu vismaz trīs perfuzori;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144.10. vilkmes skapis medikamentu sagatavošanai;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144.11. parenterālās barošanas sagatavošanas ierīce;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144.12. termostats;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144.13. uz divām gultasvietām vismaz viena fototerapijas lampa;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144.14. mobils procedūru galds komplektēts neatliekamās palīdzības sniegšanai jaundzimušajam;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144.15. bezēnu manipulāciju lampa;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144.16. vienreizējās lietošanas asins apmaiņas operācijas komplekts;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144.17. torakocentēzes komplekts;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144.18.  nodrošināta diennakts rentgenoloģisko  un ultrasonoskopisko (NSG, vēdera dobuma, Eho-KS) izmeklējumi veikšana nodaļā uz vietas;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144.19. intrahospitālā trasporta inkubators;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 20. šāds tehniskais nodrošinājums: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144.20. 1. katrā gultasvietā centralizēta skābekļa (divas ligzdas) un saspiestā gaisa padeves sistēma (divas ligzdas) ar iespēju pievienot plūsmas mērītāju (rotometru) un elpināšanas ierīces;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144.20.2. katrā gultasvietā vismaz 6 iezemētas kontaktligzdas elektriskās strāvas nodrošinājumam;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144.20.3. labi vizualizējams pulkstenis.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144.</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vertAlign w:val="superscript"/>
          <w:rtl w:val="0"/>
        </w:rPr>
        <w:t xml:space="preserve">1</w:t>
      </w:r>
      <w:r w:rsidR="00000000" w:rsidRPr="00000000" w:rsidDel="00000000">
        <w:rPr>
          <w:rtl w:val="0"/>
        </w:rPr>
        <w:t xml:space="preserve">Jaundzimušo intensīvās terapijas nodaļā diennakts dežūras klātienē nodrošina: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142.1. sertificēts neonatologs;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142.2. māsa (vispārējās aprūpes māsa) ar speciālizāciju bērnu aprūpē vai anestēzijā un intensīvajā aprūpē (vismaz viena uz trijām gultas vietām).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145. un 146.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147.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"147. Jaundzimušo intensīvās terapijas nodaļā ir iespēja nodrošināt pacienta izolāciju."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148.</w:t>
      </w:r>
      <w:r w:rsidR="00000000" w:rsidRPr="00000000" w:rsidDel="00000000">
        <w:rPr>
          <w:vertAlign w:val="superscript"/>
          <w:rtl w:val="0"/>
        </w:rPr>
        <w:t xml:space="preserve">1</w:t>
      </w:r>
      <w:r w:rsidR="00000000" w:rsidRPr="00000000" w:rsidDel="00000000">
        <w:rPr>
          <w:rtl w:val="0"/>
        </w:rPr>
        <w:t xml:space="preserve">, 148.</w:t>
      </w:r>
      <w:r w:rsidR="00000000" w:rsidRPr="00000000" w:rsidDel="00000000">
        <w:rPr>
          <w:vertAlign w:val="superscript"/>
          <w:rtl w:val="0"/>
        </w:rPr>
        <w:t xml:space="preserve">2</w:t>
      </w:r>
      <w:r w:rsidR="00000000" w:rsidRPr="00000000" w:rsidDel="00000000">
        <w:rPr>
          <w:rtl w:val="0"/>
        </w:rPr>
        <w:t xml:space="preserve">, 148.</w:t>
      </w:r>
      <w:r w:rsidR="00000000" w:rsidRPr="00000000" w:rsidDel="00000000">
        <w:rPr>
          <w:vertAlign w:val="superscript"/>
          <w:rtl w:val="0"/>
        </w:rPr>
        <w:t xml:space="preserve">3</w:t>
      </w:r>
      <w:r w:rsidR="00000000" w:rsidRPr="00000000" w:rsidDel="00000000">
        <w:rPr>
          <w:rtl w:val="0"/>
        </w:rPr>
        <w:t xml:space="preserve"> un 148.</w:t>
      </w:r>
      <w:r w:rsidR="00000000" w:rsidRPr="00000000" w:rsidDel="00000000">
        <w:rPr>
          <w:vertAlign w:val="superscript"/>
          <w:rtl w:val="0"/>
        </w:rPr>
        <w:t xml:space="preserve">4 </w:t>
      </w:r>
      <w:r w:rsidR="00000000" w:rsidRPr="00000000" w:rsidDel="00000000">
        <w:rPr>
          <w:rtl w:val="0"/>
        </w:rPr>
        <w:t xml:space="preserve">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1</w:t>
      </w:r>
      <w:r w:rsidR="00000000" w:rsidRPr="00000000" w:rsidDel="00000000">
        <w:rPr>
          <w:rtl w:val="0"/>
        </w:rPr>
        <w:t xml:space="preserve"> Perinatālās aprūpes centrs ir struktūrvienība daudzprofila reģionālajā slimnīcā vai universitātes slimnīcā, kurā nodrošina diagnostiskos un ārstnieciskos pakalpojumus augsta riska grūtniecēm, dzemdētājām un jaundzimušajiem perinatālajā periodā (no 22 pilnām grūtniecības nedēļām līdz septiņām pilnām dienām pēc dzemdībām) un neatliekamās ginekoloģijas pakalpojumus.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2</w:t>
      </w:r>
      <w:r w:rsidR="00000000" w:rsidRPr="00000000" w:rsidDel="00000000">
        <w:rPr>
          <w:rtl w:val="0"/>
        </w:rPr>
        <w:t xml:space="preserve"> Perinatālās aprūpes centrā ir: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148.</w:t>
      </w:r>
      <w:r w:rsidR="00000000" w:rsidRPr="00000000" w:rsidDel="00000000">
        <w:rPr>
          <w:vertAlign w:val="superscript"/>
          <w:rtl w:val="0"/>
        </w:rPr>
        <w:t xml:space="preserve">2</w:t>
      </w:r>
      <w:r w:rsidR="00000000" w:rsidRPr="00000000" w:rsidDel="00000000">
        <w:rPr>
          <w:rtl w:val="0"/>
        </w:rPr>
        <w:t xml:space="preserve">1. ambulatorā daļa ar prenatālās diagnostikas struktūrvienību;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148.</w:t>
      </w:r>
      <w:r w:rsidR="00000000" w:rsidRPr="00000000" w:rsidDel="00000000">
        <w:rPr>
          <w:vertAlign w:val="superscript"/>
          <w:rtl w:val="0"/>
        </w:rPr>
        <w:t xml:space="preserve">2</w:t>
      </w:r>
      <w:r w:rsidR="00000000" w:rsidRPr="00000000" w:rsidDel="00000000">
        <w:rPr>
          <w:rtl w:val="0"/>
        </w:rPr>
        <w:t xml:space="preserve">2. dzemdību nodaļa;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148.</w:t>
      </w:r>
      <w:r w:rsidR="00000000" w:rsidRPr="00000000" w:rsidDel="00000000">
        <w:rPr>
          <w:vertAlign w:val="superscript"/>
          <w:rtl w:val="0"/>
        </w:rPr>
        <w:t xml:space="preserve">2</w:t>
      </w:r>
      <w:r w:rsidR="00000000" w:rsidRPr="00000000" w:rsidDel="00000000">
        <w:rPr>
          <w:rtl w:val="0"/>
        </w:rPr>
        <w:t xml:space="preserve">3. jaundzimušo intensīvās terapijas nodaļa.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sz w:val="20"/>
          <w:vertAlign w:val="superscript"/>
          <w:rtl w:val="0"/>
        </w:rPr>
        <w:t xml:space="preserve">3</w:t>
      </w:r>
      <w:r w:rsidR="00000000" w:rsidRPr="00000000" w:rsidDel="00000000">
        <w:rPr>
          <w:rtl w:val="0"/>
        </w:rPr>
        <w:t xml:space="preserve"> Prenatālās diagnostikas struktūrvienība bez 1.,2. un 3. trimestra skrīninga nodrošina augsta perinatālā riska grūtnieču konsultēšanu. Perinatālās aprūpes centra Prenatālās diagnostikas struktūrvienībā ir ultrasonogrāfijas kabinets ar augstākās tehnoloģiskās klases ultrasonogrāfijas iekārtu un kompetenti cilvēkresursi, atbilstoši normatīvajos aktos par dzemdību palīdzības nodrošināšanas kārtību, kā arī perinatālās aprūpes algoritmos noteiktajam.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4</w:t>
      </w:r>
      <w:r w:rsidR="00000000" w:rsidRPr="00000000" w:rsidDel="00000000">
        <w:rPr>
          <w:rtl w:val="0"/>
        </w:rPr>
        <w:t xml:space="preserve">  Papildus 139.</w:t>
      </w:r>
      <w:r w:rsidR="00000000" w:rsidRPr="00000000" w:rsidDel="00000000">
        <w:rPr>
          <w:vertAlign w:val="superscript"/>
          <w:rtl w:val="0"/>
        </w:rPr>
        <w:t xml:space="preserve">1</w:t>
      </w:r>
      <w:r w:rsidR="00000000" w:rsidRPr="00000000" w:rsidDel="00000000">
        <w:rPr>
          <w:rtl w:val="0"/>
        </w:rPr>
        <w:t xml:space="preserve"> punktā noteiktajam Perinatālās aprūpes centrā dzemdību nodaļā diennakts dežūras klātienē nodrošina: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148.</w:t>
      </w:r>
      <w:r w:rsidR="00000000" w:rsidRPr="00000000" w:rsidDel="00000000">
        <w:rPr>
          <w:vertAlign w:val="superscript"/>
          <w:rtl w:val="0"/>
        </w:rPr>
        <w:t xml:space="preserve">4 </w:t>
      </w:r>
      <w:r w:rsidR="00000000" w:rsidRPr="00000000" w:rsidDel="00000000">
        <w:rPr>
          <w:rtl w:val="0"/>
        </w:rPr>
        <w:t xml:space="preserve">1. sertificēts ginekologs, dzemdību speciālists;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148.</w:t>
      </w:r>
      <w:r w:rsidR="00000000" w:rsidRPr="00000000" w:rsidDel="00000000">
        <w:rPr>
          <w:vertAlign w:val="superscript"/>
          <w:rtl w:val="0"/>
        </w:rPr>
        <w:t xml:space="preserve">4</w:t>
      </w:r>
      <w:r w:rsidR="00000000" w:rsidRPr="00000000" w:rsidDel="00000000">
        <w:rPr>
          <w:rtl w:val="0"/>
        </w:rPr>
        <w:t xml:space="preserve">2. sertificēts anesteziologs, reanimatologs - neatliekamā situācijā pieejams nekavējoties, steidzamā gadījumā 30  minūšu laikā;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148.</w:t>
      </w:r>
      <w:r w:rsidR="00000000" w:rsidRPr="00000000" w:rsidDel="00000000">
        <w:rPr>
          <w:vertAlign w:val="superscript"/>
          <w:rtl w:val="0"/>
        </w:rPr>
        <w:t xml:space="preserve">4</w:t>
      </w:r>
      <w:r w:rsidR="00000000" w:rsidRPr="00000000" w:rsidDel="00000000">
        <w:rPr>
          <w:rtl w:val="0"/>
        </w:rPr>
        <w:t xml:space="preserve"> 3. sertificēts neonatologs.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148.</w:t>
      </w:r>
      <w:r w:rsidR="00000000" w:rsidRPr="00000000" w:rsidDel="00000000">
        <w:rPr>
          <w:vertAlign w:val="superscript"/>
          <w:rtl w:val="0"/>
        </w:rPr>
        <w:t xml:space="preserve">5 </w:t>
      </w:r>
      <w:r w:rsidR="00000000" w:rsidRPr="00000000" w:rsidDel="00000000">
        <w:rPr>
          <w:rtl w:val="0"/>
        </w:rPr>
        <w:t xml:space="preserve">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148.</w:t>
      </w:r>
      <w:r w:rsidR="00000000" w:rsidRPr="00000000" w:rsidDel="00000000">
        <w:rPr>
          <w:vertAlign w:val="superscript"/>
          <w:rtl w:val="0"/>
        </w:rPr>
        <w:t xml:space="preserve">6 </w:t>
      </w:r>
      <w:r w:rsidR="00000000" w:rsidRPr="00000000" w:rsidDel="00000000">
        <w:rPr>
          <w:rtl w:val="0"/>
        </w:rPr>
        <w:t xml:space="preserve">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6 </w:t>
      </w:r>
      <w:r w:rsidR="00000000" w:rsidRPr="00000000" w:rsidDel="00000000">
        <w:rPr>
          <w:rtl w:val="0"/>
        </w:rPr>
        <w:t xml:space="preserve">Perinatālās aprūpes centrā papildus papildus dzemdību nodaļai noteiktajām prasībām ir: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148.</w:t>
      </w:r>
      <w:r w:rsidR="00000000" w:rsidRPr="00000000" w:rsidDel="00000000">
        <w:rPr>
          <w:vertAlign w:val="superscript"/>
          <w:rtl w:val="0"/>
        </w:rPr>
        <w:t xml:space="preserve">6</w:t>
      </w:r>
      <w:r w:rsidR="00000000" w:rsidRPr="00000000" w:rsidDel="00000000">
        <w:rPr>
          <w:rtl w:val="0"/>
        </w:rPr>
        <w:t xml:space="preserve">1. vismaz viena augļa invazīvas monitorēšanas ierīce dzemdībās;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148.</w:t>
      </w:r>
      <w:r w:rsidR="00000000" w:rsidRPr="00000000" w:rsidDel="00000000">
        <w:rPr>
          <w:vertAlign w:val="superscript"/>
          <w:rtl w:val="0"/>
        </w:rPr>
        <w:t xml:space="preserve">6</w:t>
      </w:r>
      <w:r w:rsidR="00000000" w:rsidRPr="00000000" w:rsidDel="00000000">
        <w:rPr>
          <w:rtl w:val="0"/>
        </w:rPr>
        <w:t xml:space="preserve">2. intrahospitālais transporta inkubators.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148.</w:t>
      </w:r>
      <w:r w:rsidR="00000000" w:rsidRPr="00000000" w:rsidDel="00000000">
        <w:rPr>
          <w:vertAlign w:val="superscript"/>
          <w:rtl w:val="0"/>
        </w:rPr>
        <w:t xml:space="preserve">7 </w:t>
      </w:r>
      <w:r w:rsidR="00000000" w:rsidRPr="00000000" w:rsidDel="00000000">
        <w:rPr>
          <w:rtl w:val="0"/>
        </w:rPr>
        <w:t xml:space="preserve">un 148.</w:t>
      </w:r>
      <w:r w:rsidR="00000000" w:rsidRPr="00000000" w:rsidDel="00000000">
        <w:rPr>
          <w:vertAlign w:val="superscript"/>
          <w:rtl w:val="0"/>
        </w:rPr>
        <w:t xml:space="preserve">8 </w:t>
      </w:r>
      <w:r w:rsidR="00000000" w:rsidRPr="00000000" w:rsidDel="00000000">
        <w:rPr>
          <w:rtl w:val="0"/>
        </w:rPr>
        <w:t xml:space="preserve">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195.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"Šo noteikumu 139.2. apakšpunkts stājas spēkā 2027. gada 1. jūlijā."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196.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148.</w:t>
      </w:r>
      <w:r w:rsidR="00000000" w:rsidRPr="00000000" w:rsidDel="00000000">
        <w:rPr>
          <w:vertAlign w:val="superscript"/>
          <w:rtl w:val="0"/>
        </w:rPr>
        <w:t xml:space="preserve">1</w:t>
      </w:r>
      <w:r w:rsidR="00000000" w:rsidRPr="00000000" w:rsidDel="00000000">
        <w:rPr>
          <w:rtl w:val="0"/>
        </w:rPr>
        <w:t xml:space="preserve"> punktā noteiktās prasības, kas paredz, ka perinatālās aprūpes centrs ir struktūrvienība daudzprofila reģionālajā slimnīcā vai universitātes slimnīcā un nodrošina neatliekamās ginekoloģijas pakalpojumus, stājas spēkā 2032. gada 1. janvārī.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197.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Šo noteikumu 148.</w:t>
      </w:r>
      <w:r w:rsidR="00000000" w:rsidRPr="00000000" w:rsidDel="00000000">
        <w:rPr>
          <w:vertAlign w:val="superscript"/>
          <w:rtl w:val="0"/>
        </w:rPr>
        <w:t xml:space="preserve">4</w:t>
      </w:r>
      <w:r w:rsidR="00000000" w:rsidRPr="00000000" w:rsidDel="00000000">
        <w:rPr>
          <w:rtl w:val="0"/>
        </w:rPr>
        <w:t xml:space="preserve"> 1. un 148.</w:t>
      </w:r>
      <w:r w:rsidR="00000000" w:rsidRPr="00000000" w:rsidDel="00000000">
        <w:rPr>
          <w:vertAlign w:val="superscript"/>
          <w:rtl w:val="0"/>
        </w:rPr>
        <w:t xml:space="preserve">4</w:t>
      </w:r>
      <w:r w:rsidR="00000000" w:rsidRPr="00000000" w:rsidDel="00000000">
        <w:rPr>
          <w:rtl w:val="0"/>
        </w:rPr>
        <w:t xml:space="preserve">2. apakšpunkts stājas spēkā 2027.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25-TA-1119</w:t>
    </w:r>
    <w:r>
      <w:br/>
    </w:r>
    <w:r w:rsidR="00000000" w:rsidRPr="00000000" w:rsidDel="00000000">
      <w:rPr>
        <w:rtl w:val="0"/>
      </w:rPr>
      <w:t xml:space="preserve">Izdrukāts 29.07.2026. 22.39 - 2.0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25-TA-1119</w:t>
    </w:r>
    <w:r>
      <w:br/>
    </w:r>
    <w:r w:rsidR="00000000" w:rsidRPr="00000000" w:rsidDel="00000000">
      <w:rPr>
        <w:rtl w:val="0"/>
      </w:rPr>
      <w:t xml:space="preserve">Izdrukāts 29.07.2026. 22.39 - 2.0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noteikumu_(grozījumu)_projekts_25-TA-1119.docx</dc:title>
</cp:coreProperties>
</file>

<file path=docProps/custom.xml><?xml version="1.0" encoding="utf-8"?>
<Properties xmlns="http://schemas.openxmlformats.org/officeDocument/2006/custom-properties" xmlns:vt="http://schemas.openxmlformats.org/officeDocument/2006/docPropsVTypes"/>
</file>