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lidlaukā sniegto drošības un glābšanas pasākumu maksu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w:t>
      </w:r>
      <w:r w:rsidR="00000000" w:rsidRPr="00000000" w:rsidDel="00000000">
        <w:rPr>
          <w:rStyle w:val="paragraph"/>
          <w:i w:val="1"/>
          <w:rtl w:val="0"/>
        </w:rPr>
        <w:t xml:space="preserve">Par aviāciju</w:t>
      </w:r>
      <w:r w:rsidR="00000000" w:rsidRPr="00000000" w:rsidDel="00000000">
        <w:rPr>
          <w:rStyle w:val="paragraph"/>
          <w:i w:val="1"/>
          <w:rtl w:val="0"/>
        </w:rPr>
        <w:t xml:space="preserve">" 28.panta trešo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maksu par valsts nozīmes lidlaukā sniegtajiem drošības un glābšanas pasākumiem, tajā skaitā maksu par gaisa kuģu lidojumu drošuma un civilās aviācijas drošības uzraudzības nodrošināšanu (turpmāk – drošības maksa), tās iekasēšanas un izlietošanas kārtību, kā arī atbrīvojumu no drošības maksas, ciktāl to nenosaka normatīvie akti par vispārīgo lidlaukā sniegto pakalpojumu maksu.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attiecas uz valsts akciju sabiedrības "Starptautiskā lidosta "Rīga"" (turpmāk – lidosta "Rīga") lidlaukā veiktajiem drošības un glābšanas pasākumiem.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Drošības maksā ietver: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lidostas "Rīga" pakalpojumus − pasažieru drošības pārbaudi, pasažieru reģistrētās un rokas bagāžas pārbaudi, kā arī lidostas drošības un krīzes vadības (tajā skaitā glābšanas) nodrošināšanu;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aģentūras "Civilās aviācijas aģentūra" (turpmāk – Civilās aviācijas aģentūra) gaisa kuģu lidojumu drošuma un civilās aviācijas drošības uzraudzības nodrošināšanas pasākumus.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Drošības maksas apmērs ir šāds: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pasažieri maksā drošības maksu ar gaisa pārvadātāju starpniecību, − EUR 6,50 par katru izlidojošo pasažieri;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pasažieri maksā drošības maksu bez gaisa pārvadātāju starpniecības, − EUR 7,00 par katru izlidojošo pasažieri.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tranzīta un transfēra pasažieri maksā drošības maksu ar gaisa pārvadātāju starpniecību, − EUR 0,49  par katru tranzīta un transfēra pasažieri.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 drošības maksas ir atbrīvoti pasažieri, kuri nav sasnieguši divu gadu vecumu.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4.1.</w:t>
      </w:r>
      <w:r w:rsidR="00000000" w:rsidRPr="00000000" w:rsidDel="00000000">
        <w:rPr>
          <w:rtl w:val="0"/>
        </w:rPr>
        <w:t xml:space="preserve"> un </w:t>
      </w:r>
      <w:r w:rsidR="00000000" w:rsidRPr="00000000" w:rsidDel="00000000">
        <w:rPr>
          <w:rtl w:val="0"/>
        </w:rPr>
        <w:t xml:space="preserve">4.3. </w:t>
      </w:r>
      <w:r w:rsidR="00000000" w:rsidRPr="00000000" w:rsidDel="00000000">
        <w:rPr>
          <w:rtl w:val="0"/>
        </w:rPr>
        <w:t xml:space="preserve">apakšpunktā</w:t>
      </w:r>
      <w:r w:rsidR="00000000" w:rsidRPr="00000000" w:rsidDel="00000000">
        <w:rPr>
          <w:rtl w:val="0"/>
        </w:rPr>
        <w:t xml:space="preserve"> minēto drošības maksu pasažieri maksā, norēķinoties ar gaisa pārvadātājiem par aviobiļetēm.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4.2.</w:t>
      </w:r>
      <w:r w:rsidR="00000000" w:rsidRPr="00000000" w:rsidDel="00000000">
        <w:rPr>
          <w:rtl w:val="0"/>
        </w:rPr>
        <w:t xml:space="preserve">apakšpunktā minēto drošības maksu pasažieri maksā lidostai "Rīga" pirms pasažieru drošības kontroles.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Saskaņā ar šo noteikumu </w:t>
      </w:r>
      <w:r w:rsidR="00000000" w:rsidRPr="00000000" w:rsidDel="00000000">
        <w:rPr>
          <w:rtl w:val="0"/>
        </w:rPr>
        <w:t xml:space="preserve">4.1.</w:t>
      </w:r>
      <w:r w:rsidR="00000000" w:rsidRPr="00000000" w:rsidDel="00000000">
        <w:rPr>
          <w:rtl w:val="0"/>
        </w:rPr>
        <w:t xml:space="preserve">apakšpunktu iekasēto drošības maksu sadala šādi: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lidostai "Rīga" par šo noteikumu </w:t>
      </w:r>
      <w:r w:rsidR="00000000" w:rsidRPr="00000000" w:rsidDel="00000000">
        <w:rPr>
          <w:rtl w:val="0"/>
        </w:rPr>
        <w:t xml:space="preserve">3.1.</w:t>
      </w:r>
      <w:r w:rsidR="00000000" w:rsidRPr="00000000" w:rsidDel="00000000">
        <w:rPr>
          <w:rtl w:val="0"/>
        </w:rPr>
        <w:t xml:space="preserve">apakšpunktā minētajiem pakalpojumiem – EUR 5,40 par katru izlidojošo pasažieri;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Civilās aviācijas aģentūrai šo noteikumu </w:t>
      </w:r>
      <w:r w:rsidR="00000000" w:rsidRPr="00000000" w:rsidDel="00000000">
        <w:rPr>
          <w:rtl w:val="0"/>
        </w:rPr>
        <w:t xml:space="preserve">3.2.</w:t>
      </w:r>
      <w:r w:rsidR="00000000" w:rsidRPr="00000000" w:rsidDel="00000000">
        <w:rPr>
          <w:rtl w:val="0"/>
        </w:rPr>
        <w:t xml:space="preserve">apakšpunktā minēto pakalpojumu izmaksu segšanai – EUR 1,10 par katru izlidojošo pasažieri.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Saskaņā ar šo noteikumu </w:t>
      </w:r>
      <w:r w:rsidR="00000000" w:rsidRPr="00000000" w:rsidDel="00000000">
        <w:rPr>
          <w:rtl w:val="0"/>
        </w:rPr>
        <w:t xml:space="preserve">4.2.</w:t>
      </w:r>
      <w:r w:rsidR="00000000" w:rsidRPr="00000000" w:rsidDel="00000000">
        <w:rPr>
          <w:rtl w:val="0"/>
        </w:rPr>
        <w:t xml:space="preserve">apakšpunktu iekasēto drošības maksu sadala šādi: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lidostai "Rīga" par šo noteikumu </w:t>
      </w:r>
      <w:r w:rsidR="00000000" w:rsidRPr="00000000" w:rsidDel="00000000">
        <w:rPr>
          <w:rtl w:val="0"/>
        </w:rPr>
        <w:t xml:space="preserve">3.1.</w:t>
      </w:r>
      <w:r w:rsidR="00000000" w:rsidRPr="00000000" w:rsidDel="00000000">
        <w:rPr>
          <w:rtl w:val="0"/>
        </w:rPr>
        <w:t xml:space="preserve">apakšpunktā minētajiem pakalpojumiem – EUR 5,90 par katru izlidojošo pasažieri;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Civilās aviācijas aģentūrai šo noteikumu </w:t>
      </w:r>
      <w:r w:rsidR="00000000" w:rsidRPr="00000000" w:rsidDel="00000000">
        <w:rPr>
          <w:rtl w:val="0"/>
        </w:rPr>
        <w:t xml:space="preserve">3.2.</w:t>
      </w:r>
      <w:r w:rsidR="00000000" w:rsidRPr="00000000" w:rsidDel="00000000">
        <w:rPr>
          <w:rtl w:val="0"/>
        </w:rPr>
        <w:t xml:space="preserve">apakšpunktā minēto pakalpojumu izmaksu segšanai – EUR 1,10 par katru izlidojošo pasažieri.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Saskaņā ar šo noteikumu </w:t>
      </w:r>
      <w:r w:rsidR="00000000" w:rsidRPr="00000000" w:rsidDel="00000000">
        <w:rPr>
          <w:rtl w:val="0"/>
        </w:rPr>
        <w:t xml:space="preserve">4.3. </w:t>
      </w:r>
      <w:r w:rsidR="00000000" w:rsidRPr="00000000" w:rsidDel="00000000">
        <w:rPr>
          <w:rtl w:val="0"/>
        </w:rPr>
        <w:t xml:space="preserve">apakšpunktu</w:t>
      </w:r>
      <w:r w:rsidR="00000000" w:rsidRPr="00000000" w:rsidDel="00000000">
        <w:rPr>
          <w:rtl w:val="0"/>
        </w:rPr>
        <w:t xml:space="preserve"> iekasēto drošības maksu saņem Civilās aviācijas aģentūra šo noteikumu </w:t>
      </w:r>
      <w:r w:rsidR="00000000" w:rsidRPr="00000000" w:rsidDel="00000000">
        <w:rPr>
          <w:rtl w:val="0"/>
        </w:rPr>
        <w:t xml:space="preserve">3.2. </w:t>
      </w:r>
      <w:r w:rsidR="00000000" w:rsidRPr="00000000" w:rsidDel="00000000">
        <w:rPr>
          <w:rtl w:val="0"/>
        </w:rPr>
        <w:t xml:space="preserve">apakšpunktā</w:t>
      </w:r>
      <w:r w:rsidR="00000000" w:rsidRPr="00000000" w:rsidDel="00000000">
        <w:rPr>
          <w:rtl w:val="0"/>
        </w:rPr>
        <w:t xml:space="preserve"> minēto pakalpojumu izmaksu segšanai.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Drošības maksu pārskata reizi trijos gados vai gadījumā, ja pasažieru skaita izmaiņas gadā pārsniedz 15 %, atbilstoši aktuālajam pasažieru skaitam un drošības pakalpojumu izmaksām.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Lidosta "Rīga" un Civilās aviācijas aģentūra nodrošina, ka no drošības maksas iegūtie līdzekļi tiek izmantoti tikai šo noteikumu </w:t>
      </w:r>
      <w:r w:rsidR="00000000" w:rsidRPr="00000000" w:rsidDel="00000000">
        <w:rPr>
          <w:rtl w:val="0"/>
        </w:rPr>
        <w:t xml:space="preserve">3.</w:t>
      </w:r>
      <w:r w:rsidR="00000000" w:rsidRPr="00000000" w:rsidDel="00000000">
        <w:rPr>
          <w:rtl w:val="0"/>
        </w:rPr>
        <w:t xml:space="preserve">punktā minēto pakalpojumu nodrošināšanai.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Gaisa pārvadātāji, kuri saņem drošības maksu no pasažieriem, maksājumu par lidostas "Rīga" pakalpojumiem veic 30 dienu laikā pēc rēķina nosūtīšanas. Ja maksājuma termiņš ir sestdiena, svētdiena vai Latvijas Republikas oficiālā svētku diena, maksājumus veic nākamajā darbdienā.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Lidosta "Rīga" katru mēnesi līdz piecpadsmitajam datumam iesniedz Civilās aviācijas aģentūrā pārskatu par iepriekšējā mēnesī (turpmāk − pārskata periods) iekasēto drošības maksu. Pārskatā iekļauj informāciju par apkalpoto izlidojošo, tranzīta un transfēra pasažieru skaitu.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Lidosta "Rīga" ne vēlāk kā 60 dienas pēc šo noteikumu </w:t>
      </w:r>
      <w:r w:rsidR="00000000" w:rsidRPr="00000000" w:rsidDel="00000000">
        <w:rPr>
          <w:rtl w:val="0"/>
        </w:rPr>
        <w:t xml:space="preserve">13.</w:t>
      </w:r>
      <w:r w:rsidR="00000000" w:rsidRPr="00000000" w:rsidDel="00000000">
        <w:rPr>
          <w:rtl w:val="0"/>
        </w:rPr>
        <w:t xml:space="preserve">punktā minētā pārskata perioda beigām pārskaita Civilās aviācijas aģentūrai iekasēto maksu par gaisa kuģu lidojumu drošuma un civilās aviācijas drošības uzraudzības nodrošināšanu.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Pasažieri, kuri iegādājušies aviobiļetes līdz šo noteikumu spēkā stāšanās dienai, ir atbrīvoti no drošības maksas.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Noteikumi stājas spēkā 2012.gada 1.janvārī.</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22-TA-544</w:t>
    </w:r>
    <w:r>
      <w:br/>
    </w:r>
    <w:r w:rsidR="00000000" w:rsidRPr="00000000" w:rsidDel="00000000">
      <w:rPr>
        <w:rtl w:val="0"/>
      </w:rPr>
      <w:t xml:space="preserve">Izdrukāts 30.07.2026. 00.17 - 1.0.VK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22-TA-544</w:t>
    </w:r>
    <w:r>
      <w:br/>
    </w:r>
    <w:r w:rsidR="00000000" w:rsidRPr="00000000" w:rsidDel="00000000">
      <w:rPr>
        <w:rtl w:val="0"/>
      </w:rPr>
      <w:t xml:space="preserve">Izdrukāts 30.07.2026. 00.17 - 1.0.VK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noteikumu_konsolidētā_versija_22-TA-544.docx</dc:title>
</cp:coreProperties>
</file>

<file path=docProps/custom.xml><?xml version="1.0" encoding="utf-8"?>
<Properties xmlns="http://schemas.openxmlformats.org/officeDocument/2006/custom-properties" xmlns:vt="http://schemas.openxmlformats.org/officeDocument/2006/docPropsVTypes"/>
</file>