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"Osiņas" Ķekavas pagastā, Ķekavas novadā, nodošanu Ķekavas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Ķekavas novada pašvaldības īpašumā valsts nekustamo īpašumu "Osiņas" (nekustamā īpašuma kadastra Nr. 8070 008 2370) – zemes vienību (zemes vienības kadastra apzīmējums 8070 008 2370) 2,43 ha platībā – Ķekavas pagastā, Ķekavas novadā (turpmāk – nekustamais īpašums), kas ierakstīts zemesgrāmatā uz valsts vārda Finanšu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Ķekavas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Ķekavas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Ķekavas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23-TA-2933</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23-TA-2933</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rīkojuma_projekts_23-TA-2933.docx</dc:title>
</cp:coreProperties>
</file>

<file path=docProps/custom.xml><?xml version="1.0" encoding="utf-8"?>
<Properties xmlns="http://schemas.openxmlformats.org/officeDocument/2006/custom-properties" xmlns:vt="http://schemas.openxmlformats.org/officeDocument/2006/docPropsVTypes"/>
</file>