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Administratīvo sodu likumā par pārkāpumiem pārvaldes, sabiedriskās kārtības un valsts valodas lietošanas jomā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Administratīvo sodu likumā par pārkāpumiem pārvaldes, sabiedriskās kārtības un valsts valodas lietošanas jomā (Latvijas Vēstnesis, 2020, 96. nr.; 2022, 75.A nr.; 2023, 123. nr.; 2024, 230. nr.; 2025, 98.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pēc vārdiem "izņemot šā panta" ar skaitli "1.</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Par azartspēļu, izložu, preču un pakalpojumu loteriju organizēšanas un azartspēļu pakalpojumu sniegšanas jomā noteiktās informācijas nesniegšanu, informācijas nepienācīgu sniegšanu vai nepatiesas informācijas sniegšanu Valsts ieņēmumu dienestam piemēro brīdinājumu vai naudas sodu fiziskajai personai līdz simt četrdesmit naudas soda vienībām, bet juridiskajai personai – no četrpadsmit līdz divtūkstoš astoņsimt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pēc vārdiem "Valsts ieņēmumu dienestam" ar vārdiem un skaitli "izņemot šā panta 1.</w:t>
      </w:r>
      <w:r w:rsidR="00000000" w:rsidRPr="00000000" w:rsidDel="00000000">
        <w:rPr>
          <w:vertAlign w:val="superscript"/>
          <w:rtl w:val="0"/>
        </w:rPr>
        <w:t xml:space="preserve">1</w:t>
      </w:r>
      <w:r w:rsidR="00000000" w:rsidRPr="00000000" w:rsidDel="00000000">
        <w:rPr>
          <w:rtl w:val="0"/>
        </w:rPr>
        <w:t xml:space="preserve"> daļā paredzēto pārkāpumu".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29.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pirmajā daļā vārdus "Izložu un azartspēļu uzraudzības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Administratīvā pārkāpuma procesu par šā likuma 3. panta 1.</w:t>
      </w:r>
      <w:r w:rsidR="00000000" w:rsidRPr="00000000" w:rsidDel="00000000">
        <w:rPr>
          <w:vertAlign w:val="superscript"/>
          <w:rtl w:val="0"/>
        </w:rPr>
        <w:t xml:space="preserve">1</w:t>
      </w:r>
      <w:r w:rsidR="00000000" w:rsidRPr="00000000" w:rsidDel="00000000">
        <w:rPr>
          <w:rtl w:val="0"/>
        </w:rPr>
        <w:t xml:space="preserve"> daļā minēto pārkāpumu veic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sestajā daļā vārdus "Izložu un azartspēļu uzraudzības inspekcija".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aprīlī.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25-TA-2063</w:t>
    </w:r>
    <w:r>
      <w:br/>
    </w:r>
    <w:r w:rsidR="00000000" w:rsidRPr="00000000" w:rsidDel="00000000">
      <w:rPr>
        <w:rtl w:val="0"/>
      </w:rPr>
      <w:t xml:space="preserve">Izdrukāts 29.07.2026. 22.49 - 1.0.VK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25-TA-2063</w:t>
    </w:r>
    <w:r>
      <w:br/>
    </w:r>
    <w:r w:rsidR="00000000" w:rsidRPr="00000000" w:rsidDel="00000000">
      <w:rPr>
        <w:rtl w:val="0"/>
      </w:rPr>
      <w:t xml:space="preserve">Izdrukāts 29.07.2026. 22.49 - 1.0.VK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likumprojekts_(grozījumi)_25-TA-2063.docx</dc:title>
</cp:coreProperties>
</file>

<file path=docProps/custom.xml><?xml version="1.0" encoding="utf-8"?>
<Properties xmlns="http://schemas.openxmlformats.org/officeDocument/2006/custom-properties" xmlns:vt="http://schemas.openxmlformats.org/officeDocument/2006/docPropsVTypes"/>
</file>