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10. maijā (prot. Nr. 26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12. janvāra noteikumos Nr. 34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12. janvāra noteikumos Nr. 34 "Darbības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īstenošanas noteikumi" (Latvijas Vēstnesis, 2016, 14. nr.; 2017, 76. nr.; 2018, 43., 96. nr.; 2019, 7., 129. nr.; 2020, 94. nr.; 2021, 72.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"Darbības programmas "Izaugsme un nodarbinātība" 1.1.1. specifiskā atbalsta mērķa "Palielināt Latvijas zinātnisko institūciju pētniecisko un inovatīvo kapacitāti un spēju piesaistīt ārējo finansējumu, ieguldot cilvēkresursos un infrastruktūrā" 1.1.1.1. pasākuma "Praktiskas ievirzes pētījumi" un 13.1.2. specifiskā atbalsta mērķa "Atveseļošanas pasākumi izglītības un pētniecības nozarē (ERAF)" 13.1.2.1. pasākuma "Praktiskas ievirzes pētniecība" īstenošanas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īsteno darbības programmas "Izaugsme un nodarbinātība" prioritārā virziena "Pētniecība, tehnoloģiju attīstība un inovācijas" 1.1.1. specifiskā atbalsta mērķa "Palielināt Latvijas zinātnisko institūciju pētniecisko un inovatīvo kapacitāti un spēju piesaistīt ārējo finansējumu, ieguldot cilvēkresursos un infrastruktūrā" 1.1.1.1. pasākumu "Praktiskas ievirzes pētījumi" (turpmāk – 1.1.1.1. pasākums) un 13.1.2. specifiskā atbalsta mērķa "Atveseļošanas pasākumi izglītības  un pētniecības nozarē (ERAF)" 13.1.2.1. pasākumu "Praktiskas ievirzes pētniecība" (turpmāk – 13.1.2.1. pasākums) (turpmāk abi kopā – pasākumi);".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Pasākumu ietvaros ir sasniedzami šādi uzraudzības rādītāji par finansējumu, kas norādīts šo noteikumu 11.1. apakšpunktā: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iznākuma rādītāji līdz 2018.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jaunu pētnieku skaits atbalstītajās vienībās (pilnas slodzes ekvivalents) – 23;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zinātnisko rakstu skaits, kuru izstrādei un publicēšanai sniegts atbalsts projektu ietvaros, – 29;</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7.1.3. jaunu produktu un tehnoloģiju skaits, kas ir komercializējami un kuru izstrādei sniegts atbalsts projektu ietvaros, – 37;</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7.1.4. privātās investīcijas, kas papildina valsts atbalstu inovācijām vai pētniecības un izstrādes projektiem, – 1 925 000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7.1.5. komersantu skaits, kuri sadarbojas ar pētniecības institūcijām, – 15;</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finanšu rādītāji līdz 2018. gada 31. decembrim – sertificēti izdevumi 16 733 925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iznākuma rādītāji līdz 2023.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7.3.1. jaunu pētnieku skaits atbalstītajās vienībās (pilnas slodzes ekvivalents) – 59;</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7.3.2. zinātnisko rakstu skaits, kuru izstrādei un publicēšanai sniegts atbalsts projektu iesniegumu ietvaros, – 385;</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7.3.3. jaunu produktu un tehnoloģiju skaits, kas ir komercializējamas un kuru izstrādei sniegts atbalsts projektu iesniegumu ietvaros, – 335;</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7.3.4. privātās investīcijas, kas papildina valsts atbalstu inovācijām vai pētniecības un izstrādes projektiem, – 11 846 013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7.3.5. komersantu skaits, kuri sadarbojas ar pētniecības institūcijām, – 119;</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7.3.6. jauno zinātnieku skaits (pilnas slodzes ekvivalents), kuri projekta ietvaros pilnveidojuši kompetenci, ieskaitot karjeras izaugsmes un personāla atjaunotnes procesus, – 290;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rezultāta rādītāji līdz 2023. gada 31. decembrim, kas sasniedzami darbības programmas "Izaugsme un nodarbinātība" prioritārā virziena "Pētniecība, tehnoloģiju attīstība un inovācijas" 1.1.1. specifiskā atbalsta mērķa "Palielināt Latvijas zinātnisko institūciju pētniecisko un inovatīvo kapacitāti un spēju piesaistīt ārējo finansējumu, ieguldot cilvēkresursos un infrastruktūrā" koprezultātā: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7.4.1. vidējais zinātnisko publikāciju skaits uz vienu zinātniskā personāla PLE gadā – 0,48;</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7.4.2. valsts un augstākās izglītības sektora piesaistītais ārējais finansējums zinātniski pētnieciskajam darbam – 160 600 000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Pasākuma ietvaros ir sasniedzami šādi uzraudzības rādītāji par finansējumu, kas norādīts šo noteikumu 11.2. apakšpunktā: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 iznākuma rādītājs līdz 2023.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1.1. jaunu produktu un tehnoloģiju skaits, kas ir komercializējami un kuru izstrādei sniegts atbalsts projektu ietvaros, – 30 prototipi,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1.1.1. par finansējumu, kas norādīts šo noteikumu 11.2.1. apakšpunktā, – 23;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1.1.2. par finansējumu, kas norādīts šo noteikumu 11.2.2. apakšpunktā, – 7;</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 specifiskais rezultāta rādītājs līdz 2023.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2.1. pētniecības un attīstības granti Covid-19 ārstēšanai un vakcīnām – 2 000 000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2.1.1. par finansējumu, kas norādīts šo noteikumu 11.2.1. apakšpunktā, – 2 000 000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2.1.2. par finansējumu, kas norādīts šo noteikumu 11.2.2. apakšpunktā, – 2 000 000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Pasākumiem plānotais kopējais attiecināmais publiskais finansējums ir 112 018 487 </w:t>
      </w:r>
      <w:r w:rsidR="00000000" w:rsidRPr="00000000" w:rsidDel="00000000">
        <w:rPr>
          <w:i w:val="1"/>
          <w:rtl w:val="0"/>
        </w:rPr>
        <w:t xml:space="preserve">euro</w:t>
      </w:r>
      <w:r w:rsidR="00000000" w:rsidRPr="00000000" w:rsidDel="00000000">
        <w:rPr>
          <w:rtl w:val="0"/>
        </w:rPr>
        <w:t xml:space="preserve">, ko veido Eiropas Reģionālās attīstības fonda finansējums 96 594 514 </w:t>
      </w:r>
      <w:r w:rsidR="00000000" w:rsidRPr="00000000" w:rsidDel="00000000">
        <w:rPr>
          <w:i w:val="1"/>
          <w:rtl w:val="0"/>
        </w:rPr>
        <w:t xml:space="preserve">euro </w:t>
      </w:r>
      <w:r w:rsidR="00000000" w:rsidRPr="00000000" w:rsidDel="00000000">
        <w:rPr>
          <w:rtl w:val="0"/>
        </w:rPr>
        <w:t xml:space="preserve">apmērā un valsts budžeta līdzfinansējums 15 423 973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1.1.1.1. pasākuma publiskais finansējums – 103 817 142 </w:t>
      </w:r>
      <w:r w:rsidR="00000000" w:rsidRPr="00000000" w:rsidDel="00000000">
        <w:rPr>
          <w:i w:val="1"/>
          <w:rtl w:val="0"/>
        </w:rPr>
        <w:t xml:space="preserve">euro </w:t>
      </w:r>
      <w:r w:rsidR="00000000" w:rsidRPr="00000000" w:rsidDel="00000000">
        <w:rPr>
          <w:rtl w:val="0"/>
        </w:rPr>
        <w:t xml:space="preserve">(tai skaitā virssaistību finansējums 2 798 656 </w:t>
      </w:r>
      <w:r w:rsidR="00000000" w:rsidRPr="00000000" w:rsidDel="00000000">
        <w:rPr>
          <w:i w:val="1"/>
          <w:rtl w:val="0"/>
        </w:rPr>
        <w:t xml:space="preserve">euro</w:t>
      </w:r>
      <w:r w:rsidR="00000000" w:rsidRPr="00000000" w:rsidDel="00000000">
        <w:rPr>
          <w:rtl w:val="0"/>
        </w:rPr>
        <w:t xml:space="preserve">), ko veido Eiropas Reģionālās attīstības fonda finansējums 89 853 072 </w:t>
      </w:r>
      <w:r w:rsidR="00000000" w:rsidRPr="00000000" w:rsidDel="00000000">
        <w:rPr>
          <w:i w:val="1"/>
          <w:rtl w:val="0"/>
        </w:rPr>
        <w:t xml:space="preserve">euro </w:t>
      </w:r>
      <w:r w:rsidR="00000000" w:rsidRPr="00000000" w:rsidDel="00000000">
        <w:rPr>
          <w:rtl w:val="0"/>
        </w:rPr>
        <w:t xml:space="preserve">apmērā (tai skaitā virssaistību finansējums 2 524 642 </w:t>
      </w:r>
      <w:r w:rsidR="00000000" w:rsidRPr="00000000" w:rsidDel="00000000">
        <w:rPr>
          <w:i w:val="1"/>
          <w:rtl w:val="0"/>
        </w:rPr>
        <w:t xml:space="preserve">euro</w:t>
      </w:r>
      <w:r w:rsidR="00000000" w:rsidRPr="00000000" w:rsidDel="00000000">
        <w:rPr>
          <w:rtl w:val="0"/>
        </w:rPr>
        <w:t xml:space="preserve">) un valsts budžeta finansējums 13 964 070 </w:t>
      </w:r>
      <w:r w:rsidR="00000000" w:rsidRPr="00000000" w:rsidDel="00000000">
        <w:rPr>
          <w:i w:val="1"/>
          <w:rtl w:val="0"/>
        </w:rPr>
        <w:t xml:space="preserve">euro </w:t>
      </w:r>
      <w:r w:rsidR="00000000" w:rsidRPr="00000000" w:rsidDel="00000000">
        <w:rPr>
          <w:rtl w:val="0"/>
        </w:rPr>
        <w:t xml:space="preserve">apmērā (tai skaitā virssaistību finansējums 274 014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13.1.2.1. pasākuma publiskais finansējums – 8 201 345 </w:t>
      </w:r>
      <w:r w:rsidR="00000000" w:rsidRPr="00000000" w:rsidDel="00000000">
        <w:rPr>
          <w:i w:val="1"/>
          <w:rtl w:val="0"/>
        </w:rPr>
        <w:t xml:space="preserve">euro</w:t>
      </w:r>
      <w:r w:rsidR="00000000" w:rsidRPr="00000000" w:rsidDel="00000000">
        <w:rPr>
          <w:rtl w:val="0"/>
        </w:rPr>
        <w:t xml:space="preserve">, ko veido Eiropas Reģionālās attīstības fonda finansējums 6 741 442 </w:t>
      </w:r>
      <w:r w:rsidR="00000000" w:rsidRPr="00000000" w:rsidDel="00000000">
        <w:rPr>
          <w:i w:val="1"/>
          <w:rtl w:val="0"/>
        </w:rPr>
        <w:t xml:space="preserve">euro </w:t>
      </w:r>
      <w:r w:rsidR="00000000" w:rsidRPr="00000000" w:rsidDel="00000000">
        <w:rPr>
          <w:rtl w:val="0"/>
        </w:rPr>
        <w:t xml:space="preserve">apmērā un valsts budžeta finansējums 1 459 903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11.2.1. atbilstoši REACT-EU 2021.gada piešķīrumam pieejamais kopējais attiecināmais finansējums ir 7 619 138 </w:t>
      </w:r>
      <w:r w:rsidR="00000000" w:rsidRPr="00000000" w:rsidDel="00000000">
        <w:rPr>
          <w:i w:val="1"/>
          <w:rtl w:val="0"/>
        </w:rPr>
        <w:t xml:space="preserve">euro</w:t>
      </w:r>
      <w:r w:rsidR="00000000" w:rsidRPr="00000000" w:rsidDel="00000000">
        <w:rPr>
          <w:rtl w:val="0"/>
        </w:rPr>
        <w:t xml:space="preserve">, tai skaitā Eiropas Reģionālās attīstības fonda finansējums 6 262 872 </w:t>
      </w:r>
      <w:r w:rsidR="00000000" w:rsidRPr="00000000" w:rsidDel="00000000">
        <w:rPr>
          <w:i w:val="1"/>
          <w:rtl w:val="0"/>
        </w:rPr>
        <w:t xml:space="preserve">euro </w:t>
      </w:r>
      <w:r w:rsidR="00000000" w:rsidRPr="00000000" w:rsidDel="00000000">
        <w:rPr>
          <w:rtl w:val="0"/>
        </w:rPr>
        <w:t xml:space="preserve">un valsts budžeta finansējums 1 356 266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11.2.2. atbilstoši REACT-EU 2022. gada piešķīrumam pieejamais kopējais attiecināmais finansējums ir 582 207 </w:t>
      </w:r>
      <w:r w:rsidR="00000000" w:rsidRPr="00000000" w:rsidDel="00000000">
        <w:rPr>
          <w:i w:val="1"/>
          <w:rtl w:val="0"/>
        </w:rPr>
        <w:t xml:space="preserve">euro</w:t>
      </w:r>
      <w:r w:rsidR="00000000" w:rsidRPr="00000000" w:rsidDel="00000000">
        <w:rPr>
          <w:rtl w:val="0"/>
        </w:rPr>
        <w:t xml:space="preserve">, tai skaitā Eiropas Reģionālās attīstības fonda finansējums 478 570 </w:t>
      </w:r>
      <w:r w:rsidR="00000000" w:rsidRPr="00000000" w:rsidDel="00000000">
        <w:rPr>
          <w:i w:val="1"/>
          <w:rtl w:val="0"/>
        </w:rPr>
        <w:t xml:space="preserve">euro </w:t>
      </w:r>
      <w:r w:rsidR="00000000" w:rsidRPr="00000000" w:rsidDel="00000000">
        <w:rPr>
          <w:rtl w:val="0"/>
        </w:rPr>
        <w:t xml:space="preserve">un valsts budžeta finansējums 103 637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Trešajā projektu iesniegumu atlases kārtā pieejamais kopējais attiecināmais publiskais finansējums ir ne vairāk kā 19 381 696 </w:t>
      </w:r>
      <w:r w:rsidR="00000000" w:rsidRPr="00000000" w:rsidDel="00000000">
        <w:rPr>
          <w:i w:val="1"/>
          <w:rtl w:val="0"/>
        </w:rPr>
        <w:t xml:space="preserve">euro </w:t>
      </w:r>
      <w:r w:rsidR="00000000" w:rsidRPr="00000000" w:rsidDel="00000000">
        <w:rPr>
          <w:rtl w:val="0"/>
        </w:rPr>
        <w:t xml:space="preserve">(tai skaitā 13.1.2.1. pasākuma finansējums – 1 795 013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15 044 401 </w:t>
      </w:r>
      <w:r w:rsidR="00000000" w:rsidRPr="00000000" w:rsidDel="00000000">
        <w:rPr>
          <w:i w:val="1"/>
          <w:rtl w:val="0"/>
        </w:rPr>
        <w:t xml:space="preserve">euro </w:t>
      </w:r>
      <w:r w:rsidR="00000000" w:rsidRPr="00000000" w:rsidDel="00000000">
        <w:rPr>
          <w:rtl w:val="0"/>
        </w:rPr>
        <w:t xml:space="preserve">apmērā (tai skaitā 13.1.2.1. pasākuma finansējums – 1 121 641 </w:t>
      </w:r>
      <w:r w:rsidR="00000000" w:rsidRPr="00000000" w:rsidDel="00000000">
        <w:rPr>
          <w:i w:val="1"/>
          <w:rtl w:val="0"/>
        </w:rPr>
        <w:t xml:space="preserve">euro</w:t>
      </w:r>
      <w:r w:rsidR="00000000" w:rsidRPr="00000000" w:rsidDel="00000000">
        <w:rPr>
          <w:rtl w:val="0"/>
        </w:rPr>
        <w:t xml:space="preserve">) un valsts budžeta finansējums ne vairāk kā 4 337 295 </w:t>
      </w:r>
      <w:r w:rsidR="00000000" w:rsidRPr="00000000" w:rsidDel="00000000">
        <w:rPr>
          <w:i w:val="1"/>
          <w:rtl w:val="0"/>
        </w:rPr>
        <w:t xml:space="preserve">euro </w:t>
      </w:r>
      <w:r w:rsidR="00000000" w:rsidRPr="00000000" w:rsidDel="00000000">
        <w:rPr>
          <w:rtl w:val="0"/>
        </w:rPr>
        <w:t xml:space="preserve">apmērā (tai skaitā 13.1.2.1. pasākuma finansējums  – 673 372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1. ar saimniecisku darbību nesaistītiem projektiem: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1.1. pasākumu ietvaros pieejamā kopējā attiecināmā publiskā finansējuma apmērs ir ne vairāk kā 11 561 953 </w:t>
      </w:r>
      <w:r w:rsidR="00000000" w:rsidRPr="00000000" w:rsidDel="00000000">
        <w:rPr>
          <w:i w:val="1"/>
          <w:rtl w:val="0"/>
        </w:rPr>
        <w:t xml:space="preserve">euro </w:t>
      </w:r>
      <w:r w:rsidR="00000000" w:rsidRPr="00000000" w:rsidDel="00000000">
        <w:rPr>
          <w:rtl w:val="0"/>
        </w:rPr>
        <w:t xml:space="preserve">(tai skaitā 13.1.2.1. pasākuma finansējums ne vairāk kā 1 795 013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7 224 658 </w:t>
      </w:r>
      <w:r w:rsidR="00000000" w:rsidRPr="00000000" w:rsidDel="00000000">
        <w:rPr>
          <w:i w:val="1"/>
          <w:rtl w:val="0"/>
        </w:rPr>
        <w:t xml:space="preserve">euro </w:t>
      </w:r>
      <w:r w:rsidR="00000000" w:rsidRPr="00000000" w:rsidDel="00000000">
        <w:rPr>
          <w:rtl w:val="0"/>
        </w:rPr>
        <w:t xml:space="preserve">(tai skaitā 13.1.2.1. pasākuma finansējums  ne vairāk kā 1 121 641 </w:t>
      </w:r>
      <w:r w:rsidR="00000000" w:rsidRPr="00000000" w:rsidDel="00000000">
        <w:rPr>
          <w:i w:val="1"/>
          <w:rtl w:val="0"/>
        </w:rPr>
        <w:t xml:space="preserve">euro</w:t>
      </w:r>
      <w:r w:rsidR="00000000" w:rsidRPr="00000000" w:rsidDel="00000000">
        <w:rPr>
          <w:rtl w:val="0"/>
        </w:rPr>
        <w:t xml:space="preserve">) un valsts budžeta finansējums ne vairāk kā 4 337 295 </w:t>
      </w:r>
      <w:r w:rsidR="00000000" w:rsidRPr="00000000" w:rsidDel="00000000">
        <w:rPr>
          <w:i w:val="1"/>
          <w:rtl w:val="0"/>
        </w:rPr>
        <w:t xml:space="preserve">euro </w:t>
      </w:r>
      <w:r w:rsidR="00000000" w:rsidRPr="00000000" w:rsidDel="00000000">
        <w:rPr>
          <w:rtl w:val="0"/>
        </w:rPr>
        <w:t xml:space="preserve">(tai skaitā 13.1.2.1. pasākuma finansējums ne vairāk kā 673 372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1.2. maksimālā publiskā finansējuma intensitāte ir 92,5 procenti, ko veido: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1.2.1. valsts budžeta atbalsta intensitāte – 34,70 procenti;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1.2.2. Eiropas Reģionālās attīstības fonda atbalsta intensitāte – 57,80 procenti;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2. ar saimniecisku darbību saistītiem projektiem pieejamā kopējā attiecināmā publiskā finansējuma apmērs ir ne vairāk kā 7 819 743 </w:t>
      </w:r>
      <w:r w:rsidR="00000000" w:rsidRPr="00000000" w:rsidDel="00000000">
        <w:rPr>
          <w:i w:val="1"/>
          <w:rtl w:val="0"/>
        </w:rPr>
        <w:t xml:space="preserve">euro</w:t>
      </w:r>
      <w:r w:rsidR="00000000" w:rsidRPr="00000000" w:rsidDel="00000000">
        <w:rPr>
          <w:rtl w:val="0"/>
        </w:rPr>
        <w:t xml:space="preserve">, ko veido Eiropas Reģionālās attīstības fonda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Ceturtajā projektu iesniegumu atlases kārtā plānotais kopējais attiecināmais publiskais finansējums ir ne vairāk kā 22 315 532 </w:t>
      </w:r>
      <w:r w:rsidR="00000000" w:rsidRPr="00000000" w:rsidDel="00000000">
        <w:rPr>
          <w:i w:val="1"/>
          <w:rtl w:val="0"/>
        </w:rPr>
        <w:t xml:space="preserve">euro </w:t>
      </w:r>
      <w:r w:rsidR="00000000" w:rsidRPr="00000000" w:rsidDel="00000000">
        <w:rPr>
          <w:rtl w:val="0"/>
        </w:rPr>
        <w:t xml:space="preserve">(tai skaitā 13.1.2.1. pasākuma finansējums – 3 458 440 </w:t>
      </w:r>
      <w:r w:rsidR="00000000" w:rsidRPr="00000000" w:rsidDel="00000000">
        <w:rPr>
          <w:i w:val="1"/>
          <w:rtl w:val="0"/>
        </w:rPr>
        <w:t xml:space="preserve">euro </w:t>
      </w:r>
      <w:r w:rsidR="00000000" w:rsidRPr="00000000" w:rsidDel="00000000">
        <w:rPr>
          <w:rtl w:val="0"/>
        </w:rPr>
        <w:t xml:space="preserve">un virssaistību finansējums – 986 644 </w:t>
      </w:r>
      <w:r w:rsidR="00000000" w:rsidRPr="00000000" w:rsidDel="00000000">
        <w:rPr>
          <w:i w:val="1"/>
          <w:rtl w:val="0"/>
        </w:rPr>
        <w:t xml:space="preserve">euro</w:t>
      </w:r>
      <w:r w:rsidR="00000000" w:rsidRPr="00000000" w:rsidDel="00000000">
        <w:rPr>
          <w:rtl w:val="0"/>
        </w:rPr>
        <w:t xml:space="preserve">), ko veido Eiropas Reģionālās attīstības fonda finansējums, kas nepārsniedz 85 % no kopējā ceturtajā projektu iesniegumu atlases kārtā plānotā attiecināmā finansējuma, un tā apmērs ir ne vairāk kā 20 841 440 </w:t>
      </w:r>
      <w:r w:rsidR="00000000" w:rsidRPr="00000000" w:rsidDel="00000000">
        <w:rPr>
          <w:i w:val="1"/>
          <w:rtl w:val="0"/>
        </w:rPr>
        <w:t xml:space="preserve">euro </w:t>
      </w:r>
      <w:r w:rsidR="00000000" w:rsidRPr="00000000" w:rsidDel="00000000">
        <w:rPr>
          <w:rtl w:val="0"/>
        </w:rPr>
        <w:t xml:space="preserve">(tai skaitā 13.1.2.1. pasākuma finansējums – 3 076 703 </w:t>
      </w:r>
      <w:r w:rsidR="00000000" w:rsidRPr="00000000" w:rsidDel="00000000">
        <w:rPr>
          <w:i w:val="1"/>
          <w:rtl w:val="0"/>
        </w:rPr>
        <w:t xml:space="preserve">euro </w:t>
      </w:r>
      <w:r w:rsidR="00000000" w:rsidRPr="00000000" w:rsidDel="00000000">
        <w:rPr>
          <w:rtl w:val="0"/>
        </w:rPr>
        <w:t xml:space="preserve">un virssaistību finansējums – 877 740 </w:t>
      </w:r>
      <w:r w:rsidR="00000000" w:rsidRPr="00000000" w:rsidDel="00000000">
        <w:rPr>
          <w:i w:val="1"/>
          <w:rtl w:val="0"/>
        </w:rPr>
        <w:t xml:space="preserve">euro</w:t>
      </w:r>
      <w:r w:rsidR="00000000" w:rsidRPr="00000000" w:rsidDel="00000000">
        <w:rPr>
          <w:rtl w:val="0"/>
        </w:rPr>
        <w:t xml:space="preserve">), un valsts budžeta finansējums, kura apmērs ir ne vairāk kā 1 474 092 </w:t>
      </w:r>
      <w:r w:rsidR="00000000" w:rsidRPr="00000000" w:rsidDel="00000000">
        <w:rPr>
          <w:i w:val="1"/>
          <w:rtl w:val="0"/>
        </w:rPr>
        <w:t xml:space="preserve">euro </w:t>
      </w:r>
      <w:r w:rsidR="00000000" w:rsidRPr="00000000" w:rsidDel="00000000">
        <w:rPr>
          <w:rtl w:val="0"/>
        </w:rPr>
        <w:t xml:space="preserve">(tai skaitā 13.1.2.1. pasākuma finansējums – 381 737 </w:t>
      </w:r>
      <w:r w:rsidR="00000000" w:rsidRPr="00000000" w:rsidDel="00000000">
        <w:rPr>
          <w:i w:val="1"/>
          <w:rtl w:val="0"/>
        </w:rPr>
        <w:t xml:space="preserve">euro </w:t>
      </w:r>
      <w:r w:rsidR="00000000" w:rsidRPr="00000000" w:rsidDel="00000000">
        <w:rPr>
          <w:rtl w:val="0"/>
        </w:rPr>
        <w:t xml:space="preserve">un virssaistību finansējums – 108 904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1. ar saimniecisku darbību nesaistītiem projektiem: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1.1. pasākumu ietvaros pieejamā kopējā attiecināmā publiskā finansējuma apmērs ir ne mazāk kā 13 595 042 </w:t>
      </w:r>
      <w:r w:rsidR="00000000" w:rsidRPr="00000000" w:rsidDel="00000000">
        <w:rPr>
          <w:i w:val="1"/>
          <w:rtl w:val="0"/>
        </w:rPr>
        <w:t xml:space="preserve">euro </w:t>
      </w:r>
      <w:r w:rsidR="00000000" w:rsidRPr="00000000" w:rsidDel="00000000">
        <w:rPr>
          <w:rtl w:val="0"/>
        </w:rPr>
        <w:t xml:space="preserve">(tai skaitā 13.1.2.1. pasākuma finansējums – 3 458 440 </w:t>
      </w:r>
      <w:r w:rsidR="00000000" w:rsidRPr="00000000" w:rsidDel="00000000">
        <w:rPr>
          <w:i w:val="1"/>
          <w:rtl w:val="0"/>
        </w:rPr>
        <w:t xml:space="preserve">euro </w:t>
      </w:r>
      <w:r w:rsidR="00000000" w:rsidRPr="00000000" w:rsidDel="00000000">
        <w:rPr>
          <w:rtl w:val="0"/>
        </w:rPr>
        <w:t xml:space="preserve">un virssaistību finansējums – 986 644 </w:t>
      </w:r>
      <w:r w:rsidR="00000000" w:rsidRPr="00000000" w:rsidDel="00000000">
        <w:rPr>
          <w:i w:val="1"/>
          <w:rtl w:val="0"/>
        </w:rPr>
        <w:t xml:space="preserve">euro</w:t>
      </w:r>
      <w:r w:rsidR="00000000" w:rsidRPr="00000000" w:rsidDel="00000000">
        <w:rPr>
          <w:rtl w:val="0"/>
        </w:rPr>
        <w:t xml:space="preserve">), ko veido Eiropas Reģionālās attīstības fonda finansējums ne vairāk kā 12 120 950 </w:t>
      </w:r>
      <w:r w:rsidR="00000000" w:rsidRPr="00000000" w:rsidDel="00000000">
        <w:rPr>
          <w:i w:val="1"/>
          <w:rtl w:val="0"/>
        </w:rPr>
        <w:t xml:space="preserve">euro </w:t>
      </w:r>
      <w:r w:rsidR="00000000" w:rsidRPr="00000000" w:rsidDel="00000000">
        <w:rPr>
          <w:rtl w:val="0"/>
        </w:rPr>
        <w:t xml:space="preserve">apmērā (tai skaitā 13.1.2.1. pasākuma finansējums – 3 076 703 </w:t>
      </w:r>
      <w:r w:rsidR="00000000" w:rsidRPr="00000000" w:rsidDel="00000000">
        <w:rPr>
          <w:i w:val="1"/>
          <w:rtl w:val="0"/>
        </w:rPr>
        <w:t xml:space="preserve">euro </w:t>
      </w:r>
      <w:r w:rsidR="00000000" w:rsidRPr="00000000" w:rsidDel="00000000">
        <w:rPr>
          <w:rtl w:val="0"/>
        </w:rPr>
        <w:t xml:space="preserve">un virssaistību finansējums – 877 740 </w:t>
      </w:r>
      <w:r w:rsidR="00000000" w:rsidRPr="00000000" w:rsidDel="00000000">
        <w:rPr>
          <w:i w:val="1"/>
          <w:rtl w:val="0"/>
        </w:rPr>
        <w:t xml:space="preserve">euro</w:t>
      </w:r>
      <w:r w:rsidR="00000000" w:rsidRPr="00000000" w:rsidDel="00000000">
        <w:rPr>
          <w:rtl w:val="0"/>
        </w:rPr>
        <w:t xml:space="preserve">) un valsts budžeta finansējums ne vairāk kā 1 474 092 </w:t>
      </w:r>
      <w:r w:rsidR="00000000" w:rsidRPr="00000000" w:rsidDel="00000000">
        <w:rPr>
          <w:i w:val="1"/>
          <w:rtl w:val="0"/>
        </w:rPr>
        <w:t xml:space="preserve">euro </w:t>
      </w:r>
      <w:r w:rsidR="00000000" w:rsidRPr="00000000" w:rsidDel="00000000">
        <w:rPr>
          <w:rtl w:val="0"/>
        </w:rPr>
        <w:t xml:space="preserve">apmērā (tai skaitā 13.1.2.1. pasākuma finansējums – 381 737 </w:t>
      </w:r>
      <w:r w:rsidR="00000000" w:rsidRPr="00000000" w:rsidDel="00000000">
        <w:rPr>
          <w:i w:val="1"/>
          <w:rtl w:val="0"/>
        </w:rPr>
        <w:t xml:space="preserve">euro </w:t>
      </w:r>
      <w:r w:rsidR="00000000" w:rsidRPr="00000000" w:rsidDel="00000000">
        <w:rPr>
          <w:rtl w:val="0"/>
        </w:rPr>
        <w:t xml:space="preserve">un virssaistību finansējums – 108 904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1.2. maksimālā publiskā finansējuma intensitāte ir 92,50 procenti, ko veido: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1.2.1. valsts budžeta atbalsta intensitāte – 10,21 procents;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1.2.2. Eiropas Reģionālās attīstības fonda atbalsta intensitāte – 82,29 procenti;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2. ar saimniecisku darbību saistītiem projektiem pieejamā kopējā attiecināmā publiskā finansējuma apmērs ir ne mazāk kā 8 720 490 </w:t>
      </w:r>
      <w:r w:rsidR="00000000" w:rsidRPr="00000000" w:rsidDel="00000000">
        <w:rPr>
          <w:i w:val="1"/>
          <w:rtl w:val="0"/>
        </w:rPr>
        <w:t xml:space="preserve">euro</w:t>
      </w:r>
      <w:r w:rsidR="00000000" w:rsidRPr="00000000" w:rsidDel="00000000">
        <w:rPr>
          <w:rtl w:val="0"/>
        </w:rPr>
        <w:t xml:space="preserve">, ko veido Eiropas Reģionālās attīstības fonda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12.</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Piektajā projektu iesniegumu atlases kārtā plānotais kopējais attiecināmais publiskais finansējums ir 8 179 434 </w:t>
      </w:r>
      <w:r w:rsidR="00000000" w:rsidRPr="00000000" w:rsidDel="00000000">
        <w:rPr>
          <w:i w:val="1"/>
          <w:rtl w:val="0"/>
        </w:rPr>
        <w:t xml:space="preserve">euro </w:t>
      </w:r>
      <w:r w:rsidR="00000000" w:rsidRPr="00000000" w:rsidDel="00000000">
        <w:rPr>
          <w:rtl w:val="0"/>
        </w:rPr>
        <w:t xml:space="preserve">(tai skaitā 13.1.2.1. pasākuma finansējums – 2 947 892 </w:t>
      </w:r>
      <w:r w:rsidR="00000000" w:rsidRPr="00000000" w:rsidDel="00000000">
        <w:rPr>
          <w:i w:val="1"/>
          <w:rtl w:val="0"/>
        </w:rPr>
        <w:t xml:space="preserve">euro </w:t>
      </w:r>
      <w:r w:rsidR="00000000" w:rsidRPr="00000000" w:rsidDel="00000000">
        <w:rPr>
          <w:rtl w:val="0"/>
        </w:rPr>
        <w:t xml:space="preserve">un virssaistību finansējums – 1 812 012 </w:t>
      </w:r>
      <w:r w:rsidR="00000000" w:rsidRPr="00000000" w:rsidDel="00000000">
        <w:rPr>
          <w:i w:val="1"/>
          <w:rtl w:val="0"/>
        </w:rPr>
        <w:t xml:space="preserve">euro</w:t>
      </w:r>
      <w:r w:rsidR="00000000" w:rsidRPr="00000000" w:rsidDel="00000000">
        <w:rPr>
          <w:rtl w:val="0"/>
        </w:rPr>
        <w:t xml:space="preserve">), ko veido Eiropas Reģionālās attīstības fonda finansējums, kas nepārsniedz 85 % no kopējā piektajā projektu iesniegumu atlases kārtā plānotā attiecināmā finansējuma, un tā apmērs ir 7 144 256 </w:t>
      </w:r>
      <w:r w:rsidR="00000000" w:rsidRPr="00000000" w:rsidDel="00000000">
        <w:rPr>
          <w:i w:val="1"/>
          <w:rtl w:val="0"/>
        </w:rPr>
        <w:t xml:space="preserve">euro </w:t>
      </w:r>
      <w:r w:rsidR="00000000" w:rsidRPr="00000000" w:rsidDel="00000000">
        <w:rPr>
          <w:rtl w:val="0"/>
        </w:rPr>
        <w:t xml:space="preserve">(tai skaitā 13.1.2.1. pasākuma finansējums – 2 543 098 </w:t>
      </w:r>
      <w:r w:rsidR="00000000" w:rsidRPr="00000000" w:rsidDel="00000000">
        <w:rPr>
          <w:i w:val="1"/>
          <w:rtl w:val="0"/>
        </w:rPr>
        <w:t xml:space="preserve">euro </w:t>
      </w:r>
      <w:r w:rsidR="00000000" w:rsidRPr="00000000" w:rsidDel="00000000">
        <w:rPr>
          <w:rtl w:val="0"/>
        </w:rPr>
        <w:t xml:space="preserve">un virssaistību finansējums – 1 646 902 </w:t>
      </w:r>
      <w:r w:rsidR="00000000" w:rsidRPr="00000000" w:rsidDel="00000000">
        <w:rPr>
          <w:i w:val="1"/>
          <w:rtl w:val="0"/>
        </w:rPr>
        <w:t xml:space="preserve">euro</w:t>
      </w:r>
      <w:r w:rsidR="00000000" w:rsidRPr="00000000" w:rsidDel="00000000">
        <w:rPr>
          <w:rtl w:val="0"/>
        </w:rPr>
        <w:t xml:space="preserve">), un valsts budžeta finansējums 1 035 178 </w:t>
      </w:r>
      <w:r w:rsidR="00000000" w:rsidRPr="00000000" w:rsidDel="00000000">
        <w:rPr>
          <w:i w:val="1"/>
          <w:rtl w:val="0"/>
        </w:rPr>
        <w:t xml:space="preserve">euro </w:t>
      </w:r>
      <w:r w:rsidR="00000000" w:rsidRPr="00000000" w:rsidDel="00000000">
        <w:rPr>
          <w:rtl w:val="0"/>
        </w:rPr>
        <w:t xml:space="preserve">apmērā (tai skaitā 13.1.2.1. pasākuma finansējums – 404 794 </w:t>
      </w:r>
      <w:r w:rsidR="00000000" w:rsidRPr="00000000" w:rsidDel="00000000">
        <w:rPr>
          <w:i w:val="1"/>
          <w:rtl w:val="0"/>
        </w:rPr>
        <w:t xml:space="preserve">euro </w:t>
      </w:r>
      <w:r w:rsidR="00000000" w:rsidRPr="00000000" w:rsidDel="00000000">
        <w:rPr>
          <w:rtl w:val="0"/>
        </w:rPr>
        <w:t xml:space="preserve">un virssaistību finansējums – 165 110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1. šo noteikumu 12.</w:t>
      </w:r>
      <w:r w:rsidR="00000000" w:rsidRPr="00000000" w:rsidDel="00000000">
        <w:rPr>
          <w:vertAlign w:val="superscript"/>
          <w:rtl w:val="0"/>
        </w:rPr>
        <w:t xml:space="preserve">5 </w:t>
      </w:r>
      <w:r w:rsidR="00000000" w:rsidRPr="00000000" w:rsidDel="00000000">
        <w:rPr>
          <w:rtl w:val="0"/>
        </w:rPr>
        <w:t xml:space="preserve">1. apakšpunktā minētajās tematiskajās jomās: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1.1. kopējais attiecināmais publiskais finansējums ir 4 914 297 </w:t>
      </w:r>
      <w:r w:rsidR="00000000" w:rsidRPr="00000000" w:rsidDel="00000000">
        <w:rPr>
          <w:i w:val="1"/>
          <w:rtl w:val="0"/>
        </w:rPr>
        <w:t xml:space="preserve">euro </w:t>
      </w:r>
      <w:r w:rsidR="00000000" w:rsidRPr="00000000" w:rsidDel="00000000">
        <w:rPr>
          <w:rtl w:val="0"/>
        </w:rPr>
        <w:t xml:space="preserve">(tai skaitā 13.1.2.1. pasākuma finansējums – 2 947 892 </w:t>
      </w:r>
      <w:r w:rsidR="00000000" w:rsidRPr="00000000" w:rsidDel="00000000">
        <w:rPr>
          <w:i w:val="1"/>
          <w:rtl w:val="0"/>
        </w:rPr>
        <w:t xml:space="preserve">euro </w:t>
      </w:r>
      <w:r w:rsidR="00000000" w:rsidRPr="00000000" w:rsidDel="00000000">
        <w:rPr>
          <w:rtl w:val="0"/>
        </w:rPr>
        <w:t xml:space="preserve">un virssaistību finansējums – 1 812 012 </w:t>
      </w:r>
      <w:r w:rsidR="00000000" w:rsidRPr="00000000" w:rsidDel="00000000">
        <w:rPr>
          <w:i w:val="1"/>
          <w:rtl w:val="0"/>
        </w:rPr>
        <w:t xml:space="preserve">euro</w:t>
      </w:r>
      <w:r w:rsidR="00000000" w:rsidRPr="00000000" w:rsidDel="00000000">
        <w:rPr>
          <w:rtl w:val="0"/>
        </w:rPr>
        <w:t xml:space="preserve">), tai skaitā Eiropas Reģionālās attīstības fonda finansējums 4 249 385 </w:t>
      </w:r>
      <w:r w:rsidR="00000000" w:rsidRPr="00000000" w:rsidDel="00000000">
        <w:rPr>
          <w:i w:val="1"/>
          <w:rtl w:val="0"/>
        </w:rPr>
        <w:t xml:space="preserve">euro </w:t>
      </w:r>
      <w:r w:rsidR="00000000" w:rsidRPr="00000000" w:rsidDel="00000000">
        <w:rPr>
          <w:rtl w:val="0"/>
        </w:rPr>
        <w:t xml:space="preserve">(tai skaitā 13.1.2.1. pasākuma finansējums – 2 543 098 </w:t>
      </w:r>
      <w:r w:rsidR="00000000" w:rsidRPr="00000000" w:rsidDel="00000000">
        <w:rPr>
          <w:i w:val="1"/>
          <w:rtl w:val="0"/>
        </w:rPr>
        <w:t xml:space="preserve">euro </w:t>
      </w:r>
      <w:r w:rsidR="00000000" w:rsidRPr="00000000" w:rsidDel="00000000">
        <w:rPr>
          <w:rtl w:val="0"/>
        </w:rPr>
        <w:t xml:space="preserve">un virssaistību finansējums – 1 646 902 </w:t>
      </w:r>
      <w:r w:rsidR="00000000" w:rsidRPr="00000000" w:rsidDel="00000000">
        <w:rPr>
          <w:i w:val="1"/>
          <w:rtl w:val="0"/>
        </w:rPr>
        <w:t xml:space="preserve">euro</w:t>
      </w:r>
      <w:r w:rsidR="00000000" w:rsidRPr="00000000" w:rsidDel="00000000">
        <w:rPr>
          <w:rtl w:val="0"/>
        </w:rPr>
        <w:t xml:space="preserve">) un valsts budžeta finansējums 664 912 </w:t>
      </w:r>
      <w:r w:rsidR="00000000" w:rsidRPr="00000000" w:rsidDel="00000000">
        <w:rPr>
          <w:i w:val="1"/>
          <w:rtl w:val="0"/>
        </w:rPr>
        <w:t xml:space="preserve">euro </w:t>
      </w:r>
      <w:r w:rsidR="00000000" w:rsidRPr="00000000" w:rsidDel="00000000">
        <w:rPr>
          <w:rtl w:val="0"/>
        </w:rPr>
        <w:t xml:space="preserve">(tai skaitā 13.1.2.1. pasākuma finansējums – 404 794 </w:t>
      </w:r>
      <w:r w:rsidR="00000000" w:rsidRPr="00000000" w:rsidDel="00000000">
        <w:rPr>
          <w:i w:val="1"/>
          <w:rtl w:val="0"/>
        </w:rPr>
        <w:t xml:space="preserve">euro </w:t>
      </w:r>
      <w:r w:rsidR="00000000" w:rsidRPr="00000000" w:rsidDel="00000000">
        <w:rPr>
          <w:rtl w:val="0"/>
        </w:rPr>
        <w:t xml:space="preserve">un virssaistību finansējums – 165 110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1.2. maksimālā publiskā finansējuma intensitāte ir 100 %, ko veido: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1.2.1. valsts budžeta atbalsta intensitāte – 15 %;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1.2.2. Eiropas Reģionālās attīstības fonda atbalsta intensitāte – 85 %;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2. šo noteikumu 12.</w:t>
      </w:r>
      <w:r w:rsidR="00000000" w:rsidRPr="00000000" w:rsidDel="00000000">
        <w:rPr>
          <w:vertAlign w:val="superscript"/>
          <w:rtl w:val="0"/>
        </w:rPr>
        <w:t xml:space="preserve">5</w:t>
      </w:r>
      <w:r w:rsidR="00000000" w:rsidRPr="00000000" w:rsidDel="00000000">
        <w:rPr>
          <w:rtl w:val="0"/>
        </w:rPr>
        <w:t xml:space="preserve"> 2. apakšpunktā minētajās tematiskajās jomās: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2.1. pieejamā kopējā attiecināmā publiskā finansējuma apmērs ir 3 265 137 </w:t>
      </w:r>
      <w:r w:rsidR="00000000" w:rsidRPr="00000000" w:rsidDel="00000000">
        <w:rPr>
          <w:i w:val="1"/>
          <w:rtl w:val="0"/>
        </w:rPr>
        <w:t xml:space="preserve">euro</w:t>
      </w:r>
      <w:r w:rsidR="00000000" w:rsidRPr="00000000" w:rsidDel="00000000">
        <w:rPr>
          <w:rtl w:val="0"/>
        </w:rPr>
        <w:t xml:space="preserve">, ko veido Eiropas Reģionālās attīstības fonda finansējums 2 894 871 </w:t>
      </w:r>
      <w:r w:rsidR="00000000" w:rsidRPr="00000000" w:rsidDel="00000000">
        <w:rPr>
          <w:i w:val="1"/>
          <w:rtl w:val="0"/>
        </w:rPr>
        <w:t xml:space="preserve">euro </w:t>
      </w:r>
      <w:r w:rsidR="00000000" w:rsidRPr="00000000" w:rsidDel="00000000">
        <w:rPr>
          <w:rtl w:val="0"/>
        </w:rPr>
        <w:t xml:space="preserve">un valsts budžeta finansējums 370 266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2.2. maksimālā publiskā finansējuma intensitāte ir 92,5 %, ko veido: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2.2.1. valsts budžeta atbalsta intensitāte – 10,54 %;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2.2.2. Eiropas Reģionālās attīstības fonda atbalsta intensitāte – 81,96 %."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Projektu iesniegumu atlases kārtība otrajā un turpmākajās projektu iesniegumu atlases kārtās ir šāda: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1. projekta iesniegumu otrajā, trešajā un ceturtajā atlases kārtā vērtē un salīdzina attiecīgi šo noteikumu 21. punktā minēto projektu iesniegumu kopas un šo noteikumu 22. punktā minēto projektu iesniegumu kopas ietvaros, bet projekta iesniegumu piektajā atlases kārtā vērtē un salīdzina attiecīgi šo noteikumu 12.</w:t>
      </w:r>
      <w:r w:rsidR="00000000" w:rsidRPr="00000000" w:rsidDel="00000000">
        <w:rPr>
          <w:vertAlign w:val="superscript"/>
          <w:rtl w:val="0"/>
        </w:rPr>
        <w:t xml:space="preserve">5</w:t>
      </w:r>
      <w:r w:rsidR="00000000" w:rsidRPr="00000000" w:rsidDel="00000000">
        <w:rPr>
          <w:rtl w:val="0"/>
        </w:rPr>
        <w:t xml:space="preserve">1. apakšpunktā minēto projektu iesniegumu kopas un šo noteikumu 12.</w:t>
      </w:r>
      <w:r w:rsidR="00000000" w:rsidRPr="00000000" w:rsidDel="00000000">
        <w:rPr>
          <w:vertAlign w:val="superscript"/>
          <w:rtl w:val="0"/>
        </w:rPr>
        <w:t xml:space="preserve">5</w:t>
      </w:r>
      <w:r w:rsidR="00000000" w:rsidRPr="00000000" w:rsidDel="00000000">
        <w:rPr>
          <w:rtl w:val="0"/>
        </w:rPr>
        <w:t xml:space="preserve">2. apakšpunktā minēto projektu iesniegumu kopas ietvaros;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2. katrai izlases kopai piemēro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2.1. prioritāri atbalstāms projekta iesniegums, kurš kvalitātes kritēriju vērtējuma kopsummā ir saņēmis lielāku punktu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2.2. ja vairāku projektu iesniegumu kvalitātes vērtējuma kopsumma ir vienāda, prioritāri atbalstāms projekta iesniegums, kurš kvalitātes kritērijā "Izcilība" ir saņēmis augstāku vērtējumu;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2.3. ja vairāku projektu iesniegumu vērtējums kvalitātes kritērijā "Izcilība" ir vienāds, prioritāri atbalstāms projekta iesniegums, kura rezultāti tieši sekmē Latvijas inovācijas kapacitātes palielināšanos atbilstoši šo noteikumu 24.</w:t>
      </w:r>
      <w:r w:rsidR="00000000" w:rsidRPr="00000000" w:rsidDel="00000000">
        <w:rPr>
          <w:vertAlign w:val="superscript"/>
          <w:rtl w:val="0"/>
        </w:rPr>
        <w:t xml:space="preserve">1</w:t>
      </w:r>
      <w:r w:rsidR="00000000" w:rsidRPr="00000000" w:rsidDel="00000000">
        <w:rPr>
          <w:rtl w:val="0"/>
        </w:rPr>
        <w:t xml:space="preserve"> 2. apakšpunkta nosacījumiem šādā secībā: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2.3.1. tehnoloģiju tiesību komercializācija;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2.3.2. reģistrētas tehnoloģiju tiesības;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2.3.3. oriģināli zinātniskie raksti, kas publicēti žurnālos vai konferenču rakstu krājumos, kuru citēšanas indekss sasniedz vismaz 50 procentus no nozares vidējā citēšanas indeksa."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43.3.1.4.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"43.3.1.4. projekta īstenošanai nepieciešamā inventāra, instrumentu un materiālu (tai skaitā fizikālie, bioloģiskie, ķīmiskie un citi materiāli, izmēģinājuma dzīvnieki un augi, reaktīvi, ķimikālijas, laboratorijas trauki, medikamenti, aukstuma aģenti, siltumnesēji, elektronikas komponentes un moduļi, nesējgāzes, eļļas, enerģētiskie materiāli un elektroenerģija, ciktāl to izmanto pētniecībai) iegādes un piegādes izmaksas saskaņā ar iepirkuma procedūru reglamentējošiem normatīvajiem aktiem. Preču un pakalpojumu iegāde tiks nodrošināta saskaņā ar normatīvajiem aktiem publisko iepirkumu jomā, īstenojot atklātu, pārredzamu, nediskriminējošu un konkurenci nodrošinošu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"43.4. ārpakalpojumu izmaksas, ja ārpakalpojumu iepirkumu veic atbilstoši iepirkuma procedūru reglamentējošiem normatīvajiem aktiem, īstenojot atklātu, pārredzamu, nediskriminējošu un konkurenci nodrošinošu procedūru, un kopējās ārpakalpojumu izmaksas nepārsniedz 25 procentus no kopējām projekta attiecināmajām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43.4.1. pētniecības ārpakalpojuma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43.4.2. pētniecības nodrošināšanas izmaksas (inspicēšanas, testēšanas, sertifikācijas un citas izmaksas, lai nodrošinātu tādus pētījumu datus, kas salīdzināmi ar citās valstīs veiktajiem pētījumiem);".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"47.2. Ja šo noteikumu 21. punktā minētais projekts neatbilst šo noteikumu 2.1. un 2.4. apakšpunkta nosacījumiem, labuma guvējam ir pienākums sadarbības iestādei atmaksāt visu projekta ietvaros saņemto publisko finansējumu. Atbalstu saskaņā ar Komercdarbības atbalsta kontroles likuma IV vai V nodaļu atmaksā kopā ar procentiem no līdzekļiem, kas brīvi no valsts atbalsta."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 pirmajā, otrajā, trešajā un ceturtajā projektu iesniegumu atlases kārtā: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50.1.1. 92,5 procenti šo noteikumu 21. punktā minētajos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50.1.2. 50 procenti šo noteikumu 22. 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 piektajā projektu iesniegumu atlases kārtā: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50.2.1. 100 procenti šo noteikumu 12.</w:t>
      </w:r>
      <w:r w:rsidR="00000000" w:rsidRPr="00000000" w:rsidDel="00000000">
        <w:rPr>
          <w:vertAlign w:val="superscript"/>
          <w:rtl w:val="0"/>
        </w:rPr>
        <w:t xml:space="preserve">5</w:t>
      </w:r>
      <w:r w:rsidR="00000000" w:rsidRPr="00000000" w:rsidDel="00000000">
        <w:rPr>
          <w:rtl w:val="0"/>
        </w:rPr>
        <w:t xml:space="preserve"> 1. apakšpunktā minētajos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50.2.2. 92,5 procenti šo noteikumu 12.</w:t>
      </w:r>
      <w:r w:rsidR="00000000" w:rsidRPr="00000000" w:rsidDel="00000000">
        <w:rPr>
          <w:vertAlign w:val="superscript"/>
          <w:rtl w:val="0"/>
        </w:rPr>
        <w:t xml:space="preserve">5</w:t>
      </w:r>
      <w:r w:rsidR="00000000" w:rsidRPr="00000000" w:rsidDel="00000000">
        <w:rPr>
          <w:rtl w:val="0"/>
        </w:rPr>
        <w:t xml:space="preserve"> 2. apakšpunktā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Ja šo noteikumu 22. punktā minētajā gadījumā labuma guvējs ir pārkāpis šajos noteikumos noteiktās komercdarbības atbalsta kontroles normas, tostarp nosacījumus, kas izriet no Komisijas regulas Nr. 651/2014, labuma guvējam ir pienākums sadarbības iestādei atmaksāt visu projekta ietvaros saņemto nelikumīgo valsts atbalstu. Atbalstu saskaņā ar Komercdarbības atbalsta kontroles likuma IV vai V nodaļu atmaksā kopā ar procentiem no līdzekļiem, kas brīvi no valsts atbalsta."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21-TA-1538</w:t>
    </w:r>
    <w:r>
      <w:br/>
    </w:r>
    <w:r w:rsidR="00000000" w:rsidRPr="00000000" w:rsidDel="00000000">
      <w:rPr>
        <w:rtl w:val="0"/>
      </w:rPr>
      <w:t xml:space="preserve">Izdrukāts 30.07.2026. 00.13 - 1.0.VK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21-TA-1538</w:t>
    </w:r>
    <w:r>
      <w:br/>
    </w:r>
    <w:r w:rsidR="00000000" w:rsidRPr="00000000" w:rsidDel="00000000">
      <w:rPr>
        <w:rtl w:val="0"/>
      </w:rPr>
      <w:t xml:space="preserve">Izdrukāts 30.07.2026. 00.13 - 1.0.VK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noteikumu_(grozījumu)_projekts_21-TA-1538.docx</dc:title>
</cp:coreProperties>
</file>

<file path=docProps/custom.xml><?xml version="1.0" encoding="utf-8"?>
<Properties xmlns="http://schemas.openxmlformats.org/officeDocument/2006/custom-properties" xmlns:vt="http://schemas.openxmlformats.org/officeDocument/2006/docPropsVTypes"/>
</file>