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271" w:rsidRPr="001D07D6" w:rsidRDefault="00871520" w:rsidP="00D65840">
      <w:pPr>
        <w:spacing w:after="0" w:line="24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t>2021</w:t>
      </w:r>
      <w:r w:rsidR="0065549D">
        <w:rPr>
          <w:rFonts w:ascii="Times New Roman" w:hAnsi="Times New Roman" w:cs="Times New Roman"/>
          <w:sz w:val="28"/>
          <w:szCs w:val="28"/>
        </w:rPr>
        <w:t>.</w:t>
      </w:r>
      <w:r w:rsidR="0065549D" w:rsidRPr="0005399B">
        <w:rPr>
          <w:rFonts w:ascii="Arial" w:eastAsia="Arial" w:hAnsi="Arial" w:cs="Arial"/>
          <w:b/>
        </w:rPr>
        <w:t> </w:t>
      </w:r>
      <w:r w:rsidR="00D65840" w:rsidRPr="001D07D6">
        <w:rPr>
          <w:rFonts w:ascii="Times New Roman" w:hAnsi="Times New Roman" w:cs="Times New Roman"/>
          <w:sz w:val="28"/>
          <w:szCs w:val="28"/>
        </w:rPr>
        <w:t xml:space="preserve">gada </w:t>
      </w:r>
      <w:r w:rsidR="00D65840" w:rsidRPr="001D07D6">
        <w:rPr>
          <w:rFonts w:ascii="Times New Roman" w:hAnsi="Times New Roman" w:cs="Times New Roman"/>
          <w:sz w:val="28"/>
          <w:szCs w:val="28"/>
        </w:rPr>
        <w:tab/>
      </w:r>
      <w:r w:rsidR="00D65840" w:rsidRPr="001D07D6">
        <w:rPr>
          <w:rFonts w:ascii="Times New Roman" w:hAnsi="Times New Roman" w:cs="Times New Roman"/>
          <w:sz w:val="28"/>
          <w:szCs w:val="28"/>
        </w:rPr>
        <w:tab/>
      </w:r>
      <w:r w:rsidR="00D65840" w:rsidRPr="001D07D6">
        <w:rPr>
          <w:rFonts w:ascii="Times New Roman" w:hAnsi="Times New Roman" w:cs="Times New Roman"/>
          <w:sz w:val="28"/>
          <w:szCs w:val="28"/>
        </w:rPr>
        <w:tab/>
      </w:r>
      <w:r w:rsidR="00D65840" w:rsidRPr="001D07D6">
        <w:rPr>
          <w:rFonts w:ascii="Times New Roman" w:hAnsi="Times New Roman" w:cs="Times New Roman"/>
          <w:sz w:val="28"/>
          <w:szCs w:val="28"/>
        </w:rPr>
        <w:tab/>
      </w:r>
      <w:r w:rsidR="00D65840" w:rsidRPr="001D07D6">
        <w:rPr>
          <w:rFonts w:ascii="Times New Roman" w:hAnsi="Times New Roman" w:cs="Times New Roman"/>
          <w:sz w:val="28"/>
          <w:szCs w:val="28"/>
        </w:rPr>
        <w:tab/>
      </w:r>
      <w:r w:rsidR="00D65840" w:rsidRPr="001D07D6">
        <w:rPr>
          <w:rFonts w:ascii="Times New Roman" w:hAnsi="Times New Roman" w:cs="Times New Roman"/>
          <w:sz w:val="28"/>
          <w:szCs w:val="28"/>
        </w:rPr>
        <w:tab/>
      </w:r>
      <w:r w:rsidR="00D65840" w:rsidRPr="001D07D6">
        <w:rPr>
          <w:rFonts w:ascii="Times New Roman" w:hAnsi="Times New Roman" w:cs="Times New Roman"/>
          <w:sz w:val="28"/>
          <w:szCs w:val="28"/>
        </w:rPr>
        <w:tab/>
      </w:r>
      <w:r w:rsidR="00D65840" w:rsidRPr="001D07D6">
        <w:rPr>
          <w:rFonts w:ascii="Times New Roman" w:hAnsi="Times New Roman" w:cs="Times New Roman"/>
          <w:sz w:val="28"/>
          <w:szCs w:val="28"/>
        </w:rPr>
        <w:tab/>
        <w:t xml:space="preserve">Rīkojums Nr. </w:t>
      </w:r>
    </w:p>
    <w:p w:rsidR="00371BF9" w:rsidRDefault="00D65840" w:rsidP="00D65840">
      <w:pPr>
        <w:spacing w:after="0" w:line="240" w:lineRule="auto"/>
        <w:rPr>
          <w:rFonts w:ascii="Times New Roman" w:hAnsi="Times New Roman" w:cs="Times New Roman"/>
          <w:sz w:val="28"/>
          <w:szCs w:val="28"/>
        </w:rPr>
      </w:pPr>
      <w:r w:rsidRPr="001D07D6">
        <w:rPr>
          <w:rFonts w:ascii="Times New Roman" w:hAnsi="Times New Roman" w:cs="Times New Roman"/>
          <w:sz w:val="28"/>
          <w:szCs w:val="28"/>
        </w:rPr>
        <w:t>Rīgā</w:t>
      </w:r>
      <w:r w:rsidRPr="001D07D6">
        <w:rPr>
          <w:rFonts w:ascii="Times New Roman" w:hAnsi="Times New Roman" w:cs="Times New Roman"/>
          <w:sz w:val="28"/>
          <w:szCs w:val="28"/>
        </w:rPr>
        <w:tab/>
      </w:r>
      <w:r w:rsidRPr="001D07D6">
        <w:rPr>
          <w:rFonts w:ascii="Times New Roman" w:hAnsi="Times New Roman" w:cs="Times New Roman"/>
          <w:sz w:val="28"/>
          <w:szCs w:val="28"/>
        </w:rPr>
        <w:tab/>
      </w:r>
      <w:r w:rsidR="00B47A90" w:rsidRPr="001D07D6">
        <w:rPr>
          <w:rFonts w:ascii="Times New Roman" w:hAnsi="Times New Roman" w:cs="Times New Roman"/>
          <w:sz w:val="28"/>
          <w:szCs w:val="28"/>
        </w:rPr>
        <w:tab/>
      </w:r>
      <w:r w:rsidR="00B47A90" w:rsidRPr="001D07D6">
        <w:rPr>
          <w:rFonts w:ascii="Times New Roman" w:hAnsi="Times New Roman" w:cs="Times New Roman"/>
          <w:sz w:val="28"/>
          <w:szCs w:val="28"/>
        </w:rPr>
        <w:tab/>
      </w:r>
      <w:r w:rsidR="00B47A90" w:rsidRPr="001D07D6">
        <w:rPr>
          <w:rFonts w:ascii="Times New Roman" w:hAnsi="Times New Roman" w:cs="Times New Roman"/>
          <w:sz w:val="28"/>
          <w:szCs w:val="28"/>
        </w:rPr>
        <w:tab/>
      </w:r>
      <w:r w:rsidR="00B47A90" w:rsidRPr="001D07D6">
        <w:rPr>
          <w:rFonts w:ascii="Times New Roman" w:hAnsi="Times New Roman" w:cs="Times New Roman"/>
          <w:sz w:val="28"/>
          <w:szCs w:val="28"/>
        </w:rPr>
        <w:tab/>
      </w:r>
      <w:r w:rsidR="00B47A90" w:rsidRPr="001D07D6">
        <w:rPr>
          <w:rFonts w:ascii="Times New Roman" w:hAnsi="Times New Roman" w:cs="Times New Roman"/>
          <w:sz w:val="28"/>
          <w:szCs w:val="28"/>
        </w:rPr>
        <w:tab/>
      </w:r>
      <w:r w:rsidRPr="001D07D6">
        <w:rPr>
          <w:rFonts w:ascii="Times New Roman" w:hAnsi="Times New Roman" w:cs="Times New Roman"/>
          <w:sz w:val="28"/>
          <w:szCs w:val="28"/>
        </w:rPr>
        <w:tab/>
        <w:t>(prot. Nr.            . §)</w:t>
      </w:r>
      <w:r w:rsidRPr="001D07D6">
        <w:rPr>
          <w:rFonts w:ascii="Times New Roman" w:hAnsi="Times New Roman" w:cs="Times New Roman"/>
          <w:sz w:val="28"/>
          <w:szCs w:val="28"/>
        </w:rPr>
        <w:tab/>
      </w:r>
      <w:r w:rsidRPr="001D07D6">
        <w:rPr>
          <w:rFonts w:ascii="Times New Roman" w:hAnsi="Times New Roman" w:cs="Times New Roman"/>
          <w:sz w:val="28"/>
          <w:szCs w:val="28"/>
        </w:rPr>
        <w:tab/>
      </w:r>
    </w:p>
    <w:p w:rsidR="00371BF9" w:rsidRPr="001D07D6" w:rsidRDefault="00371BF9" w:rsidP="00D65840">
      <w:pPr>
        <w:spacing w:after="0" w:line="240" w:lineRule="auto"/>
        <w:rPr>
          <w:rFonts w:ascii="Times New Roman" w:hAnsi="Times New Roman" w:cs="Times New Roman"/>
          <w:sz w:val="28"/>
          <w:szCs w:val="28"/>
        </w:rPr>
      </w:pPr>
    </w:p>
    <w:p w:rsidR="00871520" w:rsidRPr="005C0707" w:rsidRDefault="00871520" w:rsidP="00871520">
      <w:pPr>
        <w:spacing w:after="0" w:line="240" w:lineRule="auto"/>
        <w:jc w:val="center"/>
        <w:rPr>
          <w:rFonts w:ascii="Times New Roman" w:eastAsia="Times New Roman" w:hAnsi="Times New Roman" w:cs="Times New Roman"/>
          <w:b/>
          <w:sz w:val="28"/>
          <w:szCs w:val="28"/>
        </w:rPr>
      </w:pPr>
      <w:r w:rsidRPr="00871520">
        <w:rPr>
          <w:rFonts w:ascii="Times New Roman" w:eastAsia="Times New Roman" w:hAnsi="Times New Roman" w:cs="Times New Roman"/>
          <w:b/>
          <w:sz w:val="28"/>
          <w:szCs w:val="28"/>
        </w:rPr>
        <w:t xml:space="preserve">Par </w:t>
      </w:r>
      <w:r w:rsidR="005C0707" w:rsidRPr="005C0707">
        <w:rPr>
          <w:rFonts w:ascii="Times New Roman" w:hAnsi="Times New Roman" w:cs="Times New Roman"/>
          <w:b/>
          <w:sz w:val="28"/>
          <w:szCs w:val="28"/>
        </w:rPr>
        <w:t>Izglītības a</w:t>
      </w:r>
      <w:r w:rsidR="00067CC3">
        <w:rPr>
          <w:rFonts w:ascii="Times New Roman" w:hAnsi="Times New Roman" w:cs="Times New Roman"/>
          <w:b/>
          <w:sz w:val="28"/>
          <w:szCs w:val="28"/>
        </w:rPr>
        <w:t>ttīstības pamatnostādņu 2021.-</w:t>
      </w:r>
      <w:r w:rsidR="005C0707" w:rsidRPr="005C0707">
        <w:rPr>
          <w:rFonts w:ascii="Times New Roman" w:hAnsi="Times New Roman" w:cs="Times New Roman"/>
          <w:b/>
          <w:sz w:val="28"/>
          <w:szCs w:val="28"/>
        </w:rPr>
        <w:t>2027. gadam „Nākotnes prasmes nāk</w:t>
      </w:r>
      <w:r w:rsidR="008602A7">
        <w:rPr>
          <w:rFonts w:ascii="Times New Roman" w:hAnsi="Times New Roman" w:cs="Times New Roman"/>
          <w:b/>
          <w:sz w:val="28"/>
          <w:szCs w:val="28"/>
        </w:rPr>
        <w:t>otnes sabiedrībai” Rīcības plānu</w:t>
      </w:r>
      <w:r w:rsidR="00067CC3">
        <w:rPr>
          <w:rFonts w:ascii="Times New Roman" w:hAnsi="Times New Roman" w:cs="Times New Roman"/>
          <w:b/>
          <w:sz w:val="28"/>
          <w:szCs w:val="28"/>
        </w:rPr>
        <w:t xml:space="preserve"> 2021.-</w:t>
      </w:r>
      <w:r w:rsidR="005C0707" w:rsidRPr="005C0707">
        <w:rPr>
          <w:rFonts w:ascii="Times New Roman" w:hAnsi="Times New Roman" w:cs="Times New Roman"/>
          <w:b/>
          <w:sz w:val="28"/>
          <w:szCs w:val="28"/>
        </w:rPr>
        <w:t xml:space="preserve">2023. gadam </w:t>
      </w:r>
    </w:p>
    <w:p w:rsidR="0014139A" w:rsidRPr="005C0707" w:rsidRDefault="0014139A" w:rsidP="00D65840">
      <w:pPr>
        <w:spacing w:after="0" w:line="240" w:lineRule="auto"/>
        <w:rPr>
          <w:rFonts w:ascii="Times New Roman" w:hAnsi="Times New Roman" w:cs="Times New Roman"/>
          <w:b/>
          <w:sz w:val="28"/>
          <w:szCs w:val="28"/>
        </w:rPr>
      </w:pPr>
    </w:p>
    <w:p w:rsidR="00FA72C3" w:rsidRPr="00290103" w:rsidRDefault="00BA3511" w:rsidP="00F12C29">
      <w:pPr>
        <w:pStyle w:val="ListParagraph"/>
        <w:numPr>
          <w:ilvl w:val="0"/>
          <w:numId w:val="1"/>
        </w:numPr>
        <w:jc w:val="both"/>
        <w:rPr>
          <w:rFonts w:ascii="Times New Roman" w:hAnsi="Times New Roman" w:cs="Times New Roman"/>
          <w:sz w:val="28"/>
          <w:szCs w:val="28"/>
        </w:rPr>
      </w:pPr>
      <w:r w:rsidRPr="00871520">
        <w:rPr>
          <w:rFonts w:ascii="Times New Roman" w:hAnsi="Times New Roman" w:cs="Times New Roman"/>
          <w:sz w:val="28"/>
          <w:szCs w:val="28"/>
        </w:rPr>
        <w:t xml:space="preserve">Apstiprināt </w:t>
      </w:r>
      <w:r w:rsidR="005C0707" w:rsidRPr="005C0707">
        <w:rPr>
          <w:rFonts w:ascii="Times New Roman" w:hAnsi="Times New Roman" w:cs="Times New Roman"/>
          <w:sz w:val="28"/>
          <w:szCs w:val="28"/>
        </w:rPr>
        <w:t>Izglītības a</w:t>
      </w:r>
      <w:r w:rsidR="00067CC3">
        <w:rPr>
          <w:rFonts w:ascii="Times New Roman" w:hAnsi="Times New Roman" w:cs="Times New Roman"/>
          <w:sz w:val="28"/>
          <w:szCs w:val="28"/>
        </w:rPr>
        <w:t>ttīstības pamatnostādņu 2021.-</w:t>
      </w:r>
      <w:r w:rsidR="005C0707" w:rsidRPr="005C0707">
        <w:rPr>
          <w:rFonts w:ascii="Times New Roman" w:hAnsi="Times New Roman" w:cs="Times New Roman"/>
          <w:sz w:val="28"/>
          <w:szCs w:val="28"/>
        </w:rPr>
        <w:t>2027. gadam „Nākotnes prasmes nāk</w:t>
      </w:r>
      <w:r w:rsidR="008602A7">
        <w:rPr>
          <w:rFonts w:ascii="Times New Roman" w:hAnsi="Times New Roman" w:cs="Times New Roman"/>
          <w:sz w:val="28"/>
          <w:szCs w:val="28"/>
        </w:rPr>
        <w:t>otnes sabiedrībai” Rīcības plānu</w:t>
      </w:r>
      <w:r w:rsidR="00067CC3">
        <w:rPr>
          <w:rFonts w:ascii="Times New Roman" w:hAnsi="Times New Roman" w:cs="Times New Roman"/>
          <w:sz w:val="28"/>
          <w:szCs w:val="28"/>
        </w:rPr>
        <w:t xml:space="preserve"> 2021.-</w:t>
      </w:r>
      <w:r w:rsidR="005C0707" w:rsidRPr="005C0707">
        <w:rPr>
          <w:rFonts w:ascii="Times New Roman" w:hAnsi="Times New Roman" w:cs="Times New Roman"/>
          <w:sz w:val="28"/>
          <w:szCs w:val="28"/>
        </w:rPr>
        <w:t xml:space="preserve">2023. gadam </w:t>
      </w:r>
      <w:r w:rsidR="00067CC3">
        <w:rPr>
          <w:rFonts w:ascii="Times New Roman" w:hAnsi="Times New Roman" w:cs="Times New Roman"/>
          <w:sz w:val="28"/>
          <w:szCs w:val="28"/>
          <w:lang w:val="sv-SE"/>
        </w:rPr>
        <w:t>(turpmāk – P</w:t>
      </w:r>
      <w:r w:rsidR="005C0707">
        <w:rPr>
          <w:rFonts w:ascii="Times New Roman" w:hAnsi="Times New Roman" w:cs="Times New Roman"/>
          <w:sz w:val="28"/>
          <w:szCs w:val="28"/>
          <w:lang w:val="sv-SE"/>
        </w:rPr>
        <w:t>lāns</w:t>
      </w:r>
      <w:r w:rsidRPr="00871520">
        <w:rPr>
          <w:rFonts w:ascii="Times New Roman" w:hAnsi="Times New Roman" w:cs="Times New Roman"/>
          <w:sz w:val="28"/>
          <w:szCs w:val="28"/>
          <w:lang w:val="sv-SE"/>
        </w:rPr>
        <w:t>).</w:t>
      </w:r>
    </w:p>
    <w:p w:rsidR="00871520" w:rsidRPr="00290103" w:rsidRDefault="00871520" w:rsidP="00425D09">
      <w:pPr>
        <w:pStyle w:val="ListParagraph"/>
        <w:numPr>
          <w:ilvl w:val="0"/>
          <w:numId w:val="1"/>
        </w:numPr>
        <w:spacing w:after="0" w:line="240" w:lineRule="auto"/>
        <w:jc w:val="both"/>
        <w:rPr>
          <w:rFonts w:ascii="Times New Roman" w:hAnsi="Times New Roman" w:cs="Times New Roman"/>
          <w:sz w:val="28"/>
          <w:szCs w:val="28"/>
        </w:rPr>
      </w:pPr>
      <w:r w:rsidRPr="00871520">
        <w:rPr>
          <w:rFonts w:ascii="Times New Roman" w:hAnsi="Times New Roman" w:cs="Times New Roman"/>
          <w:sz w:val="28"/>
          <w:szCs w:val="28"/>
        </w:rPr>
        <w:t>Noteikt Izglītības un zinātnes ministriju par atbildīgo</w:t>
      </w:r>
      <w:r w:rsidR="002A3446">
        <w:rPr>
          <w:rFonts w:ascii="Times New Roman" w:hAnsi="Times New Roman" w:cs="Times New Roman"/>
          <w:sz w:val="28"/>
          <w:szCs w:val="28"/>
        </w:rPr>
        <w:t xml:space="preserve"> institūciju Plāna īstenošanā</w:t>
      </w:r>
      <w:r w:rsidR="00425D09">
        <w:rPr>
          <w:rFonts w:ascii="Times New Roman" w:hAnsi="Times New Roman" w:cs="Times New Roman"/>
          <w:sz w:val="28"/>
          <w:szCs w:val="28"/>
        </w:rPr>
        <w:t xml:space="preserve">, </w:t>
      </w:r>
      <w:r w:rsidR="00425D09" w:rsidRPr="00425D09">
        <w:rPr>
          <w:rFonts w:ascii="Times New Roman" w:hAnsi="Times New Roman" w:cs="Times New Roman"/>
          <w:sz w:val="28"/>
          <w:szCs w:val="28"/>
        </w:rPr>
        <w:t xml:space="preserve">bet par līdzatbildīgajām institūcijām – Aizsardzības ministriju, Ekonomikas ministriju, Finanšu ministriju, Kultūras ministriju, Iekšlietu ministriju, Labklājības ministriju, Vides aizsardzības un reģionālās attīstības ministriju, Veselības ministriju, Zemkopības ministriju un Pārresoru koordinācijas centru. Minētās institūcijas atbilstoši kompetencei nodrošina </w:t>
      </w:r>
      <w:r w:rsidR="00425D09">
        <w:rPr>
          <w:rFonts w:ascii="Times New Roman" w:hAnsi="Times New Roman" w:cs="Times New Roman"/>
          <w:sz w:val="28"/>
          <w:szCs w:val="28"/>
        </w:rPr>
        <w:t>Plāna</w:t>
      </w:r>
      <w:r w:rsidR="00425D09" w:rsidRPr="00425D09">
        <w:rPr>
          <w:rFonts w:ascii="Times New Roman" w:hAnsi="Times New Roman" w:cs="Times New Roman"/>
          <w:sz w:val="28"/>
          <w:szCs w:val="28"/>
        </w:rPr>
        <w:t xml:space="preserve"> </w:t>
      </w:r>
      <w:r w:rsidR="00425D09">
        <w:rPr>
          <w:rFonts w:ascii="Times New Roman" w:hAnsi="Times New Roman" w:cs="Times New Roman"/>
          <w:sz w:val="28"/>
          <w:szCs w:val="28"/>
        </w:rPr>
        <w:t xml:space="preserve">pasākumu </w:t>
      </w:r>
      <w:r w:rsidR="00425D09" w:rsidRPr="00425D09">
        <w:rPr>
          <w:rFonts w:ascii="Times New Roman" w:hAnsi="Times New Roman" w:cs="Times New Roman"/>
          <w:sz w:val="28"/>
          <w:szCs w:val="28"/>
        </w:rPr>
        <w:t>īstenošanu.</w:t>
      </w:r>
    </w:p>
    <w:p w:rsidR="000E1C04" w:rsidRPr="00AE6FEE" w:rsidRDefault="00871520" w:rsidP="000E1C04">
      <w:pPr>
        <w:pStyle w:val="ListParagraph"/>
        <w:numPr>
          <w:ilvl w:val="0"/>
          <w:numId w:val="1"/>
        </w:numPr>
        <w:spacing w:after="0" w:line="240" w:lineRule="auto"/>
        <w:jc w:val="both"/>
        <w:rPr>
          <w:rFonts w:ascii="Times New Roman" w:hAnsi="Times New Roman" w:cs="Times New Roman"/>
          <w:sz w:val="28"/>
          <w:szCs w:val="28"/>
        </w:rPr>
      </w:pPr>
      <w:r w:rsidRPr="00871520">
        <w:rPr>
          <w:rFonts w:ascii="Times New Roman" w:eastAsia="Calibri" w:hAnsi="Times New Roman" w:cs="Times New Roman"/>
          <w:sz w:val="28"/>
          <w:szCs w:val="28"/>
        </w:rPr>
        <w:t xml:space="preserve">Izglītības un zinātnes ministrijai </w:t>
      </w:r>
      <w:r w:rsidRPr="00871520">
        <w:rPr>
          <w:rFonts w:ascii="Times New Roman" w:eastAsia="Times New Roman" w:hAnsi="Times New Roman" w:cs="Times New Roman"/>
          <w:sz w:val="28"/>
          <w:szCs w:val="28"/>
        </w:rPr>
        <w:t xml:space="preserve">plānā paredzēto pasākumu </w:t>
      </w:r>
      <w:r w:rsidRPr="002322A5">
        <w:rPr>
          <w:rFonts w:ascii="Times New Roman" w:eastAsia="Times New Roman" w:hAnsi="Times New Roman" w:cs="Times New Roman"/>
          <w:sz w:val="28"/>
          <w:szCs w:val="28"/>
        </w:rPr>
        <w:t>īstenošanu 2021.</w:t>
      </w:r>
      <w:r w:rsidR="00B905AF" w:rsidRPr="002322A5">
        <w:rPr>
          <w:rFonts w:ascii="Times New Roman" w:eastAsia="Times New Roman" w:hAnsi="Times New Roman" w:cs="Times New Roman"/>
          <w:sz w:val="28"/>
          <w:szCs w:val="28"/>
        </w:rPr>
        <w:t xml:space="preserve"> </w:t>
      </w:r>
      <w:r w:rsidR="00D862CB" w:rsidRPr="002322A5">
        <w:rPr>
          <w:rFonts w:ascii="Times New Roman" w:eastAsia="Times New Roman" w:hAnsi="Times New Roman" w:cs="Times New Roman"/>
          <w:sz w:val="28"/>
          <w:szCs w:val="28"/>
        </w:rPr>
        <w:t>un 202</w:t>
      </w:r>
      <w:r w:rsidR="005C0707">
        <w:rPr>
          <w:rFonts w:ascii="Times New Roman" w:eastAsia="Times New Roman" w:hAnsi="Times New Roman" w:cs="Times New Roman"/>
          <w:sz w:val="28"/>
          <w:szCs w:val="28"/>
        </w:rPr>
        <w:t>3</w:t>
      </w:r>
      <w:r w:rsidR="00D862CB" w:rsidRPr="002322A5">
        <w:rPr>
          <w:rFonts w:ascii="Times New Roman" w:eastAsia="Times New Roman" w:hAnsi="Times New Roman" w:cs="Times New Roman"/>
          <w:sz w:val="28"/>
          <w:szCs w:val="28"/>
        </w:rPr>
        <w:t xml:space="preserve">. </w:t>
      </w:r>
      <w:r w:rsidRPr="002322A5">
        <w:rPr>
          <w:rFonts w:ascii="Times New Roman" w:eastAsia="Times New Roman" w:hAnsi="Times New Roman" w:cs="Times New Roman"/>
          <w:sz w:val="28"/>
          <w:szCs w:val="28"/>
        </w:rPr>
        <w:t xml:space="preserve">gadā </w:t>
      </w:r>
      <w:r w:rsidR="001D67D9" w:rsidRPr="002322A5">
        <w:rPr>
          <w:rFonts w:ascii="Times New Roman" w:eastAsia="Calibri" w:hAnsi="Times New Roman" w:cs="Times New Roman"/>
          <w:sz w:val="28"/>
          <w:szCs w:val="28"/>
        </w:rPr>
        <w:t>nodrošināt</w:t>
      </w:r>
      <w:r w:rsidRPr="002322A5">
        <w:rPr>
          <w:rFonts w:ascii="Times New Roman" w:eastAsia="Calibri" w:hAnsi="Times New Roman" w:cs="Times New Roman"/>
          <w:sz w:val="28"/>
          <w:szCs w:val="28"/>
        </w:rPr>
        <w:t xml:space="preserve"> atbilstoši tām piešķirtajiem valsts budžeta līdzekļiem.</w:t>
      </w:r>
      <w:r w:rsidRPr="002322A5">
        <w:rPr>
          <w:rFonts w:ascii="Times New Roman" w:eastAsia="Times New Roman" w:hAnsi="Times New Roman" w:cs="Times New Roman"/>
          <w:sz w:val="28"/>
          <w:szCs w:val="28"/>
        </w:rPr>
        <w:t xml:space="preserve"> Jautājumu par papildu valsts budžeta līdzekļu piešķiršanu plāna īstenošanai 2023.</w:t>
      </w:r>
      <w:r w:rsidR="00B905AF" w:rsidRPr="002322A5">
        <w:rPr>
          <w:rFonts w:ascii="Times New Roman" w:eastAsia="Times New Roman" w:hAnsi="Times New Roman" w:cs="Times New Roman"/>
          <w:sz w:val="28"/>
          <w:szCs w:val="28"/>
        </w:rPr>
        <w:t xml:space="preserve"> </w:t>
      </w:r>
      <w:r w:rsidRPr="002322A5">
        <w:rPr>
          <w:rFonts w:ascii="Times New Roman" w:eastAsia="Times New Roman" w:hAnsi="Times New Roman" w:cs="Times New Roman"/>
          <w:sz w:val="28"/>
          <w:szCs w:val="28"/>
        </w:rPr>
        <w:t>gadam skatīt likump</w:t>
      </w:r>
      <w:r w:rsidR="00D862CB" w:rsidRPr="002322A5">
        <w:rPr>
          <w:rFonts w:ascii="Times New Roman" w:eastAsia="Times New Roman" w:hAnsi="Times New Roman" w:cs="Times New Roman"/>
          <w:sz w:val="28"/>
          <w:szCs w:val="28"/>
        </w:rPr>
        <w:t>rojekta „Par valsts budžetu 2023</w:t>
      </w:r>
      <w:r w:rsidRPr="002322A5">
        <w:rPr>
          <w:rFonts w:ascii="Times New Roman" w:eastAsia="Times New Roman" w:hAnsi="Times New Roman" w:cs="Times New Roman"/>
          <w:sz w:val="28"/>
          <w:szCs w:val="28"/>
        </w:rPr>
        <w:t>.</w:t>
      </w:r>
      <w:r w:rsidR="00B905AF" w:rsidRPr="002322A5">
        <w:rPr>
          <w:rFonts w:ascii="Times New Roman" w:eastAsia="Times New Roman" w:hAnsi="Times New Roman" w:cs="Times New Roman"/>
          <w:sz w:val="28"/>
          <w:szCs w:val="28"/>
        </w:rPr>
        <w:t xml:space="preserve"> </w:t>
      </w:r>
      <w:r w:rsidRPr="002322A5">
        <w:rPr>
          <w:rFonts w:ascii="Times New Roman" w:eastAsia="Times New Roman" w:hAnsi="Times New Roman" w:cs="Times New Roman"/>
          <w:sz w:val="28"/>
          <w:szCs w:val="28"/>
        </w:rPr>
        <w:t>gadam” un likumprojekta „Par vid</w:t>
      </w:r>
      <w:r w:rsidR="00D862CB" w:rsidRPr="002322A5">
        <w:rPr>
          <w:rFonts w:ascii="Times New Roman" w:eastAsia="Times New Roman" w:hAnsi="Times New Roman" w:cs="Times New Roman"/>
          <w:sz w:val="28"/>
          <w:szCs w:val="28"/>
        </w:rPr>
        <w:t>ēja termiņa budžeta ietvaru 2023., 2024. un 2025</w:t>
      </w:r>
      <w:r w:rsidRPr="002322A5">
        <w:rPr>
          <w:rFonts w:ascii="Times New Roman" w:eastAsia="Times New Roman" w:hAnsi="Times New Roman" w:cs="Times New Roman"/>
          <w:sz w:val="28"/>
          <w:szCs w:val="28"/>
        </w:rPr>
        <w:t>.</w:t>
      </w:r>
      <w:r w:rsidR="00B905AF" w:rsidRPr="002322A5">
        <w:rPr>
          <w:rFonts w:ascii="Times New Roman" w:eastAsia="Times New Roman" w:hAnsi="Times New Roman" w:cs="Times New Roman"/>
          <w:sz w:val="28"/>
          <w:szCs w:val="28"/>
        </w:rPr>
        <w:t xml:space="preserve"> </w:t>
      </w:r>
      <w:r w:rsidRPr="002322A5">
        <w:rPr>
          <w:rFonts w:ascii="Times New Roman" w:eastAsia="Times New Roman" w:hAnsi="Times New Roman" w:cs="Times New Roman"/>
          <w:sz w:val="28"/>
          <w:szCs w:val="28"/>
        </w:rPr>
        <w:t>gadam” sagatavošanas procesā kopā ar visu ministriju prioritārajiem pasākumiem</w:t>
      </w:r>
      <w:r w:rsidRPr="00891DAF">
        <w:rPr>
          <w:rFonts w:ascii="Times New Roman" w:eastAsia="Times New Roman" w:hAnsi="Times New Roman" w:cs="Times New Roman"/>
          <w:sz w:val="28"/>
          <w:szCs w:val="28"/>
        </w:rPr>
        <w:t>,</w:t>
      </w:r>
      <w:r w:rsidRPr="00871520">
        <w:rPr>
          <w:rFonts w:ascii="Times New Roman" w:eastAsia="Times New Roman" w:hAnsi="Times New Roman" w:cs="Times New Roman"/>
          <w:sz w:val="28"/>
          <w:szCs w:val="28"/>
        </w:rPr>
        <w:t xml:space="preserve"> ievērojot valsts budžeta finansiālās iespējas.</w:t>
      </w:r>
    </w:p>
    <w:p w:rsidR="00AE6FEE" w:rsidRPr="000E1C04" w:rsidRDefault="00AE6FEE" w:rsidP="000E1C04">
      <w:pPr>
        <w:pStyle w:val="ListParagraph"/>
        <w:numPr>
          <w:ilvl w:val="0"/>
          <w:numId w:val="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Plānā noteiktajām līdzatbildīgajām institūcijām līdz 2024. gada 1. martam iesniegt Izglītības un zinātnes ministrijai informāciju par plāna pasākumu izpildes rezultātiem.</w:t>
      </w:r>
    </w:p>
    <w:p w:rsidR="000E1C04" w:rsidRPr="00425D09" w:rsidRDefault="000E1C04" w:rsidP="00E06E19">
      <w:pPr>
        <w:pStyle w:val="ListParagraph"/>
        <w:numPr>
          <w:ilvl w:val="0"/>
          <w:numId w:val="1"/>
        </w:numPr>
        <w:spacing w:after="0" w:line="240" w:lineRule="auto"/>
        <w:jc w:val="both"/>
        <w:rPr>
          <w:rFonts w:ascii="Times New Roman" w:hAnsi="Times New Roman" w:cs="Times New Roman"/>
          <w:sz w:val="28"/>
          <w:szCs w:val="28"/>
        </w:rPr>
      </w:pPr>
      <w:r w:rsidRPr="00425D09">
        <w:rPr>
          <w:rFonts w:ascii="Times New Roman" w:hAnsi="Times New Roman" w:cs="Times New Roman"/>
          <w:sz w:val="28"/>
          <w:szCs w:val="28"/>
        </w:rPr>
        <w:t>Plāna īstenošanas novērtējumu Izglītības un zinātnes ministrijai sagatavot un izglītības un zinātnes ministram līdz 2025. gada 1. jūlijam iesniegt noteiktā kārtībā Ministru kabinetā</w:t>
      </w:r>
      <w:r w:rsidR="00E06E19" w:rsidRPr="00425D09">
        <w:rPr>
          <w:rFonts w:ascii="Times New Roman" w:hAnsi="Times New Roman" w:cs="Times New Roman"/>
          <w:sz w:val="28"/>
          <w:szCs w:val="28"/>
        </w:rPr>
        <w:t>, iekļaujot to pamatnostādņu 2021.–2027.gadam</w:t>
      </w:r>
      <w:r w:rsidRPr="00425D09">
        <w:rPr>
          <w:rFonts w:ascii="Times New Roman" w:hAnsi="Times New Roman" w:cs="Times New Roman"/>
          <w:sz w:val="28"/>
          <w:szCs w:val="28"/>
        </w:rPr>
        <w:t xml:space="preserve"> īs</w:t>
      </w:r>
      <w:r w:rsidR="00E06E19" w:rsidRPr="00425D09">
        <w:rPr>
          <w:rFonts w:ascii="Times New Roman" w:hAnsi="Times New Roman" w:cs="Times New Roman"/>
          <w:sz w:val="28"/>
          <w:szCs w:val="28"/>
        </w:rPr>
        <w:t xml:space="preserve">tenošanas starpposma novērtējumā. </w:t>
      </w:r>
    </w:p>
    <w:p w:rsidR="00E06E19" w:rsidRDefault="00E06E19" w:rsidP="00371BF9">
      <w:pPr>
        <w:spacing w:after="0" w:line="240" w:lineRule="auto"/>
        <w:rPr>
          <w:rFonts w:ascii="Times New Roman" w:hAnsi="Times New Roman" w:cs="Times New Roman"/>
          <w:sz w:val="28"/>
          <w:szCs w:val="28"/>
          <w:highlight w:val="yellow"/>
        </w:rPr>
      </w:pPr>
    </w:p>
    <w:p w:rsidR="00290103" w:rsidRDefault="00290103" w:rsidP="00371BF9">
      <w:pPr>
        <w:spacing w:after="0" w:line="240" w:lineRule="auto"/>
        <w:rPr>
          <w:rFonts w:ascii="Times New Roman" w:hAnsi="Times New Roman" w:cs="Times New Roman"/>
          <w:sz w:val="28"/>
          <w:szCs w:val="28"/>
          <w:highlight w:val="yellow"/>
        </w:rPr>
      </w:pPr>
    </w:p>
    <w:p w:rsidR="00371BF9" w:rsidRPr="001D07D6" w:rsidRDefault="00371BF9" w:rsidP="00371BF9">
      <w:pPr>
        <w:spacing w:after="0" w:line="240" w:lineRule="auto"/>
        <w:rPr>
          <w:rFonts w:ascii="Times New Roman" w:hAnsi="Times New Roman" w:cs="Times New Roman"/>
          <w:sz w:val="28"/>
          <w:szCs w:val="28"/>
        </w:rPr>
      </w:pPr>
      <w:r w:rsidRPr="00E06E19">
        <w:rPr>
          <w:rFonts w:ascii="Times New Roman" w:hAnsi="Times New Roman" w:cs="Times New Roman"/>
          <w:sz w:val="28"/>
          <w:szCs w:val="28"/>
        </w:rPr>
        <w:t>Ministru prezidents</w:t>
      </w:r>
      <w:r w:rsidRPr="001D07D6">
        <w:rPr>
          <w:rFonts w:ascii="Times New Roman" w:hAnsi="Times New Roman" w:cs="Times New Roman"/>
          <w:sz w:val="28"/>
          <w:szCs w:val="28"/>
        </w:rPr>
        <w:tab/>
      </w:r>
      <w:r w:rsidRPr="001D07D6">
        <w:rPr>
          <w:rFonts w:ascii="Times New Roman" w:hAnsi="Times New Roman" w:cs="Times New Roman"/>
          <w:sz w:val="28"/>
          <w:szCs w:val="28"/>
        </w:rPr>
        <w:tab/>
      </w:r>
      <w:r w:rsidR="004E4A51" w:rsidRPr="004E4A51">
        <w:rPr>
          <w:rFonts w:ascii="Times New Roman" w:hAnsi="Times New Roman" w:cs="Times New Roman"/>
          <w:sz w:val="28"/>
          <w:szCs w:val="28"/>
        </w:rPr>
        <w:t>(paraksts*)</w:t>
      </w:r>
      <w:r w:rsidR="004E4A51">
        <w:rPr>
          <w:rFonts w:ascii="Times New Roman" w:hAnsi="Times New Roman" w:cs="Times New Roman"/>
          <w:sz w:val="28"/>
          <w:szCs w:val="28"/>
        </w:rPr>
        <w:tab/>
      </w:r>
      <w:r w:rsidR="004E4A51">
        <w:rPr>
          <w:rFonts w:ascii="Times New Roman" w:hAnsi="Times New Roman" w:cs="Times New Roman"/>
          <w:sz w:val="28"/>
          <w:szCs w:val="28"/>
        </w:rPr>
        <w:tab/>
      </w:r>
      <w:r w:rsidR="004E4A51">
        <w:rPr>
          <w:rFonts w:ascii="Times New Roman" w:hAnsi="Times New Roman" w:cs="Times New Roman"/>
          <w:sz w:val="28"/>
          <w:szCs w:val="28"/>
        </w:rPr>
        <w:tab/>
      </w:r>
      <w:r w:rsidRPr="001D07D6">
        <w:rPr>
          <w:rFonts w:ascii="Times New Roman" w:hAnsi="Times New Roman" w:cs="Times New Roman"/>
          <w:sz w:val="28"/>
          <w:szCs w:val="28"/>
        </w:rPr>
        <w:t>A. K. Kariņš</w:t>
      </w:r>
    </w:p>
    <w:p w:rsidR="00371BF9" w:rsidRPr="001D07D6" w:rsidRDefault="00371BF9" w:rsidP="00371BF9">
      <w:pPr>
        <w:spacing w:after="0" w:line="240" w:lineRule="auto"/>
        <w:rPr>
          <w:rFonts w:ascii="Times New Roman" w:hAnsi="Times New Roman" w:cs="Times New Roman"/>
          <w:sz w:val="28"/>
          <w:szCs w:val="28"/>
        </w:rPr>
      </w:pPr>
    </w:p>
    <w:p w:rsidR="00371BF9" w:rsidRPr="001D07D6" w:rsidRDefault="00371BF9" w:rsidP="00371BF9">
      <w:pPr>
        <w:spacing w:after="0" w:line="240" w:lineRule="auto"/>
        <w:rPr>
          <w:rFonts w:ascii="Times New Roman" w:hAnsi="Times New Roman" w:cs="Times New Roman"/>
          <w:sz w:val="28"/>
          <w:szCs w:val="28"/>
        </w:rPr>
      </w:pPr>
      <w:r w:rsidRPr="001D07D6">
        <w:rPr>
          <w:rFonts w:ascii="Times New Roman" w:hAnsi="Times New Roman" w:cs="Times New Roman"/>
          <w:sz w:val="28"/>
          <w:szCs w:val="28"/>
        </w:rPr>
        <w:t xml:space="preserve">Izglītības un zinātnes ministre </w:t>
      </w:r>
      <w:r w:rsidRPr="001D07D6">
        <w:rPr>
          <w:rFonts w:ascii="Times New Roman" w:hAnsi="Times New Roman" w:cs="Times New Roman"/>
          <w:sz w:val="28"/>
          <w:szCs w:val="28"/>
        </w:rPr>
        <w:tab/>
      </w:r>
      <w:r w:rsidRPr="001D07D6">
        <w:rPr>
          <w:rFonts w:ascii="Times New Roman" w:hAnsi="Times New Roman" w:cs="Times New Roman"/>
          <w:sz w:val="28"/>
          <w:szCs w:val="28"/>
        </w:rPr>
        <w:tab/>
      </w:r>
      <w:r w:rsidR="004E4A51" w:rsidRPr="004E4A51">
        <w:rPr>
          <w:rFonts w:ascii="Times New Roman" w:hAnsi="Times New Roman" w:cs="Times New Roman"/>
          <w:sz w:val="28"/>
          <w:szCs w:val="28"/>
        </w:rPr>
        <w:t>(paraksts**)</w:t>
      </w:r>
      <w:r w:rsidRPr="001D07D6">
        <w:rPr>
          <w:rFonts w:ascii="Times New Roman" w:hAnsi="Times New Roman" w:cs="Times New Roman"/>
          <w:sz w:val="28"/>
          <w:szCs w:val="28"/>
        </w:rPr>
        <w:tab/>
      </w:r>
      <w:r w:rsidRPr="001D07D6">
        <w:rPr>
          <w:rFonts w:ascii="Times New Roman" w:hAnsi="Times New Roman" w:cs="Times New Roman"/>
          <w:sz w:val="28"/>
          <w:szCs w:val="28"/>
        </w:rPr>
        <w:tab/>
      </w:r>
      <w:r w:rsidR="00871520" w:rsidRPr="005B0F5C">
        <w:rPr>
          <w:rFonts w:ascii="Times New Roman" w:eastAsia="Calibri" w:hAnsi="Times New Roman" w:cs="Times New Roman"/>
          <w:sz w:val="28"/>
          <w:szCs w:val="28"/>
        </w:rPr>
        <w:t>A. Muižniece</w:t>
      </w:r>
    </w:p>
    <w:p w:rsidR="00371BF9" w:rsidRDefault="00371BF9" w:rsidP="00371BF9">
      <w:pPr>
        <w:spacing w:after="0" w:line="240" w:lineRule="auto"/>
        <w:rPr>
          <w:rFonts w:ascii="Times New Roman" w:hAnsi="Times New Roman" w:cs="Times New Roman"/>
          <w:sz w:val="28"/>
          <w:szCs w:val="28"/>
        </w:rPr>
      </w:pPr>
    </w:p>
    <w:p w:rsidR="00324DAF" w:rsidRDefault="00363967" w:rsidP="00371BF9">
      <w:pPr>
        <w:spacing w:after="0" w:line="240" w:lineRule="auto"/>
        <w:rPr>
          <w:rFonts w:ascii="Times New Roman" w:hAnsi="Times New Roman" w:cs="Times New Roman"/>
          <w:sz w:val="28"/>
          <w:szCs w:val="28"/>
        </w:rPr>
      </w:pPr>
      <w:r>
        <w:rPr>
          <w:rFonts w:ascii="Times New Roman" w:hAnsi="Times New Roman" w:cs="Times New Roman"/>
          <w:sz w:val="28"/>
          <w:szCs w:val="28"/>
        </w:rPr>
        <w:t>Iesniedzējs:</w:t>
      </w:r>
      <w:r w:rsidRPr="00363967">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871520" w:rsidRPr="005B0F5C">
        <w:rPr>
          <w:rFonts w:ascii="Times New Roman" w:eastAsia="Calibri" w:hAnsi="Times New Roman" w:cs="Times New Roman"/>
          <w:sz w:val="28"/>
          <w:szCs w:val="28"/>
        </w:rPr>
        <w:t>A. Muižniece</w:t>
      </w:r>
    </w:p>
    <w:p w:rsidR="00363967" w:rsidRPr="001D07D6" w:rsidRDefault="00363967" w:rsidP="00371BF9">
      <w:pPr>
        <w:spacing w:after="0" w:line="240" w:lineRule="auto"/>
        <w:rPr>
          <w:rFonts w:ascii="Times New Roman" w:hAnsi="Times New Roman" w:cs="Times New Roman"/>
          <w:sz w:val="28"/>
          <w:szCs w:val="28"/>
        </w:rPr>
      </w:pPr>
    </w:p>
    <w:p w:rsidR="001D67D9" w:rsidRPr="001D67D9" w:rsidRDefault="00BC4430" w:rsidP="001D67D9">
      <w:pPr>
        <w:spacing w:after="0" w:line="240" w:lineRule="auto"/>
        <w:rPr>
          <w:rFonts w:ascii="Times New Roman" w:hAnsi="Times New Roman" w:cs="Times New Roman"/>
          <w:sz w:val="28"/>
          <w:szCs w:val="28"/>
        </w:rPr>
      </w:pPr>
      <w:r>
        <w:rPr>
          <w:rFonts w:ascii="Times New Roman" w:hAnsi="Times New Roman" w:cs="Times New Roman"/>
          <w:sz w:val="28"/>
          <w:szCs w:val="28"/>
        </w:rPr>
        <w:t>Vīza: Valsts sekretāre</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L</w:t>
      </w:r>
      <w:r w:rsidR="001D67D9" w:rsidRPr="001D67D9">
        <w:rPr>
          <w:rFonts w:ascii="Times New Roman" w:hAnsi="Times New Roman" w:cs="Times New Roman"/>
          <w:sz w:val="28"/>
          <w:szCs w:val="28"/>
        </w:rPr>
        <w:t>.</w:t>
      </w:r>
      <w:r w:rsidR="00FB2F41">
        <w:rPr>
          <w:rFonts w:ascii="Times New Roman" w:hAnsi="Times New Roman" w:cs="Times New Roman"/>
          <w:sz w:val="28"/>
          <w:szCs w:val="28"/>
        </w:rPr>
        <w:t xml:space="preserve"> </w:t>
      </w:r>
      <w:r>
        <w:rPr>
          <w:rFonts w:ascii="Times New Roman" w:hAnsi="Times New Roman" w:cs="Times New Roman"/>
          <w:sz w:val="28"/>
          <w:szCs w:val="28"/>
        </w:rPr>
        <w:t>Lejiņa</w:t>
      </w:r>
    </w:p>
    <w:p w:rsidR="00F5697E" w:rsidRDefault="00F5697E" w:rsidP="00371BF9">
      <w:pPr>
        <w:spacing w:after="0" w:line="240" w:lineRule="auto"/>
        <w:rPr>
          <w:rFonts w:ascii="Times New Roman" w:hAnsi="Times New Roman" w:cs="Times New Roman"/>
          <w:sz w:val="20"/>
          <w:szCs w:val="20"/>
        </w:rPr>
      </w:pPr>
    </w:p>
    <w:p w:rsidR="004E4A51" w:rsidRPr="004E4A51" w:rsidRDefault="004E4A51" w:rsidP="004E4A51">
      <w:pPr>
        <w:spacing w:after="0" w:line="240" w:lineRule="auto"/>
        <w:rPr>
          <w:rFonts w:ascii="Times New Roman" w:hAnsi="Times New Roman" w:cs="Times New Roman"/>
          <w:sz w:val="20"/>
          <w:szCs w:val="20"/>
        </w:rPr>
      </w:pPr>
      <w:r w:rsidRPr="004E4A51">
        <w:rPr>
          <w:rFonts w:ascii="Times New Roman" w:hAnsi="Times New Roman" w:cs="Times New Roman"/>
          <w:sz w:val="20"/>
          <w:szCs w:val="20"/>
        </w:rPr>
        <w:t>* Dokuments ir parakstīts ar drošu elektronisko parakstu</w:t>
      </w:r>
    </w:p>
    <w:p w:rsidR="004E4A51" w:rsidRDefault="004E4A51" w:rsidP="004E4A51">
      <w:pPr>
        <w:spacing w:after="0" w:line="240" w:lineRule="auto"/>
        <w:rPr>
          <w:rFonts w:ascii="Times New Roman" w:hAnsi="Times New Roman" w:cs="Times New Roman"/>
          <w:sz w:val="20"/>
          <w:szCs w:val="20"/>
        </w:rPr>
      </w:pPr>
      <w:r w:rsidRPr="004E4A51">
        <w:rPr>
          <w:rFonts w:ascii="Times New Roman" w:hAnsi="Times New Roman" w:cs="Times New Roman"/>
          <w:sz w:val="20"/>
          <w:szCs w:val="20"/>
        </w:rPr>
        <w:t>** Dokuments ir parakstīts ar TAP portāla elektroniskās parakstīšanas rīku</w:t>
      </w:r>
    </w:p>
    <w:p w:rsidR="000246E8" w:rsidRDefault="000246E8" w:rsidP="00371BF9">
      <w:pPr>
        <w:spacing w:after="0" w:line="240" w:lineRule="auto"/>
        <w:rPr>
          <w:rFonts w:ascii="Times New Roman" w:hAnsi="Times New Roman" w:cs="Times New Roman"/>
          <w:sz w:val="20"/>
          <w:szCs w:val="20"/>
        </w:rPr>
      </w:pPr>
    </w:p>
    <w:p w:rsidR="001D07D6" w:rsidRPr="001D07D6" w:rsidRDefault="0094335D" w:rsidP="00371BF9">
      <w:pPr>
        <w:spacing w:after="0" w:line="240" w:lineRule="auto"/>
        <w:rPr>
          <w:rFonts w:ascii="Times New Roman" w:hAnsi="Times New Roman" w:cs="Times New Roman"/>
          <w:sz w:val="20"/>
          <w:szCs w:val="20"/>
        </w:rPr>
      </w:pPr>
      <w:r>
        <w:rPr>
          <w:rFonts w:ascii="Times New Roman" w:hAnsi="Times New Roman" w:cs="Times New Roman"/>
          <w:sz w:val="20"/>
          <w:szCs w:val="20"/>
        </w:rPr>
        <w:t>Ķirse</w:t>
      </w:r>
      <w:r w:rsidR="001D07D6" w:rsidRPr="001D07D6">
        <w:rPr>
          <w:rFonts w:ascii="Times New Roman" w:hAnsi="Times New Roman" w:cs="Times New Roman"/>
          <w:sz w:val="20"/>
          <w:szCs w:val="20"/>
        </w:rPr>
        <w:t xml:space="preserve"> 7604</w:t>
      </w:r>
      <w:r w:rsidR="008D5966" w:rsidRPr="008D5966">
        <w:rPr>
          <w:rFonts w:ascii="Times New Roman" w:hAnsi="Times New Roman" w:cs="Times New Roman"/>
          <w:sz w:val="20"/>
          <w:szCs w:val="20"/>
        </w:rPr>
        <w:t>7838</w:t>
      </w:r>
    </w:p>
    <w:p w:rsidR="001D07D6" w:rsidRPr="00A35B71" w:rsidRDefault="006854BF" w:rsidP="00371BF9">
      <w:pPr>
        <w:spacing w:after="0" w:line="240" w:lineRule="auto"/>
        <w:rPr>
          <w:rFonts w:ascii="Times New Roman" w:hAnsi="Times New Roman" w:cs="Times New Roman"/>
          <w:sz w:val="20"/>
          <w:szCs w:val="20"/>
        </w:rPr>
      </w:pPr>
      <w:hyperlink r:id="rId8" w:history="1">
        <w:r w:rsidR="008D5966" w:rsidRPr="00C4385A">
          <w:rPr>
            <w:rStyle w:val="Hyperlink"/>
            <w:rFonts w:ascii="Times New Roman" w:hAnsi="Times New Roman" w:cs="Times New Roman"/>
            <w:sz w:val="20"/>
            <w:szCs w:val="20"/>
          </w:rPr>
          <w:t>Sigita.Kirse@izm.gov.lv</w:t>
        </w:r>
      </w:hyperlink>
    </w:p>
    <w:sectPr w:rsidR="001D07D6" w:rsidRPr="00A35B71" w:rsidSect="009223D2">
      <w:headerReference w:type="default" r:id="rId9"/>
      <w:footerReference w:type="default" r:id="rId10"/>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BF" w:rsidRDefault="006854BF" w:rsidP="007E0F97">
      <w:pPr>
        <w:spacing w:after="0" w:line="240" w:lineRule="auto"/>
      </w:pPr>
      <w:r>
        <w:separator/>
      </w:r>
    </w:p>
  </w:endnote>
  <w:endnote w:type="continuationSeparator" w:id="0">
    <w:p w:rsidR="006854BF" w:rsidRDefault="006854BF" w:rsidP="007E0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38E0" w:rsidRPr="00BB5CAE" w:rsidRDefault="00C8621E">
    <w:pPr>
      <w:pStyle w:val="Footer"/>
      <w:rPr>
        <w:rFonts w:ascii="Times New Roman" w:hAnsi="Times New Roman" w:cs="Times New Roman"/>
        <w:sz w:val="20"/>
        <w:szCs w:val="20"/>
      </w:rPr>
    </w:pPr>
    <w:r>
      <w:rPr>
        <w:rFonts w:ascii="Times New Roman" w:hAnsi="Times New Roman" w:cs="Times New Roman"/>
        <w:sz w:val="20"/>
        <w:szCs w:val="20"/>
      </w:rPr>
      <w:t>IZMRik_0510</w:t>
    </w:r>
    <w:r w:rsidR="007638E0" w:rsidRPr="00BB5CAE">
      <w:rPr>
        <w:rFonts w:ascii="Times New Roman" w:hAnsi="Times New Roman" w:cs="Times New Roman"/>
        <w:sz w:val="20"/>
        <w:szCs w:val="20"/>
      </w:rPr>
      <w:t>21_</w:t>
    </w:r>
    <w:r w:rsidR="00F2509A" w:rsidRPr="00F2509A">
      <w:rPr>
        <w:rFonts w:ascii="Times New Roman" w:hAnsi="Times New Roman" w:cs="Times New Roman"/>
        <w:sz w:val="20"/>
        <w:szCs w:val="20"/>
      </w:rPr>
      <w:t>21-TA-1018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BF" w:rsidRDefault="006854BF" w:rsidP="007E0F97">
      <w:pPr>
        <w:spacing w:after="0" w:line="240" w:lineRule="auto"/>
      </w:pPr>
      <w:r>
        <w:separator/>
      </w:r>
    </w:p>
  </w:footnote>
  <w:footnote w:type="continuationSeparator" w:id="0">
    <w:p w:rsidR="006854BF" w:rsidRDefault="006854BF" w:rsidP="007E0F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F97" w:rsidRPr="004E4A51" w:rsidRDefault="004E4A51" w:rsidP="004E4A51">
    <w:pPr>
      <w:pStyle w:val="Header"/>
      <w:jc w:val="right"/>
    </w:pPr>
    <w:r w:rsidRPr="004E4A51">
      <w:rPr>
        <w:rFonts w:ascii="Times New Roman" w:hAnsi="Times New Roman" w:cs="Times New Roman"/>
      </w:rPr>
      <w:t>Rīkojuma projekts 21-TA-1018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479A3"/>
    <w:multiLevelType w:val="multilevel"/>
    <w:tmpl w:val="FD8C97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1NzOwMDIzNDEzsTRT0lEKTi0uzszPAykwqgUAP0s/NCwAAAA="/>
  </w:docVars>
  <w:rsids>
    <w:rsidRoot w:val="002E74C3"/>
    <w:rsid w:val="00002943"/>
    <w:rsid w:val="000246E8"/>
    <w:rsid w:val="000461DF"/>
    <w:rsid w:val="00067CC3"/>
    <w:rsid w:val="000A220F"/>
    <w:rsid w:val="000E1C04"/>
    <w:rsid w:val="000F4189"/>
    <w:rsid w:val="00110443"/>
    <w:rsid w:val="00135BD6"/>
    <w:rsid w:val="0014139A"/>
    <w:rsid w:val="0016114D"/>
    <w:rsid w:val="001D07D6"/>
    <w:rsid w:val="001D67D9"/>
    <w:rsid w:val="002322A5"/>
    <w:rsid w:val="00273B52"/>
    <w:rsid w:val="00290103"/>
    <w:rsid w:val="00292B15"/>
    <w:rsid w:val="002A3446"/>
    <w:rsid w:val="002E74C3"/>
    <w:rsid w:val="002F5B0D"/>
    <w:rsid w:val="00324DAF"/>
    <w:rsid w:val="00363967"/>
    <w:rsid w:val="00371BF9"/>
    <w:rsid w:val="003B70EC"/>
    <w:rsid w:val="003C3F63"/>
    <w:rsid w:val="003F363B"/>
    <w:rsid w:val="0041120C"/>
    <w:rsid w:val="00416963"/>
    <w:rsid w:val="0042335A"/>
    <w:rsid w:val="00425D09"/>
    <w:rsid w:val="004A3A45"/>
    <w:rsid w:val="004E3750"/>
    <w:rsid w:val="004E4A51"/>
    <w:rsid w:val="00526370"/>
    <w:rsid w:val="005877D3"/>
    <w:rsid w:val="005A0F45"/>
    <w:rsid w:val="005C0707"/>
    <w:rsid w:val="005C4811"/>
    <w:rsid w:val="005F2E6D"/>
    <w:rsid w:val="00617A26"/>
    <w:rsid w:val="006273E0"/>
    <w:rsid w:val="0065549D"/>
    <w:rsid w:val="006854BF"/>
    <w:rsid w:val="006A6604"/>
    <w:rsid w:val="006D3C6E"/>
    <w:rsid w:val="007638E0"/>
    <w:rsid w:val="007E0F97"/>
    <w:rsid w:val="00821DFA"/>
    <w:rsid w:val="008602A7"/>
    <w:rsid w:val="00871520"/>
    <w:rsid w:val="00891DAF"/>
    <w:rsid w:val="00895D0D"/>
    <w:rsid w:val="008D5377"/>
    <w:rsid w:val="008D5966"/>
    <w:rsid w:val="008E25A2"/>
    <w:rsid w:val="009223D2"/>
    <w:rsid w:val="0092472C"/>
    <w:rsid w:val="00926182"/>
    <w:rsid w:val="00937524"/>
    <w:rsid w:val="0094335D"/>
    <w:rsid w:val="00947F60"/>
    <w:rsid w:val="009A3E09"/>
    <w:rsid w:val="009E5373"/>
    <w:rsid w:val="009F6DF0"/>
    <w:rsid w:val="00A35B71"/>
    <w:rsid w:val="00A44271"/>
    <w:rsid w:val="00AD3923"/>
    <w:rsid w:val="00AE6FEE"/>
    <w:rsid w:val="00B47A90"/>
    <w:rsid w:val="00B56013"/>
    <w:rsid w:val="00B60CF0"/>
    <w:rsid w:val="00B905AF"/>
    <w:rsid w:val="00BA3511"/>
    <w:rsid w:val="00BB4817"/>
    <w:rsid w:val="00BB5CAE"/>
    <w:rsid w:val="00BC2E77"/>
    <w:rsid w:val="00BC4430"/>
    <w:rsid w:val="00C0357E"/>
    <w:rsid w:val="00C4414D"/>
    <w:rsid w:val="00C8621E"/>
    <w:rsid w:val="00C97E85"/>
    <w:rsid w:val="00CC37B9"/>
    <w:rsid w:val="00CD25ED"/>
    <w:rsid w:val="00CE277B"/>
    <w:rsid w:val="00D52793"/>
    <w:rsid w:val="00D65840"/>
    <w:rsid w:val="00D862CB"/>
    <w:rsid w:val="00D938C0"/>
    <w:rsid w:val="00DC337C"/>
    <w:rsid w:val="00DE6B31"/>
    <w:rsid w:val="00DF18F1"/>
    <w:rsid w:val="00DF3495"/>
    <w:rsid w:val="00E06E19"/>
    <w:rsid w:val="00E1414C"/>
    <w:rsid w:val="00E307A6"/>
    <w:rsid w:val="00EA0EBD"/>
    <w:rsid w:val="00F12C29"/>
    <w:rsid w:val="00F2509A"/>
    <w:rsid w:val="00F5697E"/>
    <w:rsid w:val="00F77480"/>
    <w:rsid w:val="00FA72C3"/>
    <w:rsid w:val="00FA78C9"/>
    <w:rsid w:val="00FB2F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C24C8EF-0B0A-499E-A274-5422B8A6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0F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0F97"/>
  </w:style>
  <w:style w:type="paragraph" w:styleId="Footer">
    <w:name w:val="footer"/>
    <w:basedOn w:val="Normal"/>
    <w:link w:val="FooterChar"/>
    <w:uiPriority w:val="99"/>
    <w:unhideWhenUsed/>
    <w:rsid w:val="007E0F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0F97"/>
  </w:style>
  <w:style w:type="paragraph" w:styleId="ListParagraph">
    <w:name w:val="List Paragraph"/>
    <w:basedOn w:val="Normal"/>
    <w:uiPriority w:val="34"/>
    <w:qFormat/>
    <w:rsid w:val="00DE6B31"/>
    <w:pPr>
      <w:ind w:left="720"/>
      <w:contextualSpacing/>
    </w:pPr>
  </w:style>
  <w:style w:type="character" w:styleId="Hyperlink">
    <w:name w:val="Hyperlink"/>
    <w:basedOn w:val="DefaultParagraphFont"/>
    <w:uiPriority w:val="99"/>
    <w:unhideWhenUsed/>
    <w:rsid w:val="001D07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ita.Kirse@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52B4E-D15C-4447-BCE5-B5A49F6B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Inta Susta</cp:lastModifiedBy>
  <cp:revision>2</cp:revision>
  <dcterms:created xsi:type="dcterms:W3CDTF">2021-11-05T10:12:00Z</dcterms:created>
  <dcterms:modified xsi:type="dcterms:W3CDTF">2021-11-05T10:12:00Z</dcterms:modified>
</cp:coreProperties>
</file>