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"Brāžu un Akmeņupītes krāces"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