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340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17. jūnijā (prot. Nr. 24 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finansējuma piešķiršanu infrastruktūras attīstībai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Lai veicinātu infrastruktūras attīstību militārajā poligonā "Sēlija", pārdalīt finansējumu 4 551 955 </w:t>
      </w:r>
      <w:r w:rsidR="00000000" w:rsidRPr="00000000" w:rsidDel="00000000">
        <w:rPr>
          <w:i w:val="1"/>
          <w:rtl w:val="0"/>
        </w:rPr>
        <w:t xml:space="preserve">euro</w:t>
      </w:r>
      <w:r w:rsidR="00000000" w:rsidRPr="00000000" w:rsidDel="00000000">
        <w:rPr>
          <w:rtl w:val="0"/>
        </w:rPr>
        <w:t xml:space="preserve"> apmērā no budžeta resora "74. Gadskārtējā valsts budžeta izpildes procesā pārdalāmais finansējums" programmas 80.00.00 "Nesadalītais finansējums Eiropas Savienības politiku instrumentu un pārējās ārvalstu finanšu palīdzības līdzfinansēto projektu un pasākumu īstenošanai" uz Aizsardzības ministrijas budžeta apakšprogrammu 73.07.00 "NATO investīciju projekti" infrastruktūras objektu būvniecībai 2025. gadā, nepārsniedzot kopējo valsts pamatbudžeta ieņēmumos saņemto ārvalstu finanšu palīdzības līdzekļu apmēru.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Aizsardzības ministrijai normatīvajos aktos noteiktajā kārtībā iesniegt Finanšu ministrijā priekšlikumus apropriācijas pārdalei kārtējā saimnieciskajā gadā.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Aizsardzības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Sprūds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25-TA-1046</w:t>
    </w:r>
    <w:r>
      <w:br/>
    </w:r>
    <w:r w:rsidR="00000000" w:rsidRPr="00000000" w:rsidDel="00000000">
      <w:rPr>
        <w:rtl w:val="0"/>
      </w:rPr>
      <w:t xml:space="preserve">Izdrukāts 29.07.2026. 23.52 - 1.0.VK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25-TA-1046</w:t>
    </w:r>
    <w:r>
      <w:br/>
    </w:r>
    <w:r w:rsidR="00000000" w:rsidRPr="00000000" w:rsidDel="00000000">
      <w:rPr>
        <w:rtl w:val="0"/>
      </w:rPr>
      <w:t xml:space="preserve">Izdrukāts 29.07.2026. 23.52 - 1.0.VK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rīkojuma_projekts_25-TA-1046.docx</dc:title>
</cp:coreProperties>
</file>

<file path=docProps/custom.xml><?xml version="1.0" encoding="utf-8"?>
<Properties xmlns="http://schemas.openxmlformats.org/officeDocument/2006/custom-properties" xmlns:vt="http://schemas.openxmlformats.org/officeDocument/2006/docPropsVTypes"/>
</file>