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2011.gada 5.jūlija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541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Neatbilstības bīstamo kravu apritē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Bīstamo kravu aprite neatbilst bīstamo kravu apriti reglamentējošajiem normatīvajiem aktiem un apdraud pārvadājumu drošību, radot apdraudējumu cilvēku vai dzīvnieku dzīvībai vai veselībai, īpašumam vai videi, 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tiek pārvadāta bīstamā krava, kuras pārvadāšana ir aizliegta;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notikusi bīstamo vielu noplūde;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krava tiek pārvadāta neatbilstošā pārvadāšanas līdzeklī;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tiek veikts beztaras pārvadājums konstruktīvi nederīgā konteinerā;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krava tiek pārvadāta transportlīdzeklī bez atbilstoša atbilstības sertifikāta (tikai autopārvadājumos);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transportlīdzeklis neatbilst apstiprinājuma prasībām un var radīt tiešus draudus;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izmantoti nesertificēti iepakojumi;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iepakojums neatbilst iepakošanas instrukcijai;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nav ievēroti īpašie jauktas iepakošanas nosacījumi;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nav ievēroti kravas izvietošanas un nostiprināšanas noteikumi;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nav ievēroti iepakotas kravas jauktas iekraušanas noteikumi;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1.12. nav ievēroti bīstamo kravu apritē izmantojamā pārvadāšanas līdzekļa uzpildes pakāpes noteikumi;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1.13. pārsniegti pārvadājamo bīstamo kravu maksimālā daudzuma ierobežojumi vienā transportlīdzeklī;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1.14. bīstamā krava tiek pārvadāta bez jebkādas norādes par tās esību (nav norādes transporta dokumentos, nav iepakojumu apzīmējumu un marķējuma, transportlīdzeklis nav apzīmēts un marķēts);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1.15. bīstamā krava tiek pārvadāta transportlīdzeklī bez pazīšanas un bīstamības zīmēm;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1.16. nav norādīta informācija, pēc kuras varētu identificēt pārvadājamo kravu (piemēram, nav norādīts vielas vai izstrādājuma četrciparu identifikācijas numurs, nav norādīts kravas nosaukums, nav norādīta iepakošanas grupa);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1.17. autovadītājam nav derīgas autovadītāja apliecības bīstamo kravu pārvadājumiem (tikai autopārvadājumos);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1.18. tiek lietota atklāta liesma vai neaizsargāts apgaismojuma avots;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1.19. pārkāpts smēķēšanas aizliegums;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1.20. cita neatbilstība, kas rada apdraudējumu cilvēku vai dzīvnieku dzīvībai vai veselībai, īpašumam vai videi.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Bīstamo kravu aprite neatbilst bīstamo kravu apriti reglamentējošajiem normatīvajiem aktiem un var apdraudēt pārvadājumu drošību, radot apdraudējumu cilvēku vai dzīvnieku dzīvībai vai veselībai, īpašumam vai videi, 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transporta vienībā ir vairāk par vienu piekabi vai puspiekabi (tikai autopārvadājumos);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transportlīdzeklis neatbilst apstiprinājuma prasībām, bet nerada tiešus draudus;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transportlīdzeklī nav atbilstošu darbderīgu ugunsdzēšamo aparātu (tikai autopārvadājumos);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transportlīdzeklī nav rakstiskajā instrukcijā norādītā aprīkojuma (tikai autopārvadājumos un dzelzceļa pārvadājumos);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vidējās kravnesības konteineru (turpmāk – IBC konteiners) vai iepakojumu derīguma termiņš vai nākamās inspicēšanas laiks ir pārsniegts;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iepakotas bīstamās kravas tiek pārvadātas bojātos iepakojumos vai IBC konteineros vai tiek pārvadāti tukši bojāti vai neattīrīti iepakojumi vai IBC konteineri;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iepakotā krava tiek pārvadāta konstruktīvi nederīgā konteinerā;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 neatbilstoši noslēgtas cisternas vai cisternkonteineri (arī tukši un neattīrīti);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 pārvadājums tiek veikts kombinētos iepakojumos ar nenoslēgtu ārējo iepakojumu;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 transportlīdzeklis vai cits bīstamo kravu apritē izmantojamais pārvadāšanas līdzeklis ir nepareizi marķēts vai apzīmēts;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 transportlīdzeklī nav rakstiskās instrukcijas (tikai autopārvadājumos un dzelzceļa pārvadājumos);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2.12. transportlīdzeklis netiek atbilstoši uzraudzīts vai nav atbilstoši novietots stāvēšanai (tikai autopārvadājumos);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2.13. cita neatbilstība, kas var radīt apdraudējumu cilvēku vai dzīvnieku dzīvībai vai veselībai, īpašumam vai videi.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Bīstamo kravu aprite neatbilst bīstamo kravu apriti reglamentējošajiem normatīvajiem aktiem un var izraisīt maznozīmīgu pārvadājumu drošības apdraudējumu, 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bīstamības zīmju vai apzīmējumu izmēri vai burti, skaitļi vai simboli uz bīstamības zīmēm neatbilst Nolīguma par bīstamo kravu starptautiskajiem pārvadājumiem ar autotransportu (ADR)  un Konvencijas par starptautiskajiem dzelzceļa pārvadājumiem (COTIF) C papildinājuma "Noteikumi par bīstamo kravu starptautiskajiem dzelzceļa pārvadājumiem" (RID) prasībām;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kravas pavaddokumentos nav norādīta nepieciešamā informācija, izņemot šā pielikuma 1.16. apakšpunktā minēto gadījumu;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autovadītājam nav līdzi autovadītāja apliecības bīstamo kravu pārvadājumiem, bet ir apstiprinoša informācija, ka autovadītājam šāda apliecība ir (tikai autopārvadājumos);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cita neatbilstība, kas var izraisīt maznozīmīgu pārvadājumu drošības apdraudējumu."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23-TA-291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23-TA-291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