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Aitu pārraudzības un snieguma pārbaudes kārtība</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Dzīvnieku audzēšanas</w:t>
      </w:r>
      <w:r>
        <w:br/>
      </w:r>
      <w:r w:rsidR="00000000" w:rsidRPr="00000000" w:rsidDel="00000000">
        <w:rPr>
          <w:rStyle w:val="paragraph"/>
          <w:i w:val="1"/>
          <w:rtl w:val="0"/>
        </w:rPr>
        <w:t xml:space="preserve">un ciltsdarba likuma</w:t>
      </w:r>
      <w:r w:rsidR="00000000" w:rsidRPr="00000000" w:rsidDel="00000000">
        <w:rPr>
          <w:rStyle w:val="paragraph"/>
          <w:i w:val="1"/>
          <w:rtl w:val="0"/>
        </w:rPr>
        <w:t xml:space="preserve"> 13. panta pirmo daļu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aitu pārraudzības un snieguma pārbaudes kārtību.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Pārraudzības un snieguma pārbaudes gads sākas 1. janvārī un beidzas 31. decembrī.</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Pārraudzības un snieguma pārbaudes datus reģistrē Lauku atbalsta dienesta (turpmāk – dienests) tīmekļvietnē ciltsdarba, snieguma pārbaudes un pārraudzības informācijas datubāzē (turpmāk – datubāze).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Dienests nodrošina: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autorizētu pieeju datubāzei atbilstoši normatīvajiem aktiem par fizisko personu datu apstrādi: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aitu ganāmpulka īpašniekam (turpmāk – ganāmpulka īpašnieks);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personai, kura ir saņēmusi sertifikātu vai apliecību aitu pārraudzībai (turpmāk – pārraugs) vai sertifikātu aitu vērtēšanai (turpmāk – vērtētājs) atbilstoši normatīvajiem aktiem par prasībām personām, kas nodarbojas ar lauksaimniecības dzīvnieku vērtēšanu, snieguma pārbaudi un pārraudzību, mākslīgo apsēklošanu, fertilizāciju </w:t>
      </w:r>
      <w:r w:rsidR="00000000" w:rsidRPr="00000000" w:rsidDel="00000000">
        <w:rPr>
          <w:i w:val="1"/>
          <w:rtl w:val="0"/>
        </w:rPr>
        <w:t xml:space="preserve">in vitro</w:t>
      </w:r>
      <w:r w:rsidR="00000000" w:rsidRPr="00000000" w:rsidDel="00000000">
        <w:rPr>
          <w:rtl w:val="0"/>
        </w:rPr>
        <w:t xml:space="preserve"> un embriju pārnešanu;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šķirnes lauksaimniecības dzīvnieku audzētāju biedrībai, kas atzīta saskaņā ar normatīvajiem aktiem par šķirnes lauksaimniecības dzīvnieku audzētāju biedrības un krustojuma cūku audzētāju organizācijas atzīšanas kārtību, kā arī audzēšanas programmas apstiprināšanas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iespēju pārraudzības un snieguma pārbaudes kontroles lapas (turpmāk – kontroles lapas) lejupielādēt no savas tīmekļvietnes.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Dienests katru gadu līdz 1. martam sagatavo pārraudzības un snieguma pārbaudes datu kopsavilkumu par iepriekšējo gadu un ievieto to savā tīmekļvietnē.</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Pārraudzības kārtība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Ganāmpulka īpašnieks pārraudzības laikā iegūst datus par visu vienam mērķim un vienā novietnē turētu aitu produktivitāti (turpmāk – pārraudzības dati).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Pārraudzības datu iegūšanai lieto šādas metodes: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 metodi – pārraudzību veic pārraugs, kas ir saņēmis sertifikātu aitu pārraudzībai;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 metodi – pārraudzību veic pārraugs, kas ir saņēmis apliecību aitu pārraudzībai vienā ganāmpulkā.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Pirms pārraudzības sākšanas ganāmpulka īpašnieks: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vienojas ar pārraugu par pārraudzības darbu, ja ganāmpulka īpašnieks pats neveic pārraudzību savā ganāmpulkā;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paziņo dienestam par pārraudzības uzsākšanu, norādot ganāmpulka un novietnes reģistrācijas numuru, pārraudzības datu iegūšanas metodi un pārrauga sertifikāta vai apliecības numuru.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Dienests jēru kontroles lapā ietver šādu informāciju: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ganāmpulka īpašnieku (fiziskās personas vārdu un uzvārdu vai juridiskās personas nosaukumu) un adresi;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ganāmpulka un novietnes reģistrācijas numuru;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dzīvnieku izmantošanas grupu;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kontroles lapas izdrukas datumu un atbilstošo datu ieguves termiņu;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pārraudzības datu iegūšanas metodi;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pārrauga sertifikāta vai apliecības numuru;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dzīvnieka identifikācijas numuru.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Pārraugs jēru kontroles lapā paredzētajās ailēs norāda šādus pārraudzības datus: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svēršanas datums, kurā nosaka jēra dzīvmasu 60–95 dienu vecumā;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jēra dzīvmasa 60–95 dienu vecumā.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Pārraugs jēru kontroles lapā norāda aizpildīšanas datumu un 20 dienu laikā pēc aizpildīšanas nosūta to dienestam. Dienests triju dienu laikā pēc jēru kontroles lapas saņemšanas pārraudzības datus reģistrē datubāzē.</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Dienests uzskaita pārraudzības datus un apstrādā tos: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aprēķina vidējo jēra dzīvmasas pieaugumu diennaktī (gramos);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koriģē datubāzē jēra dzīvmasu 70 dienu vecumā;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aprēķina aitu māšu produktivitātes rādītājus;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aprēķina teķu produktivitātes rādītājus.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Snieguma pārbaudes kārtība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Snieguma pārbaudi veic aitu audzēšanas saimniecībā, kurai ar biedrību ir noslēgta vienošanās par audzēšanas programmas īstenošanu un kurā pārraugs, kas ir saņēmis sertifikātu, iegūst pārraudzības datus šo noteikumu II nodaļā noteiktajā kārtībā.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Papildus šo noteikumu 10. punktā minētajiem pārraudzības datiem vērtētājs atbilstoši audzēšanas programmā noteiktajām prasībām par aitām, ar kurām īsteno audzēšanas programmu, jēru kontroles lapā norāda informāciju par eksterjera kļūdām, kā arī aizpilda vaislai audzējamo aitu kontroles lapu.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Vērtētājs jēru kontroles lapā norāda sava sertifikāta numuru un aizpildīšanas datumu un 20 dienu laikā pēc aizpildīšanas nosūta to dienestam. Dienests triju dienu laikā pēc kontroles lapas saņemšanas snieguma pārbaudes datus reģistrē datubāzē.</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Dienests vaislai audzējamo aitu kontroles lapā ietver šādu informāciju: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ganāmpulka īpašnieku (fiziskās personas vārdu un uzvārdu vai juridiskās personas nosaukumu) un adresi;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ganāmpulka un novietnes reģistrācijas numuru;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kontroles lapas izdrukas datumu un atbilstošo datu ieguves termiņu;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vērtētāja sertifikāta numuru;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dzīvnieka identifikācijas numuru.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Vērtētājs vaislai audzējamo aitu kontroles lapā norāda aizpildīšanas datumu un 20 dienu laikā pēc aizpildīšanas nosūta to dienestam. Dienests triju dienu laikā pēc kontroles lapas saņemšanas snieguma pārbaudes datus reģistrē datubāzē.</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Noslēguma jautājums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Pirms šo noteikumu spēkā stāšanās iegūtos aitu pārraudzības datus izmanto aitu pārraudzībai un snieguma pārbaudei šajos noteikumos paredzētajā kārtībā.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24-TA-2459</w:t>
    </w:r>
    <w:r>
      <w:br/>
    </w:r>
    <w:r w:rsidR="00000000" w:rsidRPr="00000000" w:rsidDel="00000000">
      <w:rPr>
        <w:rtl w:val="0"/>
      </w:rPr>
      <w:t xml:space="preserve">Izdrukāts 29.07.2026. 23.04 - 1.0.VK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24-TA-2459</w:t>
    </w:r>
    <w:r>
      <w:br/>
    </w:r>
    <w:r w:rsidR="00000000" w:rsidRPr="00000000" w:rsidDel="00000000">
      <w:rPr>
        <w:rtl w:val="0"/>
      </w:rPr>
      <w:t xml:space="preserve">Izdrukāts 29.07.2026. 23.04 - 1.0.VK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noteikumu_konsolidētā_versija_24-TA-2459.docx</dc:title>
</cp:coreProperties>
</file>

<file path=docProps/custom.xml><?xml version="1.0" encoding="utf-8"?>
<Properties xmlns="http://schemas.openxmlformats.org/officeDocument/2006/custom-properties" xmlns:vt="http://schemas.openxmlformats.org/officeDocument/2006/docPropsVTypes"/>
</file>