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665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10. oktobrī (prot. Nr. 50 24.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Cēsu novada pašvaldībai atsavināt nekustamo īpašumu Kovārņu ielā 24, Cēsīs, Cēsu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5. panta pirmo daļu un 42. panta 2.</w:t>
      </w:r>
      <w:r w:rsidR="00000000" w:rsidRPr="00000000" w:rsidDel="00000000">
        <w:rPr>
          <w:vertAlign w:val="superscript"/>
          <w:rtl w:val="0"/>
        </w:rPr>
        <w:t xml:space="preserve">4</w:t>
      </w:r>
      <w:r w:rsidR="00000000" w:rsidRPr="00000000" w:rsidDel="00000000">
        <w:rPr>
          <w:rtl w:val="0"/>
        </w:rPr>
        <w:t xml:space="preserve"> daļu atļaut atvasinātai publiskai personai – Cēsu novada pašvaldībai – atsavināt izsolē nekustamo īpašumu (nekustamā īpašuma kadastra Nr. 4201 007 1623) –  zemes vienību  (zemes vienības kadastra apzīmējums 4201 007 1623) 4503 m</w:t>
      </w:r>
      <w:r w:rsidR="00000000" w:rsidRPr="00000000" w:rsidDel="00000000">
        <w:rPr>
          <w:vertAlign w:val="superscript"/>
          <w:rtl w:val="0"/>
        </w:rPr>
        <w:t xml:space="preserve">2</w:t>
      </w:r>
      <w:r w:rsidR="00000000" w:rsidRPr="00000000" w:rsidDel="00000000">
        <w:rPr>
          <w:rtl w:val="0"/>
        </w:rPr>
        <w:t xml:space="preserve"> platībā, viesnīcu (būves kadastra apzīmējums 4201 007 1623 001) un gāzes katlu māju (būves kadastra apzīmējums 4201 007 1623 002) – Kovārņu ielā 24, Cēsīs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Nepārņemt nekustamo īpašumu valsts īpašumā un atļaut Cēsu novada pašvaldībai dzēst Vidzemes rajona tiesas Cēsu pilsētas zemesgrāmatas nodalījuma Nr. 100000103005 II daļas 2. iedaļas atzīmi Nr. 1.1. un Nr. 2.2. par tiesību aprobežojumiem nekustamajam īpašumam.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nekustamā īpašuma novērtēšanu un atsavināšanu normatīvajos aktos noteiktajā kārtībā organizē un nodrošina Cēsu novada pašvaldība.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Cēsu novada pašvaldībai no nekustamā īpašuma atsavināšanas iegūtos līdzekļus pēc faktisko atsavināšanas izdevumu segšanas ieskaitīt pašvaldības budžetā un nodrošināt, ka līdzekļi tiek ieguldīti pašvaldības nekustamā īpašuma (nekustamā īpašuma kadastra Nr. 4201 006 2008) sastāvā esošās ēkas (būves kadastra apzīmējums 4201 006 2008 001) Dārtas ielā 1, Cēsīs, Cēsu novadā, pārbūvei, lai nodrošinātu jaunas pašvaldības pirmsskolas izglītības iestādes atvēršanu, tādējādi nodrošinot Pašvaldību likuma 4. panta pirmās daļas 4. punktā noteiktās pašvaldības autonomās funkcijas izpildi.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Cēsu novada pašvaldībai nodot nekustamo īpašumu pircējam 30 dienu laikā no pirkuma līguma noslēgšanas dienas, sastādot attiecīgu nodošanas un pieņemšanas aktu un nodrošinot jauno īpašuma tiesību nostiprināšanu zemesgrāmatā uz pircēja vārda.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23-TA-1335</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23-TA-1335</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rīkojuma_projekts_23-TA-1335.docx</dc:title>
</cp:coreProperties>
</file>

<file path=docProps/custom.xml><?xml version="1.0" encoding="utf-8"?>
<Properties xmlns="http://schemas.openxmlformats.org/officeDocument/2006/custom-properties" xmlns:vt="http://schemas.openxmlformats.org/officeDocument/2006/docPropsVTypes"/>
</file>