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338B7" w14:textId="77777777" w:rsidR="00C23E27" w:rsidRDefault="00C23E27" w:rsidP="001A4CA5">
      <w:pPr>
        <w:spacing w:after="0"/>
        <w:jc w:val="center"/>
        <w:rPr>
          <w:rFonts w:ascii="Times New Roman" w:hAnsi="Times New Roman" w:cs="Times New Roman"/>
          <w:b/>
          <w:sz w:val="24"/>
          <w:szCs w:val="24"/>
        </w:rPr>
      </w:pPr>
    </w:p>
    <w:p w14:paraId="0504B1D9" w14:textId="1F54F3F8" w:rsidR="00C6123D" w:rsidRPr="00EE609E" w:rsidRDefault="008B1EEA" w:rsidP="290B0A9F">
      <w:pPr>
        <w:spacing w:after="0"/>
        <w:jc w:val="center"/>
        <w:rPr>
          <w:rFonts w:ascii="Times New Roman" w:hAnsi="Times New Roman" w:cs="Times New Roman"/>
          <w:b/>
          <w:bCs/>
          <w:sz w:val="24"/>
          <w:szCs w:val="24"/>
        </w:rPr>
      </w:pPr>
      <w:r w:rsidRPr="00EE609E">
        <w:rPr>
          <w:rFonts w:ascii="Times New Roman" w:hAnsi="Times New Roman" w:cs="Times New Roman"/>
          <w:b/>
          <w:bCs/>
          <w:sz w:val="24"/>
          <w:szCs w:val="24"/>
        </w:rPr>
        <w:t>Investīcijas “</w:t>
      </w:r>
      <w:r w:rsidR="002243E9" w:rsidRPr="00EE609E">
        <w:rPr>
          <w:rFonts w:ascii="Times New Roman" w:hAnsi="Times New Roman" w:cs="Times New Roman"/>
          <w:b/>
          <w:bCs/>
          <w:i/>
          <w:iCs/>
          <w:sz w:val="24"/>
          <w:szCs w:val="24"/>
        </w:rPr>
        <w:t>2.1.2.</w:t>
      </w:r>
      <w:r w:rsidR="00380256" w:rsidRPr="00EE609E">
        <w:rPr>
          <w:rFonts w:ascii="Times New Roman" w:hAnsi="Times New Roman" w:cs="Times New Roman"/>
          <w:b/>
          <w:bCs/>
          <w:i/>
          <w:iCs/>
          <w:sz w:val="24"/>
          <w:szCs w:val="24"/>
        </w:rPr>
        <w:t>1.i.</w:t>
      </w:r>
      <w:r w:rsidR="00FD09ED" w:rsidRPr="00EE609E">
        <w:rPr>
          <w:rFonts w:ascii="Times New Roman" w:hAnsi="Times New Roman" w:cs="Times New Roman"/>
          <w:b/>
          <w:bCs/>
          <w:sz w:val="24"/>
          <w:szCs w:val="24"/>
        </w:rPr>
        <w:t>”</w:t>
      </w:r>
      <w:r w:rsidRPr="00EE609E">
        <w:rPr>
          <w:rFonts w:ascii="Times New Roman" w:hAnsi="Times New Roman" w:cs="Times New Roman"/>
          <w:b/>
          <w:bCs/>
          <w:sz w:val="24"/>
          <w:szCs w:val="24"/>
        </w:rPr>
        <w:t xml:space="preserve"> projekta </w:t>
      </w:r>
      <w:r w:rsidR="00D75B5F" w:rsidRPr="00EE609E">
        <w:rPr>
          <w:rFonts w:ascii="Times New Roman" w:hAnsi="Times New Roman" w:cs="Times New Roman"/>
          <w:b/>
          <w:bCs/>
          <w:sz w:val="24"/>
          <w:szCs w:val="24"/>
        </w:rPr>
        <w:t xml:space="preserve"> </w:t>
      </w:r>
      <w:r w:rsidR="00F151FC" w:rsidRPr="00EE609E">
        <w:rPr>
          <w:rFonts w:ascii="Times New Roman" w:hAnsi="Times New Roman" w:cs="Times New Roman"/>
          <w:b/>
          <w:bCs/>
          <w:sz w:val="24"/>
          <w:szCs w:val="24"/>
        </w:rPr>
        <w:t>“</w:t>
      </w:r>
      <w:r w:rsidR="00DF785A" w:rsidRPr="00EE609E">
        <w:rPr>
          <w:rFonts w:ascii="Times New Roman" w:hAnsi="Times New Roman" w:cs="Times New Roman"/>
          <w:b/>
          <w:bCs/>
          <w:sz w:val="24"/>
          <w:szCs w:val="24"/>
        </w:rPr>
        <w:t>P</w:t>
      </w:r>
      <w:r w:rsidR="00CC49A4" w:rsidRPr="00EE609E">
        <w:rPr>
          <w:rFonts w:ascii="Times New Roman" w:hAnsi="Times New Roman" w:cs="Times New Roman"/>
          <w:b/>
          <w:bCs/>
          <w:sz w:val="24"/>
          <w:szCs w:val="24"/>
        </w:rPr>
        <w:t>a</w:t>
      </w:r>
      <w:r w:rsidR="00DF785A" w:rsidRPr="00EE609E">
        <w:rPr>
          <w:rFonts w:ascii="Times New Roman" w:hAnsi="Times New Roman" w:cs="Times New Roman"/>
          <w:b/>
          <w:bCs/>
          <w:sz w:val="24"/>
          <w:szCs w:val="24"/>
        </w:rPr>
        <w:t>švaldību vienotā IKT platforma</w:t>
      </w:r>
      <w:r w:rsidR="00FD09ED" w:rsidRPr="00EE609E">
        <w:rPr>
          <w:rFonts w:ascii="Times New Roman" w:hAnsi="Times New Roman" w:cs="Times New Roman"/>
          <w:b/>
          <w:bCs/>
          <w:sz w:val="24"/>
          <w:szCs w:val="24"/>
        </w:rPr>
        <w:t>”</w:t>
      </w:r>
      <w:r w:rsidR="007219CA" w:rsidRPr="00EE609E">
        <w:rPr>
          <w:rFonts w:ascii="Times New Roman" w:hAnsi="Times New Roman" w:cs="Times New Roman"/>
          <w:b/>
          <w:bCs/>
          <w:sz w:val="24"/>
          <w:szCs w:val="24"/>
        </w:rPr>
        <w:t xml:space="preserve"> </w:t>
      </w:r>
      <w:r w:rsidRPr="00EE609E">
        <w:rPr>
          <w:rFonts w:ascii="Times New Roman" w:hAnsi="Times New Roman" w:cs="Times New Roman"/>
          <w:b/>
          <w:bCs/>
          <w:sz w:val="24"/>
          <w:szCs w:val="24"/>
        </w:rPr>
        <w:t>pase</w:t>
      </w:r>
    </w:p>
    <w:p w14:paraId="6E8251CF" w14:textId="51688F2E" w:rsidR="00C6123D" w:rsidRPr="00EE609E" w:rsidRDefault="004921DC" w:rsidP="001B2DFD">
      <w:pPr>
        <w:pStyle w:val="ListParagraph"/>
        <w:numPr>
          <w:ilvl w:val="0"/>
          <w:numId w:val="22"/>
        </w:numPr>
        <w:spacing w:before="240" w:after="240"/>
        <w:ind w:left="714" w:hanging="357"/>
        <w:jc w:val="both"/>
        <w:rPr>
          <w:rFonts w:ascii="Times New Roman" w:hAnsi="Times New Roman" w:cs="Times New Roman"/>
          <w:b/>
          <w:sz w:val="24"/>
          <w:szCs w:val="24"/>
        </w:rPr>
      </w:pPr>
      <w:r w:rsidRPr="00EE609E">
        <w:rPr>
          <w:rFonts w:ascii="Times New Roman" w:hAnsi="Times New Roman" w:cs="Times New Roman"/>
          <w:b/>
          <w:sz w:val="24"/>
          <w:szCs w:val="24"/>
        </w:rPr>
        <w:t>Finansējuma saņēmējs, kas īsteno projektu</w:t>
      </w:r>
    </w:p>
    <w:tbl>
      <w:tblPr>
        <w:tblStyle w:val="TableGrid"/>
        <w:tblW w:w="8789" w:type="dxa"/>
        <w:tblInd w:w="-5" w:type="dxa"/>
        <w:tblLook w:val="04A0" w:firstRow="1" w:lastRow="0" w:firstColumn="1" w:lastColumn="0" w:noHBand="0" w:noVBand="1"/>
      </w:tblPr>
      <w:tblGrid>
        <w:gridCol w:w="2410"/>
        <w:gridCol w:w="6379"/>
      </w:tblGrid>
      <w:tr w:rsidR="00C6123D" w:rsidRPr="00EE609E" w14:paraId="4C71E8F9" w14:textId="77777777" w:rsidTr="47D73CDA">
        <w:trPr>
          <w:trHeight w:val="378"/>
        </w:trPr>
        <w:tc>
          <w:tcPr>
            <w:tcW w:w="2410" w:type="dxa"/>
          </w:tcPr>
          <w:p w14:paraId="188952A2" w14:textId="2602301A" w:rsidR="009F6262" w:rsidRPr="00EE609E" w:rsidRDefault="00C3309F" w:rsidP="00A437A9">
            <w:pPr>
              <w:pStyle w:val="ListParagraph"/>
              <w:numPr>
                <w:ilvl w:val="1"/>
                <w:numId w:val="23"/>
              </w:numPr>
              <w:ind w:left="318"/>
              <w:rPr>
                <w:rFonts w:ascii="Times New Roman" w:hAnsi="Times New Roman" w:cs="Times New Roman"/>
                <w:sz w:val="20"/>
                <w:szCs w:val="20"/>
              </w:rPr>
            </w:pPr>
            <w:r w:rsidRPr="00EE609E">
              <w:rPr>
                <w:rFonts w:ascii="Times New Roman" w:hAnsi="Times New Roman" w:cs="Times New Roman"/>
                <w:sz w:val="20"/>
                <w:szCs w:val="20"/>
              </w:rPr>
              <w:t>Finansējuma saņēmējs, kas īsteno projektu (institūcija)</w:t>
            </w:r>
          </w:p>
        </w:tc>
        <w:tc>
          <w:tcPr>
            <w:tcW w:w="6379" w:type="dxa"/>
          </w:tcPr>
          <w:p w14:paraId="0A0AA449" w14:textId="77777777" w:rsidR="002243E9" w:rsidRPr="00EE609E" w:rsidRDefault="002243E9" w:rsidP="002243E9">
            <w:pPr>
              <w:jc w:val="both"/>
              <w:textAlignment w:val="baseline"/>
              <w:rPr>
                <w:rFonts w:ascii="Times New Roman" w:eastAsia="Times New Roman" w:hAnsi="Times New Roman" w:cs="Times New Roman"/>
                <w:sz w:val="20"/>
                <w:szCs w:val="20"/>
                <w:lang w:eastAsia="lv-LV"/>
              </w:rPr>
            </w:pPr>
            <w:r w:rsidRPr="00EE609E">
              <w:rPr>
                <w:rFonts w:ascii="Times New Roman" w:eastAsia="Times New Roman" w:hAnsi="Times New Roman" w:cs="Times New Roman"/>
                <w:i/>
                <w:iCs/>
                <w:sz w:val="20"/>
                <w:szCs w:val="20"/>
                <w:lang w:eastAsia="lv-LV"/>
              </w:rPr>
              <w:t>Rīgas valstspilsētas pašvaldības aģentūra </w:t>
            </w:r>
            <w:r w:rsidRPr="00EE609E">
              <w:rPr>
                <w:rFonts w:ascii="Times New Roman" w:eastAsia="Times New Roman" w:hAnsi="Times New Roman" w:cs="Times New Roman"/>
                <w:sz w:val="20"/>
                <w:szCs w:val="20"/>
                <w:lang w:eastAsia="lv-LV"/>
              </w:rPr>
              <w:t> </w:t>
            </w:r>
          </w:p>
          <w:p w14:paraId="554D475B" w14:textId="77777777" w:rsidR="002243E9" w:rsidRPr="00EE609E" w:rsidRDefault="002243E9" w:rsidP="002243E9">
            <w:pPr>
              <w:jc w:val="both"/>
              <w:textAlignment w:val="baseline"/>
              <w:rPr>
                <w:rFonts w:ascii="Times New Roman" w:eastAsia="Times New Roman" w:hAnsi="Times New Roman" w:cs="Times New Roman"/>
                <w:sz w:val="20"/>
                <w:szCs w:val="20"/>
                <w:lang w:eastAsia="lv-LV"/>
              </w:rPr>
            </w:pPr>
            <w:r w:rsidRPr="00EE609E">
              <w:rPr>
                <w:rFonts w:ascii="Times New Roman" w:eastAsia="Times New Roman" w:hAnsi="Times New Roman" w:cs="Times New Roman"/>
                <w:i/>
                <w:iCs/>
                <w:sz w:val="20"/>
                <w:szCs w:val="20"/>
                <w:lang w:eastAsia="lv-LV"/>
              </w:rPr>
              <w:t>“Rīgas digitālā aģentūra”</w:t>
            </w:r>
            <w:r w:rsidRPr="00EE609E">
              <w:rPr>
                <w:rFonts w:ascii="Times New Roman" w:eastAsia="Times New Roman" w:hAnsi="Times New Roman" w:cs="Times New Roman"/>
                <w:sz w:val="20"/>
                <w:szCs w:val="20"/>
                <w:lang w:eastAsia="lv-LV"/>
              </w:rPr>
              <w:t> </w:t>
            </w:r>
          </w:p>
          <w:p w14:paraId="6733E1FF" w14:textId="0268D045" w:rsidR="00C6123D" w:rsidRPr="00EE609E" w:rsidRDefault="00C6123D" w:rsidP="5E253386">
            <w:pPr>
              <w:jc w:val="both"/>
              <w:rPr>
                <w:rFonts w:ascii="Times New Roman" w:hAnsi="Times New Roman" w:cs="Times New Roman"/>
                <w:b/>
                <w:bCs/>
                <w:sz w:val="20"/>
                <w:szCs w:val="20"/>
              </w:rPr>
            </w:pPr>
          </w:p>
        </w:tc>
      </w:tr>
      <w:tr w:rsidR="009C1DBA" w:rsidRPr="00EE609E" w14:paraId="42F61DC4" w14:textId="77777777" w:rsidTr="47D73CDA">
        <w:trPr>
          <w:trHeight w:val="378"/>
        </w:trPr>
        <w:tc>
          <w:tcPr>
            <w:tcW w:w="2410" w:type="dxa"/>
          </w:tcPr>
          <w:p w14:paraId="3E08ED0D" w14:textId="323AEDCB" w:rsidR="009C1DBA" w:rsidRPr="00EE609E" w:rsidRDefault="009C1DBA" w:rsidP="00A437A9">
            <w:pPr>
              <w:pStyle w:val="ListParagraph"/>
              <w:numPr>
                <w:ilvl w:val="1"/>
                <w:numId w:val="23"/>
              </w:numPr>
              <w:ind w:left="318"/>
              <w:rPr>
                <w:rFonts w:ascii="Times New Roman" w:hAnsi="Times New Roman" w:cs="Times New Roman"/>
                <w:sz w:val="20"/>
                <w:szCs w:val="20"/>
              </w:rPr>
            </w:pPr>
            <w:r w:rsidRPr="00EE609E">
              <w:rPr>
                <w:rFonts w:ascii="Times New Roman" w:hAnsi="Times New Roman" w:cs="Times New Roman"/>
                <w:sz w:val="20"/>
                <w:szCs w:val="20"/>
              </w:rPr>
              <w:t xml:space="preserve">Projekta īstenošanas partneri </w:t>
            </w:r>
          </w:p>
        </w:tc>
        <w:tc>
          <w:tcPr>
            <w:tcW w:w="6379" w:type="dxa"/>
          </w:tcPr>
          <w:p w14:paraId="777AF42B" w14:textId="7081E55C" w:rsidR="009C1DBA" w:rsidRPr="00EE609E" w:rsidRDefault="002243E9" w:rsidP="47D73CDA">
            <w:pPr>
              <w:rPr>
                <w:rFonts w:ascii="Times New Roman" w:hAnsi="Times New Roman" w:cs="Times New Roman"/>
                <w:i/>
                <w:iCs/>
                <w:color w:val="A6A6A6" w:themeColor="background1" w:themeShade="A6"/>
                <w:sz w:val="20"/>
                <w:szCs w:val="20"/>
              </w:rPr>
            </w:pPr>
            <w:r w:rsidRPr="00EE609E">
              <w:rPr>
                <w:rStyle w:val="normaltextrun"/>
                <w:rFonts w:ascii="Times New Roman" w:hAnsi="Times New Roman" w:cs="Times New Roman"/>
                <w:i/>
                <w:iCs/>
                <w:color w:val="000000"/>
                <w:sz w:val="20"/>
                <w:szCs w:val="20"/>
                <w:shd w:val="clear" w:color="auto" w:fill="FFFFFF"/>
              </w:rPr>
              <w:t>Pašvaldības, to struktūrvienības un pašvaldību iestādes</w:t>
            </w:r>
            <w:r w:rsidRPr="00EE609E">
              <w:rPr>
                <w:rStyle w:val="eop"/>
                <w:rFonts w:ascii="Times New Roman" w:hAnsi="Times New Roman" w:cs="Times New Roman"/>
                <w:color w:val="000000"/>
                <w:sz w:val="20"/>
                <w:szCs w:val="20"/>
                <w:shd w:val="clear" w:color="auto" w:fill="FFFFFF"/>
              </w:rPr>
              <w:t> </w:t>
            </w:r>
          </w:p>
        </w:tc>
      </w:tr>
    </w:tbl>
    <w:p w14:paraId="3322D784" w14:textId="77777777" w:rsidR="00043B96" w:rsidRPr="00EE609E" w:rsidRDefault="00043B96" w:rsidP="00C23E27">
      <w:pPr>
        <w:pStyle w:val="ListParagraph"/>
        <w:numPr>
          <w:ilvl w:val="0"/>
          <w:numId w:val="23"/>
        </w:numPr>
        <w:spacing w:before="120" w:after="120"/>
        <w:ind w:left="357" w:hanging="357"/>
        <w:rPr>
          <w:rFonts w:ascii="Times New Roman" w:hAnsi="Times New Roman" w:cs="Times New Roman"/>
          <w:b/>
          <w:sz w:val="20"/>
          <w:szCs w:val="20"/>
        </w:rPr>
      </w:pPr>
      <w:r w:rsidRPr="00EE609E">
        <w:rPr>
          <w:rFonts w:ascii="Times New Roman" w:hAnsi="Times New Roman" w:cs="Times New Roman"/>
          <w:b/>
          <w:sz w:val="20"/>
          <w:szCs w:val="20"/>
        </w:rPr>
        <w:t>Saistīto projektu programma</w:t>
      </w:r>
    </w:p>
    <w:tbl>
      <w:tblPr>
        <w:tblStyle w:val="TableGrid1"/>
        <w:tblW w:w="8839" w:type="dxa"/>
        <w:tblInd w:w="-5" w:type="dxa"/>
        <w:tblLook w:val="04A0" w:firstRow="1" w:lastRow="0" w:firstColumn="1" w:lastColumn="0" w:noHBand="0" w:noVBand="1"/>
      </w:tblPr>
      <w:tblGrid>
        <w:gridCol w:w="2410"/>
        <w:gridCol w:w="6429"/>
      </w:tblGrid>
      <w:tr w:rsidR="00043B96" w:rsidRPr="00EE609E" w14:paraId="1F51595D" w14:textId="77777777" w:rsidTr="33B1EEBE">
        <w:trPr>
          <w:trHeight w:val="378"/>
        </w:trPr>
        <w:tc>
          <w:tcPr>
            <w:tcW w:w="2410" w:type="dxa"/>
          </w:tcPr>
          <w:p w14:paraId="5AB2A989" w14:textId="1F393954" w:rsidR="00743639" w:rsidRPr="00EE609E" w:rsidRDefault="00043B96" w:rsidP="00A437A9">
            <w:pPr>
              <w:pStyle w:val="ListParagraph"/>
              <w:numPr>
                <w:ilvl w:val="1"/>
                <w:numId w:val="23"/>
              </w:numPr>
              <w:ind w:left="459"/>
              <w:jc w:val="both"/>
              <w:rPr>
                <w:rFonts w:ascii="Times New Roman" w:hAnsi="Times New Roman" w:cs="Times New Roman"/>
                <w:sz w:val="20"/>
                <w:szCs w:val="20"/>
              </w:rPr>
            </w:pPr>
            <w:r w:rsidRPr="00EE609E">
              <w:rPr>
                <w:rFonts w:ascii="Times New Roman" w:hAnsi="Times New Roman" w:cs="Times New Roman"/>
                <w:sz w:val="20"/>
                <w:szCs w:val="20"/>
              </w:rPr>
              <w:t xml:space="preserve">Programmas nosaukums </w:t>
            </w:r>
          </w:p>
        </w:tc>
        <w:tc>
          <w:tcPr>
            <w:tcW w:w="6429" w:type="dxa"/>
          </w:tcPr>
          <w:p w14:paraId="131ECAA8" w14:textId="28E302B3" w:rsidR="00043B96" w:rsidRPr="00EE609E" w:rsidRDefault="002243E9" w:rsidP="00BF4C8F">
            <w:pPr>
              <w:rPr>
                <w:rFonts w:ascii="Times New Roman" w:hAnsi="Times New Roman" w:cs="Times New Roman"/>
                <w:b/>
                <w:sz w:val="20"/>
                <w:szCs w:val="20"/>
              </w:rPr>
            </w:pPr>
            <w:r w:rsidRPr="00EE609E">
              <w:rPr>
                <w:rStyle w:val="normaltextrun"/>
                <w:rFonts w:ascii="Times New Roman" w:hAnsi="Times New Roman" w:cs="Times New Roman"/>
                <w:color w:val="000000"/>
                <w:sz w:val="20"/>
                <w:szCs w:val="20"/>
                <w:shd w:val="clear" w:color="auto" w:fill="FFFFFF"/>
              </w:rPr>
              <w:t>Pašvaldību koplietošanas platformu programma</w:t>
            </w:r>
            <w:r w:rsidRPr="00EE609E">
              <w:rPr>
                <w:rStyle w:val="eop"/>
                <w:rFonts w:ascii="Times New Roman" w:hAnsi="Times New Roman" w:cs="Times New Roman"/>
                <w:color w:val="000000"/>
                <w:sz w:val="20"/>
                <w:szCs w:val="20"/>
                <w:shd w:val="clear" w:color="auto" w:fill="FFFFFF"/>
              </w:rPr>
              <w:t> </w:t>
            </w:r>
          </w:p>
        </w:tc>
      </w:tr>
      <w:tr w:rsidR="00043B96" w:rsidRPr="00EE609E" w14:paraId="45CAA5FC" w14:textId="77777777" w:rsidTr="33B1EEBE">
        <w:trPr>
          <w:trHeight w:val="378"/>
        </w:trPr>
        <w:tc>
          <w:tcPr>
            <w:tcW w:w="2410" w:type="dxa"/>
          </w:tcPr>
          <w:p w14:paraId="0EDDFF75" w14:textId="11CFE248" w:rsidR="00043B96" w:rsidRPr="00EE609E" w:rsidRDefault="001B2DFD" w:rsidP="00A437A9">
            <w:pPr>
              <w:pStyle w:val="ListParagraph"/>
              <w:numPr>
                <w:ilvl w:val="1"/>
                <w:numId w:val="23"/>
              </w:numPr>
              <w:ind w:left="459"/>
              <w:jc w:val="both"/>
              <w:rPr>
                <w:rFonts w:eastAsiaTheme="minorEastAsia"/>
                <w:i/>
                <w:iCs/>
                <w:sz w:val="20"/>
                <w:szCs w:val="20"/>
              </w:rPr>
            </w:pPr>
            <w:r w:rsidRPr="00EE609E">
              <w:rPr>
                <w:rFonts w:ascii="Times New Roman" w:hAnsi="Times New Roman" w:cs="Times New Roman"/>
                <w:sz w:val="20"/>
                <w:szCs w:val="20"/>
              </w:rPr>
              <w:t>Saistība</w:t>
            </w:r>
            <w:r w:rsidR="00043B96" w:rsidRPr="00EE609E">
              <w:rPr>
                <w:rFonts w:ascii="Times New Roman" w:hAnsi="Times New Roman" w:cs="Times New Roman"/>
                <w:sz w:val="20"/>
                <w:szCs w:val="20"/>
              </w:rPr>
              <w:t xml:space="preserve"> ar citiem projektiem</w:t>
            </w:r>
          </w:p>
        </w:tc>
        <w:tc>
          <w:tcPr>
            <w:tcW w:w="6429" w:type="dxa"/>
          </w:tcPr>
          <w:p w14:paraId="2794DD06" w14:textId="5F9C1005" w:rsidR="6E0F3F55" w:rsidRPr="00EE609E" w:rsidRDefault="6E0F3F55" w:rsidP="002A5620">
            <w:pPr>
              <w:pStyle w:val="ListParagraph"/>
              <w:numPr>
                <w:ilvl w:val="0"/>
                <w:numId w:val="37"/>
              </w:numPr>
              <w:rPr>
                <w:rFonts w:ascii="Times New Roman" w:hAnsi="Times New Roman" w:cs="Times New Roman"/>
                <w:sz w:val="20"/>
                <w:szCs w:val="20"/>
              </w:rPr>
            </w:pPr>
            <w:r w:rsidRPr="00EE609E">
              <w:rPr>
                <w:rFonts w:ascii="Times New Roman" w:hAnsi="Times New Roman" w:cs="Times New Roman"/>
                <w:sz w:val="20"/>
                <w:szCs w:val="20"/>
              </w:rPr>
              <w:t xml:space="preserve">Eiropas Reģionālās attīstības fonda </w:t>
            </w:r>
            <w:r w:rsidR="00A437A9" w:rsidRPr="00EE609E">
              <w:rPr>
                <w:rFonts w:ascii="Times New Roman" w:hAnsi="Times New Roman" w:cs="Times New Roman"/>
                <w:sz w:val="20"/>
                <w:szCs w:val="20"/>
              </w:rPr>
              <w:t xml:space="preserve">(turpmāk – ERAF) </w:t>
            </w:r>
            <w:r w:rsidRPr="00EE609E">
              <w:rPr>
                <w:rFonts w:ascii="Times New Roman" w:hAnsi="Times New Roman" w:cs="Times New Roman"/>
                <w:sz w:val="20"/>
                <w:szCs w:val="20"/>
              </w:rPr>
              <w:t>projekts Nr. 2.2.2.2/17/I/035 "Pašvaldību klientu informācijas pārvaldības risinājums" (turpmāk - PKIP projekts)</w:t>
            </w:r>
            <w:r w:rsidR="002A5620" w:rsidRPr="00EE609E">
              <w:rPr>
                <w:rFonts w:ascii="Times New Roman" w:hAnsi="Times New Roman" w:cs="Times New Roman"/>
                <w:sz w:val="20"/>
                <w:szCs w:val="20"/>
              </w:rPr>
              <w:t>.</w:t>
            </w:r>
          </w:p>
          <w:p w14:paraId="6D4F9A2C" w14:textId="7A9786AF" w:rsidR="6E0F3F55" w:rsidRPr="00EE609E" w:rsidRDefault="6E0F3F55" w:rsidP="6E0F3F55">
            <w:pPr>
              <w:rPr>
                <w:rFonts w:ascii="Times New Roman" w:hAnsi="Times New Roman" w:cs="Times New Roman"/>
                <w:sz w:val="20"/>
                <w:szCs w:val="20"/>
              </w:rPr>
            </w:pPr>
            <w:r w:rsidRPr="00EE609E">
              <w:rPr>
                <w:rFonts w:ascii="Times New Roman" w:hAnsi="Times New Roman" w:cs="Times New Roman"/>
                <w:sz w:val="20"/>
                <w:szCs w:val="20"/>
              </w:rPr>
              <w:t>PKIP projekta rezultāt</w:t>
            </w:r>
            <w:r w:rsidR="002A5620" w:rsidRPr="00EE609E">
              <w:rPr>
                <w:rFonts w:ascii="Times New Roman" w:hAnsi="Times New Roman" w:cs="Times New Roman"/>
                <w:sz w:val="20"/>
                <w:szCs w:val="20"/>
              </w:rPr>
              <w:t>i</w:t>
            </w:r>
            <w:r w:rsidRPr="00EE609E">
              <w:rPr>
                <w:rFonts w:ascii="Times New Roman" w:hAnsi="Times New Roman" w:cs="Times New Roman"/>
                <w:sz w:val="20"/>
                <w:szCs w:val="20"/>
              </w:rPr>
              <w:t>:</w:t>
            </w:r>
          </w:p>
          <w:p w14:paraId="32453D92" w14:textId="3127D66F" w:rsidR="6E0F3F55" w:rsidRPr="00EE609E" w:rsidRDefault="002A5620" w:rsidP="002A5620">
            <w:pPr>
              <w:pStyle w:val="ListParagraph"/>
              <w:numPr>
                <w:ilvl w:val="0"/>
                <w:numId w:val="12"/>
              </w:numPr>
              <w:rPr>
                <w:rFonts w:ascii="Times New Roman" w:hAnsi="Times New Roman" w:cs="Times New Roman"/>
                <w:sz w:val="20"/>
                <w:szCs w:val="20"/>
              </w:rPr>
            </w:pPr>
            <w:r w:rsidRPr="00EE609E">
              <w:rPr>
                <w:rFonts w:ascii="Times New Roman" w:hAnsi="Times New Roman" w:cs="Times New Roman"/>
                <w:sz w:val="20"/>
                <w:szCs w:val="20"/>
              </w:rPr>
              <w:t>Izstrādāts v</w:t>
            </w:r>
            <w:r w:rsidR="6E0F3F55" w:rsidRPr="00EE609E">
              <w:rPr>
                <w:rFonts w:ascii="Times New Roman" w:hAnsi="Times New Roman" w:cs="Times New Roman"/>
                <w:sz w:val="20"/>
                <w:szCs w:val="20"/>
              </w:rPr>
              <w:t>ienotas pašvaldības lietotāju identifikācijas un autentifikācijas serviss</w:t>
            </w:r>
            <w:r w:rsidRPr="00EE609E">
              <w:rPr>
                <w:rFonts w:ascii="Times New Roman" w:hAnsi="Times New Roman" w:cs="Times New Roman"/>
                <w:sz w:val="20"/>
                <w:szCs w:val="20"/>
              </w:rPr>
              <w:t>;</w:t>
            </w:r>
          </w:p>
          <w:p w14:paraId="57E8AA93" w14:textId="77777777" w:rsidR="00E560BC" w:rsidRPr="00EE609E" w:rsidRDefault="002A5620" w:rsidP="00E560BC">
            <w:pPr>
              <w:pStyle w:val="ListParagraph"/>
              <w:numPr>
                <w:ilvl w:val="0"/>
                <w:numId w:val="12"/>
              </w:numPr>
              <w:rPr>
                <w:rFonts w:ascii="Times New Roman" w:hAnsi="Times New Roman" w:cs="Times New Roman"/>
                <w:sz w:val="20"/>
                <w:szCs w:val="20"/>
              </w:rPr>
            </w:pPr>
            <w:r w:rsidRPr="00EE609E">
              <w:rPr>
                <w:rFonts w:ascii="Times New Roman" w:hAnsi="Times New Roman" w:cs="Times New Roman"/>
                <w:sz w:val="20"/>
                <w:szCs w:val="20"/>
              </w:rPr>
              <w:t xml:space="preserve">Izstrādāta </w:t>
            </w:r>
            <w:r w:rsidR="6E0F3F55" w:rsidRPr="00EE609E">
              <w:rPr>
                <w:rFonts w:ascii="Times New Roman" w:hAnsi="Times New Roman" w:cs="Times New Roman"/>
                <w:sz w:val="20"/>
                <w:szCs w:val="20"/>
              </w:rPr>
              <w:t>PKIP platforma - nodrošina pakalpojumu sniegšanas un pārvaldības darba plūsmas izpildi, datu apmaiņu ar centralizētiem koplietošanas risinājumiem</w:t>
            </w:r>
            <w:r w:rsidR="00E560BC" w:rsidRPr="00EE609E">
              <w:rPr>
                <w:rFonts w:ascii="Times New Roman" w:hAnsi="Times New Roman" w:cs="Times New Roman"/>
                <w:sz w:val="20"/>
                <w:szCs w:val="20"/>
              </w:rPr>
              <w:t>;</w:t>
            </w:r>
          </w:p>
          <w:p w14:paraId="41CB0A10" w14:textId="77777777" w:rsidR="00E560BC" w:rsidRPr="00EE609E" w:rsidRDefault="002A5620" w:rsidP="00E560BC">
            <w:pPr>
              <w:pStyle w:val="ListParagraph"/>
              <w:numPr>
                <w:ilvl w:val="0"/>
                <w:numId w:val="12"/>
              </w:numPr>
              <w:rPr>
                <w:rFonts w:ascii="Times New Roman" w:hAnsi="Times New Roman" w:cs="Times New Roman"/>
                <w:sz w:val="20"/>
                <w:szCs w:val="20"/>
              </w:rPr>
            </w:pPr>
            <w:r w:rsidRPr="00EE609E">
              <w:rPr>
                <w:rFonts w:ascii="Times New Roman" w:hAnsi="Times New Roman" w:cs="Times New Roman"/>
                <w:sz w:val="20"/>
                <w:szCs w:val="20"/>
              </w:rPr>
              <w:t>Pilnveidota i</w:t>
            </w:r>
            <w:r w:rsidR="00620496" w:rsidRPr="00EE609E">
              <w:rPr>
                <w:rFonts w:ascii="Times New Roman" w:hAnsi="Times New Roman" w:cs="Times New Roman"/>
                <w:sz w:val="20"/>
                <w:szCs w:val="20"/>
              </w:rPr>
              <w:t>nformācijas pārvaldība un darba plūsmas</w:t>
            </w:r>
            <w:r w:rsidR="00E560BC" w:rsidRPr="00EE609E">
              <w:rPr>
                <w:rFonts w:ascii="Times New Roman" w:hAnsi="Times New Roman" w:cs="Times New Roman"/>
                <w:sz w:val="20"/>
                <w:szCs w:val="20"/>
              </w:rPr>
              <w:t>;</w:t>
            </w:r>
          </w:p>
          <w:p w14:paraId="4E98C517" w14:textId="77777777" w:rsidR="00475ED8" w:rsidRPr="00EE609E" w:rsidRDefault="00E560BC" w:rsidP="00E560BC">
            <w:pPr>
              <w:pStyle w:val="ListParagraph"/>
              <w:numPr>
                <w:ilvl w:val="0"/>
                <w:numId w:val="12"/>
              </w:numPr>
              <w:rPr>
                <w:rFonts w:ascii="Times New Roman" w:hAnsi="Times New Roman" w:cs="Times New Roman"/>
                <w:i/>
                <w:iCs/>
                <w:sz w:val="20"/>
                <w:szCs w:val="20"/>
              </w:rPr>
            </w:pPr>
            <w:r w:rsidRPr="00EE609E">
              <w:rPr>
                <w:rFonts w:ascii="Times New Roman" w:hAnsi="Times New Roman" w:cs="Times New Roman"/>
                <w:sz w:val="20"/>
                <w:szCs w:val="20"/>
              </w:rPr>
              <w:t xml:space="preserve">Pilnveidots auditācijas modulis. </w:t>
            </w:r>
          </w:p>
          <w:p w14:paraId="14BA351A" w14:textId="275C9EE4" w:rsidR="6E0F3F55" w:rsidRPr="00EE609E" w:rsidRDefault="2C7853A3"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 xml:space="preserve">PKIP projekta īstenošanas rezultāti </w:t>
            </w:r>
            <w:r w:rsidR="00A437A9" w:rsidRPr="00EE609E">
              <w:rPr>
                <w:rFonts w:ascii="Times New Roman" w:hAnsi="Times New Roman" w:cs="Times New Roman"/>
                <w:sz w:val="20"/>
                <w:szCs w:val="20"/>
              </w:rPr>
              <w:t>Atveseļošanas un noturības mehānisma (turpmāk - ANM)</w:t>
            </w:r>
            <w:r w:rsidR="00A437A9" w:rsidRPr="00EE609E" w:rsidDel="00A437A9">
              <w:rPr>
                <w:rFonts w:ascii="Times New Roman" w:hAnsi="Times New Roman" w:cs="Times New Roman"/>
                <w:sz w:val="20"/>
                <w:szCs w:val="20"/>
              </w:rPr>
              <w:t xml:space="preserve"> </w:t>
            </w:r>
            <w:r w:rsidR="0119168D" w:rsidRPr="00EE609E">
              <w:rPr>
                <w:rFonts w:ascii="Times New Roman" w:hAnsi="Times New Roman" w:cs="Times New Roman"/>
                <w:sz w:val="20"/>
                <w:szCs w:val="20"/>
              </w:rPr>
              <w:t xml:space="preserve">ietvaros </w:t>
            </w:r>
            <w:r w:rsidRPr="00EE609E">
              <w:rPr>
                <w:rFonts w:ascii="Times New Roman" w:hAnsi="Times New Roman" w:cs="Times New Roman"/>
                <w:sz w:val="20"/>
                <w:szCs w:val="20"/>
              </w:rPr>
              <w:t>tiks papildināti ar jaunu funkcionalitāti</w:t>
            </w:r>
            <w:r w:rsidR="0119168D" w:rsidRPr="00EE609E">
              <w:rPr>
                <w:rFonts w:ascii="Times New Roman" w:hAnsi="Times New Roman" w:cs="Times New Roman"/>
                <w:sz w:val="20"/>
                <w:szCs w:val="20"/>
              </w:rPr>
              <w:t xml:space="preserve">, kura tika identificēta kā vajadzības PKIP projekta ietvarā, bet netika īstenota. </w:t>
            </w:r>
            <w:r w:rsidRPr="00EE609E">
              <w:br/>
            </w:r>
          </w:p>
          <w:p w14:paraId="7D97D076" w14:textId="7F0CCD98" w:rsidR="00043B96" w:rsidRPr="00EE609E" w:rsidRDefault="7C5374FF"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PKIP projekta  ietvaros, izstrādājot vienoto pašvaldības lietotāju identifikācijas un autentifikācijas servisu, tika izstrādāta šāda funkcionalitāte:</w:t>
            </w:r>
          </w:p>
          <w:p w14:paraId="20DEC3FB" w14:textId="65592FBD" w:rsidR="00043B96" w:rsidRPr="00EE609E" w:rsidRDefault="7C5374FF"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 Lietotāju pārvaldība (reģistrs) - pašvaldības lietotāju uzskaite un pārvaldība;</w:t>
            </w:r>
            <w:r w:rsidR="00043B96" w:rsidRPr="00EE609E">
              <w:br/>
            </w:r>
            <w:r w:rsidRPr="00EE609E">
              <w:rPr>
                <w:rFonts w:ascii="Times New Roman" w:hAnsi="Times New Roman" w:cs="Times New Roman"/>
                <w:sz w:val="20"/>
                <w:szCs w:val="20"/>
              </w:rPr>
              <w:t xml:space="preserve">  - Lietotāju direktorijas (LDAP) serviss - nodrošina lietotāju informācijas pieejamību izmantojot LDAP protokolu;</w:t>
            </w:r>
            <w:r w:rsidR="00043B96" w:rsidRPr="00EE609E">
              <w:br/>
            </w:r>
            <w:r w:rsidRPr="00EE609E">
              <w:rPr>
                <w:rFonts w:ascii="Times New Roman" w:hAnsi="Times New Roman" w:cs="Times New Roman"/>
                <w:sz w:val="20"/>
                <w:szCs w:val="20"/>
              </w:rPr>
              <w:t xml:space="preserve">  - Vienotais pieteikšanās serviss (OAuth) - nodrošina vienoto pieteikšanos izmantojot OAuth protokolu;</w:t>
            </w:r>
            <w:r w:rsidR="00043B96" w:rsidRPr="00EE609E">
              <w:br/>
            </w:r>
            <w:r w:rsidRPr="00EE609E">
              <w:rPr>
                <w:rFonts w:ascii="Times New Roman" w:hAnsi="Times New Roman" w:cs="Times New Roman"/>
                <w:sz w:val="20"/>
                <w:szCs w:val="20"/>
              </w:rPr>
              <w:t xml:space="preserve">  - Integrācija ar Valsts reģionālās attīstības aģentūras (VRAA) un Valsts un pašvaldību vienotā klientu apkalpošanas centra informācijas sistēmas (VPVKAC IS) lietotāju autentifikācijas servisiem nodrošinot federēto lietotāju pārvaldības pieeju.</w:t>
            </w:r>
          </w:p>
          <w:p w14:paraId="3C3DD16A" w14:textId="4182D749" w:rsidR="00043B96" w:rsidRPr="00EE609E" w:rsidRDefault="002398DE"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 xml:space="preserve"> Savukārt projekta "Pašvaldību vienotā IKT platforma" (turpmāk - PVIP) ietvaros plānots attīstīt </w:t>
            </w:r>
            <w:r w:rsidR="2D3F7677" w:rsidRPr="00EE609E">
              <w:rPr>
                <w:rFonts w:ascii="Times New Roman" w:hAnsi="Times New Roman" w:cs="Times New Roman"/>
                <w:sz w:val="20"/>
                <w:szCs w:val="20"/>
              </w:rPr>
              <w:t xml:space="preserve">Lietotāju tiesību pārvaldības risinājumu, nodrošinot daudzorganizāciju risinājumu, kas var apkalpot vairākas pašvaldības, to saistītās iestādes un uzņēmumus un uzlabot lietotāju tiesību mehānismu, </w:t>
            </w:r>
            <w:r w:rsidRPr="00EE609E">
              <w:rPr>
                <w:rFonts w:ascii="Times New Roman" w:hAnsi="Times New Roman" w:cs="Times New Roman"/>
                <w:sz w:val="20"/>
                <w:szCs w:val="20"/>
              </w:rPr>
              <w:t>ietverot elektronisku tiesību pieprasīšanas un deaktivizēšanas procesa pārvaldību.</w:t>
            </w:r>
          </w:p>
          <w:p w14:paraId="4F531129" w14:textId="0157B201" w:rsidR="00043B96" w:rsidRPr="00EE609E" w:rsidRDefault="002398DE"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PKIP projekta rezultātā izstrādātā platforma nodrošina elektronisko pakalpojumu sniegšanas un pārvaldības darba plūsmas izpildi, datu apmaiņu ar centralizētiem risinājumiem, bet nav nodrošināta  šo pakalpojumu biznesa apstrādes sistēmas (back-end), ko ir plānots attīstīt PVIP projektā.</w:t>
            </w:r>
          </w:p>
          <w:p w14:paraId="7D2AC9DE" w14:textId="7DE9C576" w:rsidR="00043B96" w:rsidRPr="00EE609E" w:rsidRDefault="6D5ED41A"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Pilnveidojot i</w:t>
            </w:r>
            <w:r w:rsidR="1636218D" w:rsidRPr="00EE609E">
              <w:rPr>
                <w:rFonts w:ascii="Times New Roman" w:hAnsi="Times New Roman" w:cs="Times New Roman"/>
                <w:sz w:val="20"/>
                <w:szCs w:val="20"/>
              </w:rPr>
              <w:t>nformācijas pārvaldība</w:t>
            </w:r>
            <w:r w:rsidR="00162AD6" w:rsidRPr="00EE609E">
              <w:rPr>
                <w:rFonts w:ascii="Times New Roman" w:hAnsi="Times New Roman" w:cs="Times New Roman"/>
                <w:sz w:val="20"/>
                <w:szCs w:val="20"/>
              </w:rPr>
              <w:t>s</w:t>
            </w:r>
            <w:r w:rsidR="1636218D" w:rsidRPr="00EE609E">
              <w:rPr>
                <w:rFonts w:ascii="Times New Roman" w:hAnsi="Times New Roman" w:cs="Times New Roman"/>
                <w:sz w:val="20"/>
                <w:szCs w:val="20"/>
              </w:rPr>
              <w:t xml:space="preserve"> un darba plūsmas</w:t>
            </w:r>
            <w:r w:rsidR="4136E94D" w:rsidRPr="00EE609E">
              <w:rPr>
                <w:rFonts w:ascii="Times New Roman" w:hAnsi="Times New Roman" w:cs="Times New Roman"/>
                <w:sz w:val="20"/>
                <w:szCs w:val="20"/>
              </w:rPr>
              <w:t xml:space="preserve"> PKIP projektā </w:t>
            </w:r>
            <w:r w:rsidR="7C5374FF" w:rsidRPr="00EE609E">
              <w:rPr>
                <w:rFonts w:ascii="Times New Roman" w:hAnsi="Times New Roman" w:cs="Times New Roman"/>
                <w:sz w:val="20"/>
                <w:szCs w:val="20"/>
              </w:rPr>
              <w:t>tika attīstīta sekojoša funkcionalitāte:</w:t>
            </w:r>
          </w:p>
          <w:p w14:paraId="7C85C92A" w14:textId="2CF73F23" w:rsidR="00043B96" w:rsidRPr="00EE609E" w:rsidRDefault="7C5374FF" w:rsidP="7C5374FF">
            <w:pPr>
              <w:pStyle w:val="ListParagraph"/>
              <w:numPr>
                <w:ilvl w:val="0"/>
                <w:numId w:val="3"/>
              </w:numPr>
              <w:spacing w:line="259" w:lineRule="auto"/>
              <w:rPr>
                <w:rFonts w:ascii="Times New Roman" w:hAnsi="Times New Roman" w:cs="Times New Roman"/>
                <w:sz w:val="20"/>
                <w:szCs w:val="20"/>
              </w:rPr>
            </w:pPr>
            <w:r w:rsidRPr="00EE609E">
              <w:rPr>
                <w:rFonts w:ascii="Times New Roman" w:hAnsi="Times New Roman" w:cs="Times New Roman"/>
                <w:sz w:val="20"/>
                <w:szCs w:val="20"/>
              </w:rPr>
              <w:t>Dokumentu izveide (t.s. skenēšana, dokumentu sagataves u.c.) – iespēja izveidot jaunu dokumentu;</w:t>
            </w:r>
            <w:r w:rsidR="00043B96" w:rsidRPr="00EE609E">
              <w:br/>
            </w:r>
            <w:r w:rsidRPr="00EE609E">
              <w:rPr>
                <w:rFonts w:ascii="Times New Roman" w:hAnsi="Times New Roman" w:cs="Times New Roman"/>
                <w:sz w:val="20"/>
                <w:szCs w:val="20"/>
              </w:rPr>
              <w:t>- Dokumentu reģistrēšana – dokumenta reģistrācijas numura piešķiršana;</w:t>
            </w:r>
            <w:r w:rsidR="00043B96" w:rsidRPr="00EE609E">
              <w:br/>
            </w:r>
            <w:r w:rsidRPr="00EE609E">
              <w:rPr>
                <w:rFonts w:ascii="Times New Roman" w:hAnsi="Times New Roman" w:cs="Times New Roman"/>
                <w:sz w:val="20"/>
                <w:szCs w:val="20"/>
              </w:rPr>
              <w:t xml:space="preserve"> - Darba plūsmu definēšana – nodrošina darba plūsmu definēšanu, </w:t>
            </w:r>
            <w:r w:rsidRPr="00EE609E">
              <w:rPr>
                <w:rFonts w:ascii="Times New Roman" w:hAnsi="Times New Roman" w:cs="Times New Roman"/>
                <w:sz w:val="20"/>
                <w:szCs w:val="20"/>
              </w:rPr>
              <w:lastRenderedPageBreak/>
              <w:t>lai veicot dokumenta izpildi varētu izvēlēties, vai tiktu piekārtota atbilstoša darba plūsma;</w:t>
            </w:r>
            <w:r w:rsidR="00043B96" w:rsidRPr="00EE609E">
              <w:br/>
            </w:r>
            <w:r w:rsidRPr="00EE609E">
              <w:rPr>
                <w:rFonts w:ascii="Times New Roman" w:hAnsi="Times New Roman" w:cs="Times New Roman"/>
                <w:sz w:val="20"/>
                <w:szCs w:val="20"/>
              </w:rPr>
              <w:t xml:space="preserve"> - Elektroniskā saskaņošana, parakstīšana – nodrošina, ka dokumentu varēs elektroniski saskaņot un pievienot tam drošu elektronisko parakstu;</w:t>
            </w:r>
            <w:r w:rsidR="00043B96" w:rsidRPr="00EE609E">
              <w:br/>
            </w:r>
            <w:r w:rsidRPr="00EE609E">
              <w:rPr>
                <w:rFonts w:ascii="Times New Roman" w:hAnsi="Times New Roman" w:cs="Times New Roman"/>
                <w:sz w:val="20"/>
                <w:szCs w:val="20"/>
              </w:rPr>
              <w:t xml:space="preserve"> - Kontrole – tiek nodrošināta dokumentu izpildes kontrole, lai tie tiktu izpildīti noteiktos termiņos.</w:t>
            </w:r>
          </w:p>
          <w:p w14:paraId="073C1FF6" w14:textId="14824357" w:rsidR="00043B96" w:rsidRPr="00EE609E" w:rsidRDefault="002398DE"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 xml:space="preserve">Kuru PKIP projektā ir plānots papildināt ar </w:t>
            </w:r>
          </w:p>
          <w:p w14:paraId="1970EA6F" w14:textId="28A3AA57" w:rsidR="00043B96" w:rsidRPr="00EE609E" w:rsidRDefault="7C5374FF" w:rsidP="7C5374FF">
            <w:pPr>
              <w:pStyle w:val="ListParagraph"/>
              <w:numPr>
                <w:ilvl w:val="0"/>
                <w:numId w:val="7"/>
              </w:numPr>
              <w:spacing w:line="259" w:lineRule="auto"/>
              <w:rPr>
                <w:rFonts w:ascii="Times New Roman" w:hAnsi="Times New Roman" w:cs="Times New Roman"/>
                <w:sz w:val="20"/>
                <w:szCs w:val="20"/>
              </w:rPr>
            </w:pPr>
            <w:r w:rsidRPr="00EE609E">
              <w:rPr>
                <w:rFonts w:ascii="Times New Roman" w:hAnsi="Times New Roman" w:cs="Times New Roman"/>
                <w:sz w:val="20"/>
                <w:szCs w:val="20"/>
              </w:rPr>
              <w:t>Elektronisko dokumentu parakstīšanas veikstpējas uzlabošanu</w:t>
            </w:r>
          </w:p>
          <w:p w14:paraId="75A3F8B6" w14:textId="7AB7171E" w:rsidR="00043B96" w:rsidRPr="00EE609E" w:rsidRDefault="7C5374FF" w:rsidP="7C5374FF">
            <w:pPr>
              <w:pStyle w:val="ListParagraph"/>
              <w:numPr>
                <w:ilvl w:val="0"/>
                <w:numId w:val="7"/>
              </w:numPr>
              <w:spacing w:line="259" w:lineRule="auto"/>
              <w:rPr>
                <w:rFonts w:ascii="Times New Roman" w:hAnsi="Times New Roman" w:cs="Times New Roman"/>
                <w:sz w:val="20"/>
                <w:szCs w:val="20"/>
              </w:rPr>
            </w:pPr>
            <w:r w:rsidRPr="00EE609E">
              <w:rPr>
                <w:rFonts w:ascii="Times New Roman" w:hAnsi="Times New Roman" w:cs="Times New Roman"/>
                <w:sz w:val="20"/>
                <w:szCs w:val="20"/>
              </w:rPr>
              <w:t>Integrāciju ar Latvijas Valsts arhīvu nodrošināšana, elektronisko dokumentu nodošanai</w:t>
            </w:r>
          </w:p>
          <w:p w14:paraId="23069474" w14:textId="5D098DB4" w:rsidR="00043B96" w:rsidRPr="00EE609E" w:rsidRDefault="002398DE" w:rsidP="7C5374FF">
            <w:pPr>
              <w:pStyle w:val="ListParagraph"/>
              <w:numPr>
                <w:ilvl w:val="0"/>
                <w:numId w:val="7"/>
              </w:numPr>
              <w:spacing w:line="259" w:lineRule="auto"/>
              <w:rPr>
                <w:rFonts w:ascii="Times New Roman" w:hAnsi="Times New Roman" w:cs="Times New Roman"/>
                <w:sz w:val="20"/>
                <w:szCs w:val="20"/>
              </w:rPr>
            </w:pPr>
            <w:r w:rsidRPr="00EE609E">
              <w:rPr>
                <w:rFonts w:ascii="Times New Roman" w:hAnsi="Times New Roman" w:cs="Times New Roman"/>
                <w:sz w:val="20"/>
                <w:szCs w:val="20"/>
              </w:rPr>
              <w:t>Elektronisko dokumentu iznīcināšanas funkcionalitātes izveidi</w:t>
            </w:r>
          </w:p>
          <w:p w14:paraId="2158F2F1" w14:textId="5528753D" w:rsidR="5B6B2CE1" w:rsidRPr="00EE609E" w:rsidRDefault="5B6B2CE1" w:rsidP="5B6B2CE1">
            <w:pPr>
              <w:pStyle w:val="ListParagraph"/>
              <w:numPr>
                <w:ilvl w:val="0"/>
                <w:numId w:val="7"/>
              </w:numPr>
              <w:spacing w:line="259" w:lineRule="auto"/>
              <w:rPr>
                <w:rFonts w:ascii="Times New Roman" w:hAnsi="Times New Roman" w:cs="Times New Roman"/>
                <w:sz w:val="20"/>
                <w:szCs w:val="20"/>
              </w:rPr>
            </w:pPr>
            <w:r w:rsidRPr="00EE609E">
              <w:rPr>
                <w:rFonts w:ascii="Times New Roman" w:hAnsi="Times New Roman" w:cs="Times New Roman"/>
                <w:sz w:val="20"/>
                <w:szCs w:val="20"/>
              </w:rPr>
              <w:t>PKIP platformas pielāgošana daudzorganizāciju risinājumam</w:t>
            </w:r>
          </w:p>
          <w:p w14:paraId="179BF80B" w14:textId="32E241C6" w:rsidR="00043B96" w:rsidRPr="00EE609E" w:rsidRDefault="7C5374FF" w:rsidP="7C5374FF">
            <w:pPr>
              <w:pStyle w:val="ListParagraph"/>
              <w:numPr>
                <w:ilvl w:val="0"/>
                <w:numId w:val="7"/>
              </w:numPr>
              <w:spacing w:line="259" w:lineRule="auto"/>
              <w:rPr>
                <w:rFonts w:ascii="Times New Roman" w:hAnsi="Times New Roman" w:cs="Times New Roman"/>
                <w:sz w:val="20"/>
                <w:szCs w:val="20"/>
              </w:rPr>
            </w:pPr>
            <w:r w:rsidRPr="00EE609E">
              <w:rPr>
                <w:rFonts w:ascii="Times New Roman" w:hAnsi="Times New Roman" w:cs="Times New Roman"/>
                <w:sz w:val="20"/>
                <w:szCs w:val="20"/>
              </w:rPr>
              <w:t>Lietojamības pilnveidošanu</w:t>
            </w:r>
          </w:p>
          <w:p w14:paraId="79C7770C" w14:textId="2ECBF45B" w:rsidR="00043B96" w:rsidRPr="00EE609E" w:rsidRDefault="7C5374FF"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PKIP projektā tika izstrādāts elektroniskais pakalpojums    - Reģistrācija pirmsskolu iestāžu rindā, kurš PVIP rezultātā tiks attīstīts, pap</w:t>
            </w:r>
            <w:r w:rsidR="00F053F8" w:rsidRPr="00EE609E">
              <w:rPr>
                <w:rFonts w:ascii="Times New Roman" w:hAnsi="Times New Roman" w:cs="Times New Roman"/>
                <w:sz w:val="20"/>
                <w:szCs w:val="20"/>
              </w:rPr>
              <w:t>lašinot</w:t>
            </w:r>
            <w:r w:rsidR="006F336B" w:rsidRPr="00EE609E">
              <w:rPr>
                <w:rFonts w:ascii="Times New Roman" w:hAnsi="Times New Roman" w:cs="Times New Roman"/>
                <w:sz w:val="20"/>
                <w:szCs w:val="20"/>
              </w:rPr>
              <w:t xml:space="preserve"> funkcionalitāti</w:t>
            </w:r>
            <w:r w:rsidRPr="00EE609E">
              <w:rPr>
                <w:rFonts w:ascii="Times New Roman" w:hAnsi="Times New Roman" w:cs="Times New Roman"/>
                <w:sz w:val="20"/>
                <w:szCs w:val="20"/>
              </w:rPr>
              <w:t xml:space="preserve">  ar iespēju elektroniski pieteikt bērnus izglītības iestādē sākot no pirmskolas līdz vidusskolai.</w:t>
            </w:r>
          </w:p>
          <w:p w14:paraId="4570634A" w14:textId="77777777" w:rsidR="00EA59DC" w:rsidRPr="00EE609E" w:rsidRDefault="00EA59DC" w:rsidP="7C5374FF">
            <w:pPr>
              <w:spacing w:line="259" w:lineRule="auto"/>
              <w:rPr>
                <w:rFonts w:ascii="Times New Roman" w:hAnsi="Times New Roman" w:cs="Times New Roman"/>
                <w:sz w:val="20"/>
                <w:szCs w:val="20"/>
              </w:rPr>
            </w:pPr>
          </w:p>
          <w:p w14:paraId="59B02E52" w14:textId="38500F4B" w:rsidR="00EA59DC" w:rsidRPr="00EE609E" w:rsidRDefault="00EA59DC" w:rsidP="7C5374FF">
            <w:pPr>
              <w:spacing w:line="259" w:lineRule="auto"/>
              <w:rPr>
                <w:rFonts w:ascii="Times New Roman" w:hAnsi="Times New Roman" w:cs="Times New Roman"/>
                <w:sz w:val="20"/>
                <w:szCs w:val="20"/>
              </w:rPr>
            </w:pPr>
            <w:r w:rsidRPr="00EE609E">
              <w:rPr>
                <w:rFonts w:ascii="Times New Roman" w:hAnsi="Times New Roman" w:cs="Times New Roman"/>
                <w:sz w:val="20"/>
                <w:szCs w:val="20"/>
              </w:rPr>
              <w:t xml:space="preserve">Līdz ar to PKIP un PVIP projektā nav </w:t>
            </w:r>
            <w:r w:rsidR="00090806" w:rsidRPr="00EE609E">
              <w:rPr>
                <w:rFonts w:ascii="Times New Roman" w:hAnsi="Times New Roman" w:cs="Times New Roman"/>
                <w:sz w:val="20"/>
                <w:szCs w:val="20"/>
              </w:rPr>
              <w:t>paredzēta attīstāmās funkcionalitātes pārklāšanās</w:t>
            </w:r>
            <w:r w:rsidR="00DA791B" w:rsidRPr="00EE609E">
              <w:rPr>
                <w:rFonts w:ascii="Times New Roman" w:hAnsi="Times New Roman" w:cs="Times New Roman"/>
                <w:sz w:val="20"/>
                <w:szCs w:val="20"/>
              </w:rPr>
              <w:t xml:space="preserve"> un nepastāv dubultā finansējuma risks.</w:t>
            </w:r>
          </w:p>
          <w:p w14:paraId="227D5502" w14:textId="7E1720A4" w:rsidR="00043B96" w:rsidRPr="00EE609E" w:rsidRDefault="7C5374FF" w:rsidP="2BB3293D">
            <w:pPr>
              <w:rPr>
                <w:rFonts w:ascii="Times New Roman" w:hAnsi="Times New Roman" w:cs="Times New Roman"/>
                <w:i/>
                <w:iCs/>
                <w:sz w:val="20"/>
                <w:szCs w:val="20"/>
              </w:rPr>
            </w:pPr>
            <w:r w:rsidRPr="00EE609E">
              <w:rPr>
                <w:rFonts w:ascii="Times New Roman" w:hAnsi="Times New Roman" w:cs="Times New Roman"/>
                <w:i/>
                <w:iCs/>
                <w:sz w:val="20"/>
                <w:szCs w:val="20"/>
              </w:rPr>
              <w:t xml:space="preserve"> </w:t>
            </w:r>
          </w:p>
          <w:p w14:paraId="7C31F644" w14:textId="47341A8B" w:rsidR="00043B96" w:rsidRPr="00EE609E" w:rsidRDefault="2BB3293D" w:rsidP="2BB3293D">
            <w:pPr>
              <w:pStyle w:val="ListParagraph"/>
              <w:numPr>
                <w:ilvl w:val="0"/>
                <w:numId w:val="37"/>
              </w:numPr>
              <w:rPr>
                <w:rFonts w:ascii="Times New Roman" w:hAnsi="Times New Roman" w:cs="Times New Roman"/>
                <w:sz w:val="20"/>
                <w:szCs w:val="20"/>
              </w:rPr>
            </w:pPr>
            <w:r w:rsidRPr="00EE609E">
              <w:rPr>
                <w:rFonts w:ascii="Times New Roman" w:hAnsi="Times New Roman" w:cs="Times New Roman"/>
                <w:sz w:val="20"/>
                <w:szCs w:val="20"/>
              </w:rPr>
              <w:t xml:space="preserve">ANM projekts “Latvijas nacionālais federētais mākonis”, kura ietvaros plānots attīstīt 4 savstarpēji integrētus valsts koplietošanas mākoņdatošanas sniedzēju kapacitātes, attīstot 10 modernas IS arhitektūras prasībām pielāgotas valsts platformas/sistēmas. Ņemot vērā, ka šī projekta ietvaros ir paredzēts izstrādāt platformu, kas izmitināma federētajā mākonī, projekta aktivitāte saistīta ar federēto mākoņdatošanas attīstīšanas kapacitāti. </w:t>
            </w:r>
          </w:p>
          <w:p w14:paraId="6A21B229" w14:textId="44253807" w:rsidR="00043B96" w:rsidRPr="00EE609E" w:rsidRDefault="00043B96" w:rsidP="33B1EEBE">
            <w:pPr>
              <w:rPr>
                <w:rFonts w:ascii="Times New Roman" w:eastAsia="Times New Roman" w:hAnsi="Times New Roman" w:cs="Times New Roman"/>
                <w:sz w:val="24"/>
                <w:szCs w:val="24"/>
              </w:rPr>
            </w:pPr>
          </w:p>
          <w:p w14:paraId="61437C4A" w14:textId="7C98113B" w:rsidR="00043B96" w:rsidRPr="00EE609E" w:rsidRDefault="53E013FB" w:rsidP="33B1EEBE">
            <w:pPr>
              <w:rPr>
                <w:rFonts w:ascii="Times New Roman" w:hAnsi="Times New Roman" w:cs="Times New Roman"/>
                <w:sz w:val="20"/>
                <w:szCs w:val="20"/>
              </w:rPr>
            </w:pPr>
            <w:r w:rsidRPr="00EE609E">
              <w:rPr>
                <w:rFonts w:ascii="Times New Roman" w:hAnsi="Times New Roman" w:cs="Times New Roman"/>
                <w:sz w:val="20"/>
                <w:szCs w:val="20"/>
              </w:rPr>
              <w:t xml:space="preserve">Projekta "Pašvaldību vienotā IKT platforma" īstenošanas laikā, projektējot risinājumus un izstrādājot detalizētas funkcionālās prasības, tiks organizēta savstarpējā informācijas apmaiņa un projektēto risinājumu, kur, ja tas attiecināms, tiks projektētas </w:t>
            </w:r>
            <w:r w:rsidR="748DA162" w:rsidRPr="00EE609E">
              <w:rPr>
                <w:rFonts w:ascii="Times New Roman" w:hAnsi="Times New Roman" w:cs="Times New Roman"/>
                <w:sz w:val="20"/>
                <w:szCs w:val="20"/>
              </w:rPr>
              <w:t>integrācijas ar VARAM veidotajiem centralizētajiem risinājumi</w:t>
            </w:r>
            <w:r w:rsidR="4EE1F3B2" w:rsidRPr="00EE609E">
              <w:rPr>
                <w:rFonts w:ascii="Times New Roman" w:hAnsi="Times New Roman" w:cs="Times New Roman"/>
                <w:sz w:val="20"/>
                <w:szCs w:val="20"/>
              </w:rPr>
              <w:t>em, kuri plānoti</w:t>
            </w:r>
            <w:r w:rsidRPr="00EE609E">
              <w:rPr>
                <w:rFonts w:ascii="Times New Roman" w:hAnsi="Times New Roman" w:cs="Times New Roman"/>
                <w:sz w:val="20"/>
                <w:szCs w:val="20"/>
              </w:rPr>
              <w:t xml:space="preserve"> šādos VARAM īstenojamos projektos: </w:t>
            </w:r>
          </w:p>
          <w:p w14:paraId="565FC16A" w14:textId="2A115C4F" w:rsidR="00043B96" w:rsidRPr="00EE609E" w:rsidRDefault="53E013FB" w:rsidP="00984D93">
            <w:pPr>
              <w:pStyle w:val="ListParagraph"/>
              <w:numPr>
                <w:ilvl w:val="0"/>
                <w:numId w:val="1"/>
              </w:numPr>
              <w:rPr>
                <w:rFonts w:ascii="Times New Roman" w:hAnsi="Times New Roman" w:cs="Times New Roman"/>
                <w:sz w:val="20"/>
                <w:szCs w:val="20"/>
              </w:rPr>
            </w:pPr>
            <w:r w:rsidRPr="00EE609E">
              <w:rPr>
                <w:rFonts w:ascii="Times New Roman" w:hAnsi="Times New Roman" w:cs="Times New Roman"/>
                <w:sz w:val="20"/>
                <w:szCs w:val="20"/>
              </w:rPr>
              <w:t xml:space="preserve">ERAF projekts Nr. 2.2.1.1/21/I/001 “Datu izplatīšanas un pārvaldības platforma (DAGR)”; </w:t>
            </w:r>
          </w:p>
          <w:p w14:paraId="3CF9D931" w14:textId="5C20A3D3" w:rsidR="00043B96" w:rsidRPr="00EE609E" w:rsidRDefault="53E013FB" w:rsidP="00984D93">
            <w:pPr>
              <w:pStyle w:val="ListParagraph"/>
              <w:numPr>
                <w:ilvl w:val="0"/>
                <w:numId w:val="1"/>
              </w:numPr>
              <w:rPr>
                <w:rFonts w:ascii="Times New Roman" w:hAnsi="Times New Roman" w:cs="Times New Roman"/>
                <w:sz w:val="20"/>
                <w:szCs w:val="20"/>
              </w:rPr>
            </w:pPr>
            <w:r w:rsidRPr="00EE609E">
              <w:rPr>
                <w:rFonts w:ascii="Times New Roman" w:hAnsi="Times New Roman" w:cs="Times New Roman"/>
                <w:sz w:val="20"/>
                <w:szCs w:val="20"/>
              </w:rPr>
              <w:t xml:space="preserve">ERAF projekts Nr. 2.2.1.1/21/I/002 “Atvieglojumu vienotās informācijas sistēmas un latvija.lv atvēršana komersantiem un valsts un pašvaldības vienoto klientu apkalpošanas centru attīstība” </w:t>
            </w:r>
          </w:p>
          <w:p w14:paraId="76284369" w14:textId="5B8A463E" w:rsidR="00043B96" w:rsidRPr="00EE609E" w:rsidRDefault="53E013FB" w:rsidP="00984D93">
            <w:pPr>
              <w:pStyle w:val="ListParagraph"/>
              <w:numPr>
                <w:ilvl w:val="0"/>
                <w:numId w:val="1"/>
              </w:numPr>
              <w:rPr>
                <w:rFonts w:ascii="Times New Roman" w:hAnsi="Times New Roman" w:cs="Times New Roman"/>
                <w:sz w:val="20"/>
                <w:szCs w:val="20"/>
              </w:rPr>
            </w:pPr>
            <w:r w:rsidRPr="00EE609E">
              <w:rPr>
                <w:rFonts w:ascii="Times New Roman" w:hAnsi="Times New Roman" w:cs="Times New Roman"/>
                <w:sz w:val="20"/>
                <w:szCs w:val="20"/>
              </w:rPr>
              <w:t>ANM plānotām aktivitātēm investīcijas 2.1.2.1.i. nolūka “Digitālo pakalpojumu koplietošanas platformas attīstība, vienotās saziņas platformas attīstība un dokumentu pārvaldības platformu integrācija, Valsts un pašvaldības vienotais klientu apkalpošanas centru tīkla izvēršana un pakalpojuma sniegšanas atbalsta paplašināšana” ietvaros.</w:t>
            </w:r>
          </w:p>
          <w:p w14:paraId="759DE798" w14:textId="4CEC8C44" w:rsidR="00043B96" w:rsidRPr="00EE609E" w:rsidRDefault="00043B96" w:rsidP="33B1EEBE">
            <w:pPr>
              <w:rPr>
                <w:rFonts w:ascii="Times New Roman" w:hAnsi="Times New Roman" w:cs="Times New Roman"/>
                <w:sz w:val="20"/>
                <w:szCs w:val="20"/>
              </w:rPr>
            </w:pPr>
          </w:p>
        </w:tc>
      </w:tr>
    </w:tbl>
    <w:p w14:paraId="7868252B" w14:textId="55380642" w:rsidR="00000581" w:rsidRPr="00EE609E" w:rsidRDefault="00000581" w:rsidP="00C23E27">
      <w:pPr>
        <w:pStyle w:val="ListParagraph"/>
        <w:numPr>
          <w:ilvl w:val="0"/>
          <w:numId w:val="23"/>
        </w:numPr>
        <w:spacing w:before="120" w:after="120"/>
        <w:ind w:left="357" w:hanging="357"/>
        <w:rPr>
          <w:rFonts w:ascii="Times New Roman" w:hAnsi="Times New Roman" w:cs="Times New Roman"/>
          <w:b/>
          <w:sz w:val="20"/>
          <w:szCs w:val="20"/>
        </w:rPr>
      </w:pPr>
      <w:r w:rsidRPr="00EE609E">
        <w:rPr>
          <w:rFonts w:ascii="Times New Roman" w:hAnsi="Times New Roman" w:cs="Times New Roman"/>
          <w:b/>
          <w:sz w:val="20"/>
          <w:szCs w:val="20"/>
        </w:rPr>
        <w:lastRenderedPageBreak/>
        <w:t xml:space="preserve">Projekta mērķis un galvenie </w:t>
      </w:r>
      <w:r w:rsidR="008B1EC9" w:rsidRPr="00EE609E">
        <w:rPr>
          <w:rFonts w:ascii="Times New Roman" w:hAnsi="Times New Roman" w:cs="Times New Roman"/>
          <w:b/>
          <w:sz w:val="20"/>
          <w:szCs w:val="20"/>
        </w:rPr>
        <w:t>ieguvumi</w:t>
      </w:r>
    </w:p>
    <w:tbl>
      <w:tblPr>
        <w:tblStyle w:val="TableGrid"/>
        <w:tblW w:w="8789" w:type="dxa"/>
        <w:tblInd w:w="-5" w:type="dxa"/>
        <w:tblLook w:val="04A0" w:firstRow="1" w:lastRow="0" w:firstColumn="1" w:lastColumn="0" w:noHBand="0" w:noVBand="1"/>
      </w:tblPr>
      <w:tblGrid>
        <w:gridCol w:w="3544"/>
        <w:gridCol w:w="3120"/>
        <w:gridCol w:w="849"/>
        <w:gridCol w:w="1276"/>
      </w:tblGrid>
      <w:tr w:rsidR="00000581" w:rsidRPr="00EE609E" w14:paraId="43EA28BA" w14:textId="77777777" w:rsidTr="126E295A">
        <w:tc>
          <w:tcPr>
            <w:tcW w:w="3544" w:type="dxa"/>
          </w:tcPr>
          <w:p w14:paraId="0DC05737" w14:textId="3D90F62A" w:rsidR="00000581" w:rsidRPr="00EE609E" w:rsidRDefault="00000581" w:rsidP="00E426B2">
            <w:pPr>
              <w:pStyle w:val="ListParagraph"/>
              <w:numPr>
                <w:ilvl w:val="1"/>
                <w:numId w:val="23"/>
              </w:numPr>
              <w:rPr>
                <w:rFonts w:ascii="Times New Roman" w:hAnsi="Times New Roman" w:cs="Times New Roman"/>
                <w:sz w:val="20"/>
                <w:szCs w:val="20"/>
              </w:rPr>
            </w:pPr>
            <w:r w:rsidRPr="00EE609E">
              <w:rPr>
                <w:rFonts w:ascii="Times New Roman" w:hAnsi="Times New Roman" w:cs="Times New Roman"/>
                <w:sz w:val="20"/>
                <w:szCs w:val="20"/>
              </w:rPr>
              <w:t xml:space="preserve">Projekta </w:t>
            </w:r>
            <w:r w:rsidR="008D468B" w:rsidRPr="00EE609E">
              <w:rPr>
                <w:rFonts w:ascii="Times New Roman" w:hAnsi="Times New Roman" w:cs="Times New Roman"/>
                <w:sz w:val="20"/>
                <w:szCs w:val="20"/>
              </w:rPr>
              <w:t>mērķis un galvenais saturs</w:t>
            </w:r>
            <w:r w:rsidR="00FC4436" w:rsidRPr="00EE609E">
              <w:rPr>
                <w:rFonts w:ascii="Times New Roman" w:hAnsi="Times New Roman" w:cs="Times New Roman"/>
                <w:sz w:val="20"/>
                <w:szCs w:val="20"/>
              </w:rPr>
              <w:t xml:space="preserve"> </w:t>
            </w:r>
            <w:r w:rsidR="00B46CB8" w:rsidRPr="00EE609E">
              <w:rPr>
                <w:rFonts w:ascii="Times New Roman" w:hAnsi="Times New Roman" w:cs="Times New Roman"/>
                <w:sz w:val="20"/>
                <w:szCs w:val="20"/>
              </w:rPr>
              <w:t xml:space="preserve"> </w:t>
            </w:r>
          </w:p>
        </w:tc>
        <w:tc>
          <w:tcPr>
            <w:tcW w:w="5245" w:type="dxa"/>
            <w:gridSpan w:val="3"/>
          </w:tcPr>
          <w:p w14:paraId="1B2D2A6B" w14:textId="77777777" w:rsidR="00CC268A" w:rsidRPr="00EE609E" w:rsidRDefault="002243E9" w:rsidP="002243E9">
            <w:pPr>
              <w:pStyle w:val="paragraph"/>
              <w:spacing w:before="0" w:beforeAutospacing="0" w:after="0" w:afterAutospacing="0"/>
              <w:textAlignment w:val="baseline"/>
              <w:rPr>
                <w:rStyle w:val="normaltextrun"/>
                <w:sz w:val="20"/>
                <w:szCs w:val="20"/>
              </w:rPr>
            </w:pPr>
            <w:r w:rsidRPr="00EE609E">
              <w:rPr>
                <w:rStyle w:val="normaltextrun"/>
                <w:sz w:val="20"/>
                <w:szCs w:val="20"/>
              </w:rPr>
              <w:t xml:space="preserve">Projekta mērķis ir vienotas pašvaldību IKT platformas attīstība, pašvaldību pamatdarbības procesu un pakalpojumu modernizācija un atbalsta procesu centralizācija. </w:t>
            </w:r>
          </w:p>
          <w:p w14:paraId="08093A79" w14:textId="77777777" w:rsidR="008E15AE" w:rsidRPr="00EE609E" w:rsidRDefault="002243E9" w:rsidP="002243E9">
            <w:pPr>
              <w:pStyle w:val="paragraph"/>
              <w:spacing w:before="0" w:beforeAutospacing="0" w:after="0" w:afterAutospacing="0"/>
              <w:textAlignment w:val="baseline"/>
              <w:rPr>
                <w:rStyle w:val="normaltextrun"/>
                <w:sz w:val="20"/>
                <w:szCs w:val="20"/>
              </w:rPr>
            </w:pPr>
            <w:r w:rsidRPr="00EE609E">
              <w:rPr>
                <w:rStyle w:val="normaltextrun"/>
                <w:sz w:val="20"/>
                <w:szCs w:val="20"/>
              </w:rPr>
              <w:t xml:space="preserve">Projekta mērķa sasniegšanai </w:t>
            </w:r>
            <w:r w:rsidR="00FA661F" w:rsidRPr="00EE609E">
              <w:rPr>
                <w:rStyle w:val="normaltextrun"/>
                <w:sz w:val="20"/>
                <w:szCs w:val="20"/>
              </w:rPr>
              <w:t>plānots</w:t>
            </w:r>
            <w:r w:rsidRPr="00EE609E">
              <w:rPr>
                <w:rStyle w:val="normaltextrun"/>
                <w:sz w:val="20"/>
                <w:szCs w:val="20"/>
              </w:rPr>
              <w:t xml:space="preserve"> veikt šādas aktivitātes: </w:t>
            </w:r>
          </w:p>
          <w:p w14:paraId="6E35FC89" w14:textId="77777777" w:rsidR="008E15AE" w:rsidRPr="00EE609E" w:rsidRDefault="008E15AE" w:rsidP="002243E9">
            <w:pPr>
              <w:pStyle w:val="paragraph"/>
              <w:spacing w:before="0" w:beforeAutospacing="0" w:after="0" w:afterAutospacing="0"/>
              <w:textAlignment w:val="baseline"/>
              <w:rPr>
                <w:rStyle w:val="normaltextrun"/>
                <w:sz w:val="20"/>
                <w:szCs w:val="20"/>
              </w:rPr>
            </w:pPr>
          </w:p>
          <w:p w14:paraId="282611F3" w14:textId="77777777" w:rsidR="008E15AE" w:rsidRPr="00EE609E" w:rsidRDefault="008E15AE" w:rsidP="008E15AE">
            <w:pPr>
              <w:pStyle w:val="paragraph"/>
              <w:numPr>
                <w:ilvl w:val="0"/>
                <w:numId w:val="38"/>
              </w:numPr>
              <w:spacing w:before="0" w:beforeAutospacing="0" w:after="0" w:afterAutospacing="0"/>
              <w:jc w:val="both"/>
              <w:textAlignment w:val="baseline"/>
              <w:rPr>
                <w:rStyle w:val="normaltextrun"/>
                <w:b/>
                <w:bCs/>
                <w:i/>
                <w:iCs/>
                <w:sz w:val="20"/>
                <w:szCs w:val="20"/>
              </w:rPr>
            </w:pPr>
            <w:r w:rsidRPr="00EE609E">
              <w:rPr>
                <w:rStyle w:val="normaltextrun"/>
                <w:b/>
                <w:bCs/>
                <w:i/>
                <w:iCs/>
                <w:sz w:val="20"/>
                <w:szCs w:val="20"/>
              </w:rPr>
              <w:t>Koplietošanas risinājuma platformas “Pašvaldību klientu informācijas pārvaldības risinājums” pilnveide.</w:t>
            </w:r>
          </w:p>
          <w:p w14:paraId="578B6C9F" w14:textId="6B5AEFB2" w:rsidR="008E15AE" w:rsidRPr="00EE609E" w:rsidRDefault="42358F6B" w:rsidP="126E295A">
            <w:pPr>
              <w:pStyle w:val="paragraph"/>
              <w:numPr>
                <w:ilvl w:val="1"/>
                <w:numId w:val="38"/>
              </w:numPr>
              <w:spacing w:before="0" w:beforeAutospacing="0" w:after="0" w:afterAutospacing="0"/>
              <w:jc w:val="both"/>
              <w:textAlignment w:val="baseline"/>
              <w:rPr>
                <w:rStyle w:val="normaltextrun"/>
                <w:i/>
                <w:iCs/>
                <w:sz w:val="20"/>
                <w:szCs w:val="20"/>
              </w:rPr>
            </w:pPr>
            <w:r w:rsidRPr="00EE609E">
              <w:rPr>
                <w:rStyle w:val="normaltextrun"/>
                <w:i/>
                <w:iCs/>
                <w:sz w:val="20"/>
                <w:szCs w:val="20"/>
              </w:rPr>
              <w:lastRenderedPageBreak/>
              <w:t xml:space="preserve">Centralizēts dokumentu un uzdevumu aprites atbalsta </w:t>
            </w:r>
            <w:r w:rsidR="53A2CF8A" w:rsidRPr="00EE609E">
              <w:rPr>
                <w:rStyle w:val="normaltextrun"/>
                <w:i/>
                <w:iCs/>
                <w:sz w:val="20"/>
                <w:szCs w:val="20"/>
              </w:rPr>
              <w:t xml:space="preserve">funkcionalitātes </w:t>
            </w:r>
            <w:r w:rsidRPr="00EE609E">
              <w:rPr>
                <w:rStyle w:val="normaltextrun"/>
                <w:i/>
                <w:iCs/>
                <w:sz w:val="20"/>
                <w:szCs w:val="20"/>
              </w:rPr>
              <w:t>pilnveide</w:t>
            </w:r>
          </w:p>
          <w:p w14:paraId="1AD2E555" w14:textId="77777777" w:rsidR="008E15AE" w:rsidRPr="00EE609E" w:rsidRDefault="2549B819" w:rsidP="126E295A">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Projekta ietvaros plānots pilnveidot centralizētu dokumentu  un uzdevumu aprites atbalsta risinājumu, nodrošinot dokumentu arhivēšanu un elektronisku nodošanu glabāšanai Latvijas valsts arhīvā. Risinājums tiks veidots kā atvērts daudzorganizāciju risinājums, to integrējot ar valsts koplietošanas risinājumiem un optimizējot nozares resursu izmantošanu un  pārvaldību.</w:t>
            </w:r>
          </w:p>
          <w:p w14:paraId="27B4B1FE" w14:textId="77777777" w:rsidR="008E15AE" w:rsidRPr="00EE609E" w:rsidRDefault="008E15AE" w:rsidP="008E15AE">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Aktivitātes ieviešanas ieguvumi:</w:t>
            </w:r>
          </w:p>
          <w:p w14:paraId="5A1D1505" w14:textId="77777777" w:rsidR="008E15AE" w:rsidRPr="00EE609E" w:rsidRDefault="008E15AE" w:rsidP="008E15AE">
            <w:pPr>
              <w:pStyle w:val="paragraph"/>
              <w:numPr>
                <w:ilvl w:val="0"/>
                <w:numId w:val="39"/>
              </w:numPr>
              <w:spacing w:before="0" w:beforeAutospacing="0" w:after="0" w:afterAutospacing="0"/>
              <w:textAlignment w:val="baseline"/>
              <w:rPr>
                <w:rStyle w:val="normaltextrun"/>
                <w:sz w:val="20"/>
                <w:szCs w:val="20"/>
              </w:rPr>
            </w:pPr>
            <w:r w:rsidRPr="00EE609E">
              <w:rPr>
                <w:rStyle w:val="normaltextrun"/>
                <w:sz w:val="20"/>
                <w:szCs w:val="20"/>
              </w:rPr>
              <w:t>Modernizēta, modulāra, daudzorganizāciju arhitektūra​</w:t>
            </w:r>
          </w:p>
          <w:p w14:paraId="28BC400D" w14:textId="77777777" w:rsidR="008E15AE" w:rsidRPr="00EE609E" w:rsidRDefault="008E15AE" w:rsidP="008E15AE">
            <w:pPr>
              <w:pStyle w:val="paragraph"/>
              <w:numPr>
                <w:ilvl w:val="0"/>
                <w:numId w:val="39"/>
              </w:numPr>
              <w:spacing w:before="0" w:beforeAutospacing="0" w:after="0" w:afterAutospacing="0"/>
              <w:textAlignment w:val="baseline"/>
              <w:rPr>
                <w:rStyle w:val="normaltextrun"/>
                <w:sz w:val="20"/>
                <w:szCs w:val="20"/>
              </w:rPr>
            </w:pPr>
            <w:r w:rsidRPr="00EE609E">
              <w:rPr>
                <w:rStyle w:val="normaltextrun"/>
                <w:sz w:val="20"/>
                <w:szCs w:val="20"/>
              </w:rPr>
              <w:t>Attīstīta funkcionalitāte:​</w:t>
            </w:r>
          </w:p>
          <w:p w14:paraId="58F20764" w14:textId="77777777" w:rsidR="008E15AE" w:rsidRPr="00EE609E" w:rsidRDefault="008E15AE" w:rsidP="008E15AE">
            <w:pPr>
              <w:pStyle w:val="paragraph"/>
              <w:numPr>
                <w:ilvl w:val="1"/>
                <w:numId w:val="39"/>
              </w:numPr>
              <w:spacing w:before="0" w:beforeAutospacing="0" w:after="0" w:afterAutospacing="0"/>
              <w:textAlignment w:val="baseline"/>
              <w:rPr>
                <w:rStyle w:val="normaltextrun"/>
                <w:sz w:val="20"/>
                <w:szCs w:val="20"/>
              </w:rPr>
            </w:pPr>
            <w:r w:rsidRPr="00EE609E">
              <w:rPr>
                <w:rStyle w:val="normaltextrun"/>
                <w:sz w:val="20"/>
                <w:szCs w:val="20"/>
              </w:rPr>
              <w:t>Elektronisko dokumentu parakstīšanas veikstpējas uzlabošana</w:t>
            </w:r>
          </w:p>
          <w:p w14:paraId="58126AE8" w14:textId="77777777" w:rsidR="008E15AE" w:rsidRPr="00EE609E" w:rsidRDefault="008E15AE" w:rsidP="008E15AE">
            <w:pPr>
              <w:pStyle w:val="paragraph"/>
              <w:numPr>
                <w:ilvl w:val="1"/>
                <w:numId w:val="39"/>
              </w:numPr>
              <w:spacing w:before="0" w:beforeAutospacing="0" w:after="0" w:afterAutospacing="0"/>
              <w:textAlignment w:val="baseline"/>
              <w:rPr>
                <w:rStyle w:val="normaltextrun"/>
                <w:sz w:val="20"/>
                <w:szCs w:val="20"/>
              </w:rPr>
            </w:pPr>
            <w:r w:rsidRPr="00EE609E">
              <w:rPr>
                <w:rStyle w:val="normaltextrun"/>
                <w:sz w:val="20"/>
                <w:szCs w:val="20"/>
              </w:rPr>
              <w:t>Integrācijas ar Latvijas Valsts arhīvu nodrošināšana, elektronisko dokumentu nodošanai​</w:t>
            </w:r>
          </w:p>
          <w:p w14:paraId="559C2F7B" w14:textId="77777777" w:rsidR="008E15AE" w:rsidRPr="00EE609E" w:rsidRDefault="008E15AE" w:rsidP="008E15AE">
            <w:pPr>
              <w:pStyle w:val="paragraph"/>
              <w:numPr>
                <w:ilvl w:val="1"/>
                <w:numId w:val="39"/>
              </w:numPr>
              <w:spacing w:before="0" w:beforeAutospacing="0" w:after="0" w:afterAutospacing="0"/>
              <w:textAlignment w:val="baseline"/>
              <w:rPr>
                <w:rStyle w:val="normaltextrun"/>
                <w:sz w:val="20"/>
                <w:szCs w:val="20"/>
              </w:rPr>
            </w:pPr>
            <w:r w:rsidRPr="00EE609E">
              <w:rPr>
                <w:rStyle w:val="normaltextrun"/>
                <w:sz w:val="20"/>
                <w:szCs w:val="20"/>
              </w:rPr>
              <w:t>Elektronisko dokumentu iznīcināšanas funkcionalitātes izveide </w:t>
            </w:r>
          </w:p>
          <w:p w14:paraId="63D65C6B" w14:textId="77777777" w:rsidR="008E15AE" w:rsidRPr="00EE609E" w:rsidRDefault="008E15AE" w:rsidP="008E15AE">
            <w:pPr>
              <w:pStyle w:val="paragraph"/>
              <w:numPr>
                <w:ilvl w:val="1"/>
                <w:numId w:val="39"/>
              </w:numPr>
              <w:spacing w:before="0" w:beforeAutospacing="0" w:after="0" w:afterAutospacing="0"/>
              <w:textAlignment w:val="baseline"/>
              <w:rPr>
                <w:rStyle w:val="normaltextrun"/>
                <w:sz w:val="20"/>
                <w:szCs w:val="20"/>
              </w:rPr>
            </w:pPr>
            <w:r w:rsidRPr="00EE609E">
              <w:rPr>
                <w:rStyle w:val="normaltextrun"/>
                <w:sz w:val="20"/>
                <w:szCs w:val="20"/>
              </w:rPr>
              <w:t>Lietojamības pilnveidošana​</w:t>
            </w:r>
          </w:p>
          <w:p w14:paraId="31A473CD" w14:textId="77777777" w:rsidR="008E15AE" w:rsidRPr="00EE609E" w:rsidRDefault="008E15AE" w:rsidP="008E15AE">
            <w:pPr>
              <w:pStyle w:val="paragraph"/>
              <w:numPr>
                <w:ilvl w:val="1"/>
                <w:numId w:val="39"/>
              </w:numPr>
              <w:spacing w:before="0" w:beforeAutospacing="0" w:after="0" w:afterAutospacing="0"/>
              <w:textAlignment w:val="baseline"/>
              <w:rPr>
                <w:rStyle w:val="normaltextrun"/>
                <w:sz w:val="20"/>
                <w:szCs w:val="20"/>
              </w:rPr>
            </w:pPr>
            <w:r w:rsidRPr="00EE609E">
              <w:rPr>
                <w:rStyle w:val="normaltextrun"/>
                <w:sz w:val="20"/>
                <w:szCs w:val="20"/>
              </w:rPr>
              <w:t>Auditācijas moduļa attīstība paplašinot lietotāju darbību atsekojamību</w:t>
            </w:r>
          </w:p>
          <w:p w14:paraId="0CFB4DC7" w14:textId="598A84F3" w:rsidR="008E15AE" w:rsidRPr="00EE609E" w:rsidRDefault="008E15AE" w:rsidP="008E15AE">
            <w:pPr>
              <w:pStyle w:val="paragraph"/>
              <w:numPr>
                <w:ilvl w:val="1"/>
                <w:numId w:val="39"/>
              </w:numPr>
              <w:spacing w:before="0" w:beforeAutospacing="0" w:after="0" w:afterAutospacing="0"/>
              <w:textAlignment w:val="baseline"/>
              <w:rPr>
                <w:rStyle w:val="normaltextrun"/>
                <w:sz w:val="20"/>
                <w:szCs w:val="20"/>
              </w:rPr>
            </w:pPr>
            <w:r w:rsidRPr="00EE609E">
              <w:rPr>
                <w:rStyle w:val="normaltextrun"/>
                <w:sz w:val="20"/>
                <w:szCs w:val="20"/>
              </w:rPr>
              <w:t>Dokumentu glabātuves attīstība</w:t>
            </w:r>
            <w:r w:rsidR="00E4325C" w:rsidRPr="00EE609E">
              <w:rPr>
                <w:rStyle w:val="normaltextrun"/>
                <w:sz w:val="20"/>
                <w:szCs w:val="20"/>
              </w:rPr>
              <w:t>.</w:t>
            </w:r>
          </w:p>
          <w:p w14:paraId="321B53FE" w14:textId="77777777" w:rsidR="00E4325C" w:rsidRPr="00EE609E" w:rsidRDefault="00E4325C" w:rsidP="00E4325C">
            <w:pPr>
              <w:pStyle w:val="paragraph"/>
              <w:spacing w:before="0" w:beforeAutospacing="0" w:after="0" w:afterAutospacing="0"/>
              <w:ind w:left="1440"/>
              <w:textAlignment w:val="baseline"/>
              <w:rPr>
                <w:rStyle w:val="normaltextrun"/>
                <w:sz w:val="20"/>
                <w:szCs w:val="20"/>
              </w:rPr>
            </w:pPr>
          </w:p>
          <w:p w14:paraId="1FE377A7" w14:textId="77777777" w:rsidR="008E15AE" w:rsidRPr="00EE609E" w:rsidRDefault="008E15AE" w:rsidP="008E15AE">
            <w:pPr>
              <w:pStyle w:val="paragraph"/>
              <w:numPr>
                <w:ilvl w:val="1"/>
                <w:numId w:val="38"/>
              </w:numPr>
              <w:spacing w:before="0" w:beforeAutospacing="0" w:after="0" w:afterAutospacing="0"/>
              <w:jc w:val="both"/>
              <w:textAlignment w:val="baseline"/>
              <w:rPr>
                <w:rStyle w:val="normaltextrun"/>
                <w:i/>
                <w:iCs/>
                <w:sz w:val="20"/>
                <w:szCs w:val="20"/>
              </w:rPr>
            </w:pPr>
            <w:r w:rsidRPr="00EE609E">
              <w:rPr>
                <w:rStyle w:val="normaltextrun"/>
                <w:i/>
                <w:iCs/>
                <w:sz w:val="20"/>
                <w:szCs w:val="20"/>
              </w:rPr>
              <w:t>Pašvaldību sniegto unificēto e-pakalpojumu attīstīšana</w:t>
            </w:r>
          </w:p>
          <w:p w14:paraId="74720985" w14:textId="5F944FD5" w:rsidR="008E15AE" w:rsidRPr="00EE609E" w:rsidRDefault="158E7109" w:rsidP="5B6B2CE1">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Pašvaldību funkciju nodrošināšanai tiks izveidots unificēts, vienots risinājums un e-pakalpojumu pieteikšanās, saņemšanas un uzraudzības principi. Tas kopumā ļautu uzlabot elektronisko pakalpojumu kvalitāti, sistēmu savietojamību un atvērto datu pieejamību un izmantošanu</w:t>
            </w:r>
            <w:r w:rsidR="0057797F" w:rsidRPr="00EE609E">
              <w:rPr>
                <w:rStyle w:val="normaltextrun"/>
                <w:sz w:val="20"/>
                <w:szCs w:val="20"/>
              </w:rPr>
              <w:t>.</w:t>
            </w:r>
            <w:r w:rsidRPr="00EE609E">
              <w:rPr>
                <w:rStyle w:val="normaltextrun"/>
                <w:sz w:val="20"/>
                <w:szCs w:val="20"/>
              </w:rPr>
              <w:t xml:space="preserve"> un tādējādi tiks sekmēta arī Latvijas pozīcija DESI indeksā, jo tas ir būtisks investīciju piesaistes aspekts, kā arī ļaus nodrošināt resursu ekonomiju novēršot vienādu atbalsta funkciju dublēšanu un pārlieku koncentrāciju uz procesu nevis rezultātu atsevišķās publiskās pārvaldes institūcijās vai administratīvās pārvaldības līmeņos un koncentrējot resursus uz publiskās pārvaldes pakalpojumu efektīvu sniegšanu un sabiedrības vajadzību apmierināšanu.</w:t>
            </w:r>
          </w:p>
          <w:p w14:paraId="55E43AF0" w14:textId="77777777" w:rsidR="008E15AE" w:rsidRPr="00EE609E" w:rsidRDefault="008E15AE" w:rsidP="008E15AE">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Aktivitātes ieviešanas ieguvumi:</w:t>
            </w:r>
          </w:p>
          <w:p w14:paraId="2FB5DA56" w14:textId="77777777" w:rsidR="008E15AE" w:rsidRPr="00EE609E" w:rsidRDefault="008E15AE" w:rsidP="008E15AE">
            <w:pPr>
              <w:pStyle w:val="paragraph"/>
              <w:numPr>
                <w:ilvl w:val="0"/>
                <w:numId w:val="40"/>
              </w:numPr>
              <w:spacing w:before="0" w:beforeAutospacing="0" w:after="0" w:afterAutospacing="0"/>
              <w:textAlignment w:val="baseline"/>
              <w:rPr>
                <w:rStyle w:val="normaltextrun"/>
                <w:sz w:val="20"/>
                <w:szCs w:val="20"/>
              </w:rPr>
            </w:pPr>
            <w:r w:rsidRPr="00EE609E">
              <w:rPr>
                <w:rStyle w:val="normaltextrun"/>
                <w:sz w:val="20"/>
                <w:szCs w:val="20"/>
              </w:rPr>
              <w:t>Modernizēta, modulāra, daudzorganizāciju arhitektūra​</w:t>
            </w:r>
          </w:p>
          <w:p w14:paraId="6E85E437" w14:textId="77777777" w:rsidR="008E15AE" w:rsidRPr="00EE609E" w:rsidRDefault="008E15AE" w:rsidP="008E15AE">
            <w:pPr>
              <w:pStyle w:val="paragraph"/>
              <w:numPr>
                <w:ilvl w:val="0"/>
                <w:numId w:val="40"/>
              </w:numPr>
              <w:spacing w:before="0" w:beforeAutospacing="0" w:after="0" w:afterAutospacing="0"/>
              <w:textAlignment w:val="baseline"/>
              <w:rPr>
                <w:rStyle w:val="normaltextrun"/>
                <w:sz w:val="20"/>
                <w:szCs w:val="20"/>
              </w:rPr>
            </w:pPr>
            <w:r w:rsidRPr="00EE609E">
              <w:rPr>
                <w:rStyle w:val="normaltextrun"/>
                <w:sz w:val="20"/>
                <w:szCs w:val="20"/>
              </w:rPr>
              <w:t>Uzlaboti esošie e-pakalpojumi​</w:t>
            </w:r>
          </w:p>
          <w:p w14:paraId="2190FD0E" w14:textId="77777777" w:rsidR="008E15AE" w:rsidRPr="00EE609E" w:rsidRDefault="008E15AE" w:rsidP="008E15AE">
            <w:pPr>
              <w:pStyle w:val="paragraph"/>
              <w:numPr>
                <w:ilvl w:val="0"/>
                <w:numId w:val="40"/>
              </w:numPr>
              <w:spacing w:before="0" w:beforeAutospacing="0" w:after="0" w:afterAutospacing="0"/>
              <w:textAlignment w:val="baseline"/>
              <w:rPr>
                <w:rStyle w:val="normaltextrun"/>
                <w:sz w:val="20"/>
                <w:szCs w:val="20"/>
              </w:rPr>
            </w:pPr>
            <w:r w:rsidRPr="00EE609E">
              <w:rPr>
                <w:rStyle w:val="normaltextrun"/>
                <w:sz w:val="20"/>
                <w:szCs w:val="20"/>
              </w:rPr>
              <w:t>Izveidoti jauni unificētie  e-pakalpojumi:​</w:t>
            </w:r>
          </w:p>
          <w:p w14:paraId="5248CB4A" w14:textId="77777777" w:rsidR="008E15AE" w:rsidRPr="00EE609E" w:rsidRDefault="008E15AE" w:rsidP="008E15AE">
            <w:pPr>
              <w:pStyle w:val="paragraph"/>
              <w:numPr>
                <w:ilvl w:val="1"/>
                <w:numId w:val="40"/>
              </w:numPr>
              <w:spacing w:before="0" w:beforeAutospacing="0" w:after="0" w:afterAutospacing="0"/>
              <w:textAlignment w:val="baseline"/>
              <w:rPr>
                <w:rStyle w:val="normaltextrun"/>
                <w:sz w:val="20"/>
                <w:szCs w:val="20"/>
              </w:rPr>
            </w:pPr>
            <w:r w:rsidRPr="00EE609E">
              <w:rPr>
                <w:rStyle w:val="normaltextrun"/>
                <w:sz w:val="20"/>
                <w:szCs w:val="20"/>
              </w:rPr>
              <w:t>Pieteikšanās izglītības iestādēm (no pirmsskolas līdz vidusskolai) ​</w:t>
            </w:r>
          </w:p>
          <w:p w14:paraId="4DABC17B" w14:textId="77777777" w:rsidR="008E15AE" w:rsidRPr="00EE609E" w:rsidRDefault="008E15AE" w:rsidP="008E15AE">
            <w:pPr>
              <w:pStyle w:val="paragraph"/>
              <w:numPr>
                <w:ilvl w:val="1"/>
                <w:numId w:val="40"/>
              </w:numPr>
              <w:spacing w:before="0" w:beforeAutospacing="0" w:after="0" w:afterAutospacing="0"/>
              <w:textAlignment w:val="baseline"/>
              <w:rPr>
                <w:rStyle w:val="normaltextrun"/>
                <w:sz w:val="20"/>
                <w:szCs w:val="20"/>
              </w:rPr>
            </w:pPr>
            <w:r w:rsidRPr="00EE609E">
              <w:rPr>
                <w:rStyle w:val="normaltextrun"/>
                <w:sz w:val="20"/>
                <w:szCs w:val="20"/>
              </w:rPr>
              <w:t>Reklāmas atļauju saņemšana​</w:t>
            </w:r>
          </w:p>
          <w:p w14:paraId="512A5F3A" w14:textId="77777777" w:rsidR="008E15AE" w:rsidRPr="00EE609E" w:rsidRDefault="008E15AE" w:rsidP="008E15AE">
            <w:pPr>
              <w:pStyle w:val="paragraph"/>
              <w:numPr>
                <w:ilvl w:val="0"/>
                <w:numId w:val="41"/>
              </w:numPr>
              <w:spacing w:before="0" w:beforeAutospacing="0" w:after="0" w:afterAutospacing="0"/>
              <w:textAlignment w:val="baseline"/>
              <w:rPr>
                <w:rStyle w:val="normaltextrun"/>
                <w:sz w:val="20"/>
                <w:szCs w:val="20"/>
              </w:rPr>
            </w:pPr>
            <w:r w:rsidRPr="00EE609E">
              <w:rPr>
                <w:rStyle w:val="normaltextrun"/>
                <w:sz w:val="20"/>
                <w:szCs w:val="20"/>
              </w:rPr>
              <w:t>E-pakalpojumu back-end nodrošināšana​</w:t>
            </w:r>
          </w:p>
          <w:p w14:paraId="61942237" w14:textId="62599B22" w:rsidR="008E15AE" w:rsidRPr="00EE609E" w:rsidRDefault="008E15AE" w:rsidP="008E15AE">
            <w:pPr>
              <w:pStyle w:val="paragraph"/>
              <w:numPr>
                <w:ilvl w:val="0"/>
                <w:numId w:val="41"/>
              </w:numPr>
              <w:spacing w:before="0" w:beforeAutospacing="0" w:after="0" w:afterAutospacing="0"/>
              <w:textAlignment w:val="baseline"/>
              <w:rPr>
                <w:rStyle w:val="normaltextrun"/>
                <w:sz w:val="20"/>
                <w:szCs w:val="20"/>
              </w:rPr>
            </w:pPr>
            <w:r w:rsidRPr="00EE609E">
              <w:rPr>
                <w:rStyle w:val="normaltextrun"/>
                <w:sz w:val="20"/>
                <w:szCs w:val="20"/>
              </w:rPr>
              <w:t>E-pakalpojumu tvērums tiks saskaņots ar partneru pašvaldībām​.</w:t>
            </w:r>
          </w:p>
          <w:p w14:paraId="22A15905" w14:textId="35FD8F01" w:rsidR="008E15AE" w:rsidRPr="00EE609E" w:rsidRDefault="008E15AE" w:rsidP="005217DA">
            <w:pPr>
              <w:pStyle w:val="paragraph"/>
              <w:spacing w:before="0" w:beforeAutospacing="0" w:after="0" w:afterAutospacing="0"/>
              <w:textAlignment w:val="baseline"/>
              <w:rPr>
                <w:rStyle w:val="normaltextrun"/>
                <w:sz w:val="20"/>
                <w:szCs w:val="20"/>
              </w:rPr>
            </w:pPr>
            <w:r w:rsidRPr="00EE609E">
              <w:rPr>
                <w:rStyle w:val="normaltextrun"/>
                <w:sz w:val="20"/>
                <w:szCs w:val="20"/>
              </w:rPr>
              <w:t>Sākotnēji tiks</w:t>
            </w:r>
            <w:r w:rsidR="005217DA" w:rsidRPr="00EE609E">
              <w:rPr>
                <w:rStyle w:val="normaltextrun"/>
                <w:sz w:val="20"/>
                <w:szCs w:val="20"/>
              </w:rPr>
              <w:t xml:space="preserve"> unificēti e-pakalpojumi:</w:t>
            </w:r>
          </w:p>
          <w:p w14:paraId="65F98421" w14:textId="77777777" w:rsidR="005217DA" w:rsidRPr="00EE609E" w:rsidRDefault="005217DA" w:rsidP="005217DA">
            <w:pPr>
              <w:pStyle w:val="paragraph"/>
              <w:numPr>
                <w:ilvl w:val="0"/>
                <w:numId w:val="47"/>
              </w:numPr>
              <w:spacing w:before="0" w:beforeAutospacing="0" w:after="0" w:afterAutospacing="0"/>
              <w:textAlignment w:val="baseline"/>
              <w:rPr>
                <w:rStyle w:val="normaltextrun"/>
                <w:sz w:val="20"/>
                <w:szCs w:val="20"/>
              </w:rPr>
            </w:pPr>
            <w:r w:rsidRPr="00EE609E">
              <w:rPr>
                <w:rStyle w:val="normaltextrun"/>
                <w:sz w:val="20"/>
                <w:szCs w:val="20"/>
              </w:rPr>
              <w:t>Pieteikšanās izglītības iestādēm (no</w:t>
            </w:r>
          </w:p>
          <w:p w14:paraId="304EC958" w14:textId="2EDFFE4F" w:rsidR="005217DA" w:rsidRPr="00EE609E" w:rsidRDefault="005217DA" w:rsidP="0059210E">
            <w:pPr>
              <w:pStyle w:val="paragraph"/>
              <w:spacing w:before="0" w:beforeAutospacing="0" w:after="0" w:afterAutospacing="0"/>
              <w:ind w:left="720"/>
              <w:textAlignment w:val="baseline"/>
              <w:rPr>
                <w:rStyle w:val="normaltextrun"/>
                <w:sz w:val="20"/>
                <w:szCs w:val="20"/>
              </w:rPr>
            </w:pPr>
            <w:r w:rsidRPr="00EE609E">
              <w:rPr>
                <w:rStyle w:val="normaltextrun"/>
                <w:sz w:val="20"/>
                <w:szCs w:val="20"/>
              </w:rPr>
              <w:t>pirmsskolas līdz vidusskolai);</w:t>
            </w:r>
          </w:p>
          <w:p w14:paraId="5B63FAFE" w14:textId="5D71F876" w:rsidR="005217DA" w:rsidRPr="00EE609E" w:rsidRDefault="005217DA" w:rsidP="005217DA">
            <w:pPr>
              <w:pStyle w:val="paragraph"/>
              <w:numPr>
                <w:ilvl w:val="0"/>
                <w:numId w:val="47"/>
              </w:numPr>
              <w:spacing w:before="0" w:beforeAutospacing="0" w:after="0" w:afterAutospacing="0"/>
              <w:textAlignment w:val="baseline"/>
              <w:rPr>
                <w:rStyle w:val="normaltextrun"/>
                <w:sz w:val="20"/>
                <w:szCs w:val="20"/>
              </w:rPr>
            </w:pPr>
            <w:r w:rsidRPr="00EE609E">
              <w:rPr>
                <w:rStyle w:val="normaltextrun"/>
                <w:sz w:val="20"/>
                <w:szCs w:val="20"/>
              </w:rPr>
              <w:t>Reklāmas atļauju saņemšanas pakalpojums.</w:t>
            </w:r>
          </w:p>
          <w:p w14:paraId="7855A1C1" w14:textId="77777777" w:rsidR="00E4325C" w:rsidRPr="00EE609E" w:rsidRDefault="00E4325C" w:rsidP="00E4325C">
            <w:pPr>
              <w:pStyle w:val="paragraph"/>
              <w:spacing w:before="0" w:beforeAutospacing="0" w:after="0" w:afterAutospacing="0"/>
              <w:ind w:left="720"/>
              <w:textAlignment w:val="baseline"/>
              <w:rPr>
                <w:rStyle w:val="normaltextrun"/>
                <w:sz w:val="20"/>
                <w:szCs w:val="20"/>
              </w:rPr>
            </w:pPr>
          </w:p>
          <w:p w14:paraId="0AF17246" w14:textId="77777777" w:rsidR="008E15AE" w:rsidRPr="00EE609E" w:rsidRDefault="008E15AE" w:rsidP="008E15AE">
            <w:pPr>
              <w:pStyle w:val="paragraph"/>
              <w:numPr>
                <w:ilvl w:val="1"/>
                <w:numId w:val="38"/>
              </w:numPr>
              <w:spacing w:before="0" w:beforeAutospacing="0" w:after="0" w:afterAutospacing="0"/>
              <w:jc w:val="both"/>
              <w:textAlignment w:val="baseline"/>
              <w:rPr>
                <w:rStyle w:val="normaltextrun"/>
                <w:i/>
                <w:iCs/>
                <w:sz w:val="20"/>
                <w:szCs w:val="20"/>
              </w:rPr>
            </w:pPr>
            <w:r w:rsidRPr="00EE609E">
              <w:rPr>
                <w:rStyle w:val="normaltextrun"/>
                <w:i/>
                <w:iCs/>
                <w:sz w:val="20"/>
                <w:szCs w:val="20"/>
              </w:rPr>
              <w:t>Lietotāju tiesību pārvaldības risinājuma pilnveide</w:t>
            </w:r>
          </w:p>
          <w:p w14:paraId="6BB9962F" w14:textId="77777777" w:rsidR="008E15AE" w:rsidRPr="00EE609E" w:rsidRDefault="008E15AE" w:rsidP="008E15AE">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Pašvaldību funkciju nodrošināšanai pilnveidot lietotāju tiesību pārvaldības risinājumu, nodrošinot daudzorganizāciju risinājumu, kas var apkalpot vairākas pašvaldības, to saistītās iestādes un uzņēmumus.   </w:t>
            </w:r>
          </w:p>
          <w:p w14:paraId="49C3701A" w14:textId="77777777" w:rsidR="008E15AE" w:rsidRPr="00EE609E" w:rsidRDefault="008E15AE" w:rsidP="008E15AE">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Aktivitātes ieviešanas ieguvumi:</w:t>
            </w:r>
          </w:p>
          <w:p w14:paraId="69B065FE" w14:textId="77777777" w:rsidR="008E15AE" w:rsidRPr="00EE609E" w:rsidRDefault="008E15AE" w:rsidP="008E15AE">
            <w:pPr>
              <w:pStyle w:val="paragraph"/>
              <w:numPr>
                <w:ilvl w:val="0"/>
                <w:numId w:val="43"/>
              </w:numPr>
              <w:spacing w:before="0" w:beforeAutospacing="0" w:after="0" w:afterAutospacing="0"/>
              <w:textAlignment w:val="baseline"/>
              <w:rPr>
                <w:rStyle w:val="normaltextrun"/>
                <w:sz w:val="20"/>
                <w:szCs w:val="20"/>
              </w:rPr>
            </w:pPr>
            <w:r w:rsidRPr="00EE609E">
              <w:rPr>
                <w:rStyle w:val="normaltextrun"/>
                <w:sz w:val="20"/>
                <w:szCs w:val="20"/>
              </w:rPr>
              <w:lastRenderedPageBreak/>
              <w:t>Modernizēta, modulāra, daudzorganizāciju arhitektūra​</w:t>
            </w:r>
          </w:p>
          <w:p w14:paraId="2F45A53B" w14:textId="77777777" w:rsidR="008E15AE" w:rsidRPr="00EE609E" w:rsidRDefault="008E15AE" w:rsidP="008E15AE">
            <w:pPr>
              <w:pStyle w:val="paragraph"/>
              <w:numPr>
                <w:ilvl w:val="0"/>
                <w:numId w:val="42"/>
              </w:numPr>
              <w:spacing w:before="0" w:beforeAutospacing="0" w:after="0" w:afterAutospacing="0"/>
              <w:textAlignment w:val="baseline"/>
              <w:rPr>
                <w:rStyle w:val="normaltextrun"/>
                <w:sz w:val="20"/>
                <w:szCs w:val="20"/>
              </w:rPr>
            </w:pPr>
            <w:r w:rsidRPr="00EE609E">
              <w:rPr>
                <w:rStyle w:val="normaltextrun"/>
                <w:sz w:val="20"/>
                <w:szCs w:val="20"/>
              </w:rPr>
              <w:t>Uzlabots tiesību mehānisms, ietverot elektronisko tiesību pieprasīšanas un deaktivizēšanas procesa pārvaldību​</w:t>
            </w:r>
          </w:p>
          <w:p w14:paraId="1DE087C0" w14:textId="77777777" w:rsidR="008E15AE" w:rsidRPr="00EE609E" w:rsidRDefault="008E15AE" w:rsidP="008E15AE">
            <w:pPr>
              <w:pStyle w:val="paragraph"/>
              <w:numPr>
                <w:ilvl w:val="0"/>
                <w:numId w:val="42"/>
              </w:numPr>
              <w:spacing w:before="0" w:beforeAutospacing="0" w:after="0" w:afterAutospacing="0"/>
              <w:textAlignment w:val="baseline"/>
              <w:rPr>
                <w:rStyle w:val="normaltextrun"/>
                <w:sz w:val="20"/>
                <w:szCs w:val="20"/>
              </w:rPr>
            </w:pPr>
            <w:r w:rsidRPr="00EE609E">
              <w:rPr>
                <w:rStyle w:val="normaltextrun"/>
                <w:sz w:val="20"/>
                <w:szCs w:val="20"/>
              </w:rPr>
              <w:t>Katra pašvaldība pārvalda savus lietotājus​</w:t>
            </w:r>
          </w:p>
          <w:p w14:paraId="49C496E2" w14:textId="18DDA294" w:rsidR="008E15AE" w:rsidRPr="00EE609E" w:rsidRDefault="6897E8FB" w:rsidP="5B6B2CE1">
            <w:pPr>
              <w:pStyle w:val="paragraph"/>
              <w:numPr>
                <w:ilvl w:val="0"/>
                <w:numId w:val="42"/>
              </w:numPr>
              <w:spacing w:before="0" w:beforeAutospacing="0" w:after="0" w:afterAutospacing="0"/>
              <w:textAlignment w:val="baseline"/>
              <w:rPr>
                <w:rStyle w:val="normaltextrun"/>
                <w:sz w:val="20"/>
                <w:szCs w:val="20"/>
              </w:rPr>
            </w:pPr>
            <w:r w:rsidRPr="00EE609E">
              <w:rPr>
                <w:rStyle w:val="normaltextrun"/>
                <w:sz w:val="20"/>
                <w:szCs w:val="20"/>
              </w:rPr>
              <w:t>Lietotāju tiesību pārvaldības izmantošana jaunajos risinājumos:​</w:t>
            </w:r>
          </w:p>
          <w:p w14:paraId="15DD368B" w14:textId="77777777" w:rsidR="008E15AE" w:rsidRPr="00EE609E" w:rsidRDefault="008E15AE" w:rsidP="008E15AE">
            <w:pPr>
              <w:pStyle w:val="paragraph"/>
              <w:numPr>
                <w:ilvl w:val="0"/>
                <w:numId w:val="44"/>
              </w:numPr>
              <w:spacing w:before="0" w:beforeAutospacing="0" w:after="0" w:afterAutospacing="0"/>
              <w:textAlignment w:val="baseline"/>
              <w:rPr>
                <w:rStyle w:val="normaltextrun"/>
                <w:sz w:val="20"/>
                <w:szCs w:val="20"/>
              </w:rPr>
            </w:pPr>
            <w:r w:rsidRPr="00EE609E">
              <w:rPr>
                <w:rStyle w:val="normaltextrun"/>
                <w:sz w:val="20"/>
                <w:szCs w:val="20"/>
              </w:rPr>
              <w:t>Dokumentos​</w:t>
            </w:r>
          </w:p>
          <w:p w14:paraId="62822F30" w14:textId="77777777" w:rsidR="008E15AE" w:rsidRPr="00EE609E" w:rsidRDefault="008E15AE" w:rsidP="008E15AE">
            <w:pPr>
              <w:pStyle w:val="paragraph"/>
              <w:numPr>
                <w:ilvl w:val="0"/>
                <w:numId w:val="44"/>
              </w:numPr>
              <w:spacing w:before="0" w:beforeAutospacing="0" w:after="0" w:afterAutospacing="0"/>
              <w:textAlignment w:val="baseline"/>
              <w:rPr>
                <w:rStyle w:val="normaltextrun"/>
                <w:sz w:val="20"/>
                <w:szCs w:val="20"/>
              </w:rPr>
            </w:pPr>
            <w:r w:rsidRPr="00EE609E">
              <w:rPr>
                <w:rStyle w:val="normaltextrun"/>
                <w:sz w:val="20"/>
                <w:szCs w:val="20"/>
              </w:rPr>
              <w:t>E-pakalpojumos​</w:t>
            </w:r>
          </w:p>
          <w:p w14:paraId="37592339" w14:textId="54C1208E" w:rsidR="008E15AE" w:rsidRPr="00EE609E" w:rsidRDefault="6897E8FB" w:rsidP="5B6B2CE1">
            <w:pPr>
              <w:pStyle w:val="paragraph"/>
              <w:numPr>
                <w:ilvl w:val="0"/>
                <w:numId w:val="44"/>
              </w:numPr>
              <w:spacing w:before="0" w:beforeAutospacing="0" w:after="0" w:afterAutospacing="0"/>
              <w:textAlignment w:val="baseline"/>
              <w:rPr>
                <w:rStyle w:val="normaltextrun"/>
                <w:sz w:val="20"/>
                <w:szCs w:val="20"/>
              </w:rPr>
            </w:pPr>
            <w:r w:rsidRPr="00EE609E">
              <w:rPr>
                <w:rStyle w:val="normaltextrun"/>
                <w:sz w:val="20"/>
                <w:szCs w:val="20"/>
              </w:rPr>
              <w:t>Nekustamā īpašuma nodokļu administrēšanai.</w:t>
            </w:r>
          </w:p>
          <w:p w14:paraId="009A2676" w14:textId="77777777" w:rsidR="00E4325C" w:rsidRPr="00EE609E" w:rsidRDefault="00E4325C" w:rsidP="00E4325C">
            <w:pPr>
              <w:pStyle w:val="paragraph"/>
              <w:spacing w:before="0" w:beforeAutospacing="0" w:after="0" w:afterAutospacing="0"/>
              <w:ind w:left="1440"/>
              <w:textAlignment w:val="baseline"/>
              <w:rPr>
                <w:rStyle w:val="normaltextrun"/>
                <w:sz w:val="20"/>
                <w:szCs w:val="20"/>
              </w:rPr>
            </w:pPr>
          </w:p>
          <w:p w14:paraId="22466551" w14:textId="77777777" w:rsidR="008E15AE" w:rsidRPr="00EE609E" w:rsidRDefault="008E15AE" w:rsidP="008E15AE">
            <w:pPr>
              <w:pStyle w:val="paragraph"/>
              <w:numPr>
                <w:ilvl w:val="0"/>
                <w:numId w:val="38"/>
              </w:numPr>
              <w:spacing w:before="0" w:beforeAutospacing="0" w:after="0" w:afterAutospacing="0"/>
              <w:jc w:val="both"/>
              <w:textAlignment w:val="baseline"/>
              <w:rPr>
                <w:rStyle w:val="normaltextrun"/>
                <w:b/>
                <w:bCs/>
                <w:i/>
                <w:iCs/>
                <w:sz w:val="20"/>
                <w:szCs w:val="20"/>
              </w:rPr>
            </w:pPr>
            <w:r w:rsidRPr="00EE609E">
              <w:rPr>
                <w:rStyle w:val="normaltextrun"/>
                <w:b/>
                <w:bCs/>
                <w:i/>
                <w:iCs/>
                <w:sz w:val="20"/>
                <w:szCs w:val="20"/>
              </w:rPr>
              <w:t>Nekustamā īpašuma nodokļa pārvaldības modernizēšana.</w:t>
            </w:r>
          </w:p>
          <w:p w14:paraId="01A988E1" w14:textId="25D9E2F3" w:rsidR="008E15AE" w:rsidRPr="00EE609E" w:rsidRDefault="6897E8FB" w:rsidP="5B6B2CE1">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Projekta ietvaros plānots modernizēt pašvaldību nekustamā īpašuma nodokļa pārvaldību, veidojot jaunu koplietošanas pakalpojumu pamatdarbības lietojumprogrammu nekustamā īpašuma nodokļa administrēšanai , modernā, modulārā, sadarbspējīgā un atvērtā informācijas sistēmu arhitektūrā daudzorganizāciju režīmā, ļaujot optimizēt pašvaldību izmaksas par sistēmas uzturēšanu un attīstību.</w:t>
            </w:r>
          </w:p>
          <w:p w14:paraId="5FF4D8E8" w14:textId="77777777" w:rsidR="008E15AE" w:rsidRPr="00EE609E" w:rsidRDefault="008E15AE" w:rsidP="008E15AE">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Aktivitātes ieviešanas ieguvumi:</w:t>
            </w:r>
          </w:p>
          <w:p w14:paraId="4F322CD3" w14:textId="77777777" w:rsidR="008E15AE" w:rsidRPr="00EE609E" w:rsidRDefault="008E15AE" w:rsidP="008E15AE">
            <w:pPr>
              <w:pStyle w:val="paragraph"/>
              <w:numPr>
                <w:ilvl w:val="0"/>
                <w:numId w:val="45"/>
              </w:numPr>
              <w:spacing w:before="0" w:beforeAutospacing="0" w:after="0" w:afterAutospacing="0"/>
              <w:textAlignment w:val="baseline"/>
              <w:rPr>
                <w:rStyle w:val="normaltextrun"/>
                <w:sz w:val="20"/>
                <w:szCs w:val="20"/>
              </w:rPr>
            </w:pPr>
            <w:r w:rsidRPr="00EE609E">
              <w:rPr>
                <w:rStyle w:val="normaltextrun"/>
                <w:sz w:val="20"/>
                <w:szCs w:val="20"/>
              </w:rPr>
              <w:t>Jauns, tīmekļa bāzēts risinājums un mūsdienīga datu bāzes vadības sistēma</w:t>
            </w:r>
          </w:p>
          <w:p w14:paraId="52EE7936" w14:textId="77777777" w:rsidR="008E15AE" w:rsidRPr="00EE609E" w:rsidRDefault="008E15AE" w:rsidP="008E15AE">
            <w:pPr>
              <w:pStyle w:val="paragraph"/>
              <w:numPr>
                <w:ilvl w:val="0"/>
                <w:numId w:val="45"/>
              </w:numPr>
              <w:spacing w:before="0" w:beforeAutospacing="0" w:after="0" w:afterAutospacing="0"/>
              <w:textAlignment w:val="baseline"/>
              <w:rPr>
                <w:rStyle w:val="normaltextrun"/>
                <w:sz w:val="20"/>
                <w:szCs w:val="20"/>
              </w:rPr>
            </w:pPr>
            <w:r w:rsidRPr="00EE609E">
              <w:rPr>
                <w:rStyle w:val="normaltextrun"/>
                <w:sz w:val="20"/>
                <w:szCs w:val="20"/>
              </w:rPr>
              <w:t>Uzlabota risinājuma drošība un veiktspēja</w:t>
            </w:r>
          </w:p>
          <w:p w14:paraId="21ACEF4D" w14:textId="77777777" w:rsidR="008E15AE" w:rsidRPr="00EE609E" w:rsidRDefault="008E15AE" w:rsidP="008E15AE">
            <w:pPr>
              <w:pStyle w:val="paragraph"/>
              <w:numPr>
                <w:ilvl w:val="0"/>
                <w:numId w:val="45"/>
              </w:numPr>
              <w:spacing w:before="0" w:beforeAutospacing="0" w:after="0" w:afterAutospacing="0"/>
              <w:textAlignment w:val="baseline"/>
              <w:rPr>
                <w:rStyle w:val="normaltextrun"/>
                <w:sz w:val="20"/>
                <w:szCs w:val="20"/>
              </w:rPr>
            </w:pPr>
            <w:r w:rsidRPr="00EE609E">
              <w:rPr>
                <w:rStyle w:val="normaltextrun"/>
                <w:sz w:val="20"/>
                <w:szCs w:val="20"/>
              </w:rPr>
              <w:t>Modernizēta, modulāra, daudzorganizāciju arhitektūra</w:t>
            </w:r>
          </w:p>
          <w:p w14:paraId="026518EB" w14:textId="77777777" w:rsidR="008E15AE" w:rsidRPr="00EE609E" w:rsidRDefault="008E15AE" w:rsidP="008E15AE">
            <w:pPr>
              <w:pStyle w:val="paragraph"/>
              <w:numPr>
                <w:ilvl w:val="0"/>
                <w:numId w:val="45"/>
              </w:numPr>
              <w:spacing w:before="0" w:beforeAutospacing="0" w:after="0" w:afterAutospacing="0"/>
              <w:textAlignment w:val="baseline"/>
              <w:rPr>
                <w:rStyle w:val="normaltextrun"/>
                <w:sz w:val="20"/>
                <w:szCs w:val="20"/>
              </w:rPr>
            </w:pPr>
            <w:r w:rsidRPr="00EE609E">
              <w:rPr>
                <w:rStyle w:val="normaltextrun"/>
                <w:sz w:val="20"/>
                <w:szCs w:val="20"/>
              </w:rPr>
              <w:t>Katrai pašvaldībai iespēja konfigurēt savu lietotājus no predefinētas funkcionalitātes atbilstoši savām biznesa vajadzībām</w:t>
            </w:r>
          </w:p>
          <w:p w14:paraId="7B79AED5" w14:textId="77777777" w:rsidR="008E15AE" w:rsidRPr="00EE609E" w:rsidRDefault="008E15AE" w:rsidP="008E15AE">
            <w:pPr>
              <w:pStyle w:val="paragraph"/>
              <w:numPr>
                <w:ilvl w:val="0"/>
                <w:numId w:val="45"/>
              </w:numPr>
              <w:spacing w:before="0" w:beforeAutospacing="0" w:after="0" w:afterAutospacing="0"/>
              <w:textAlignment w:val="baseline"/>
              <w:rPr>
                <w:rStyle w:val="normaltextrun"/>
                <w:sz w:val="20"/>
                <w:szCs w:val="20"/>
              </w:rPr>
            </w:pPr>
            <w:r w:rsidRPr="00EE609E">
              <w:rPr>
                <w:rStyle w:val="normaltextrun"/>
                <w:sz w:val="20"/>
                <w:szCs w:val="20"/>
              </w:rPr>
              <w:t>Sadarbspējīgs ar DAGR un valsts reģistriem</w:t>
            </w:r>
          </w:p>
          <w:p w14:paraId="06351BD1" w14:textId="77777777" w:rsidR="008E15AE" w:rsidRPr="00EE609E" w:rsidRDefault="008E15AE" w:rsidP="008E15AE">
            <w:pPr>
              <w:pStyle w:val="paragraph"/>
              <w:numPr>
                <w:ilvl w:val="0"/>
                <w:numId w:val="45"/>
              </w:numPr>
              <w:spacing w:before="0" w:beforeAutospacing="0" w:after="0" w:afterAutospacing="0"/>
              <w:textAlignment w:val="baseline"/>
              <w:rPr>
                <w:rStyle w:val="normaltextrun"/>
                <w:sz w:val="20"/>
                <w:szCs w:val="20"/>
              </w:rPr>
            </w:pPr>
            <w:r w:rsidRPr="00EE609E">
              <w:rPr>
                <w:rStyle w:val="normaltextrun"/>
                <w:sz w:val="20"/>
                <w:szCs w:val="20"/>
              </w:rPr>
              <w:t>Likumdošanas izmaiņām elastīgi pielāgojams risinājums</w:t>
            </w:r>
          </w:p>
          <w:p w14:paraId="3E78E3D6" w14:textId="34C229FA" w:rsidR="008E15AE" w:rsidRPr="00EE609E" w:rsidRDefault="008E15AE" w:rsidP="008E15AE">
            <w:pPr>
              <w:pStyle w:val="paragraph"/>
              <w:numPr>
                <w:ilvl w:val="0"/>
                <w:numId w:val="45"/>
              </w:numPr>
              <w:spacing w:before="0" w:beforeAutospacing="0" w:after="0" w:afterAutospacing="0"/>
              <w:textAlignment w:val="baseline"/>
              <w:rPr>
                <w:rStyle w:val="normaltextrun"/>
                <w:sz w:val="20"/>
                <w:szCs w:val="20"/>
              </w:rPr>
            </w:pPr>
            <w:r w:rsidRPr="00EE609E">
              <w:rPr>
                <w:rStyle w:val="normaltextrun"/>
                <w:sz w:val="20"/>
                <w:szCs w:val="20"/>
              </w:rPr>
              <w:t>Integrācija ar pašvaldību pamatdarbības atbalsta risinājumiem.</w:t>
            </w:r>
          </w:p>
          <w:p w14:paraId="17D11CA3" w14:textId="77777777" w:rsidR="00E4325C" w:rsidRPr="00EE609E" w:rsidRDefault="00E4325C" w:rsidP="00E4325C">
            <w:pPr>
              <w:pStyle w:val="paragraph"/>
              <w:spacing w:before="0" w:beforeAutospacing="0" w:after="0" w:afterAutospacing="0"/>
              <w:ind w:left="720"/>
              <w:textAlignment w:val="baseline"/>
              <w:rPr>
                <w:rStyle w:val="normaltextrun"/>
                <w:sz w:val="20"/>
                <w:szCs w:val="20"/>
              </w:rPr>
            </w:pPr>
          </w:p>
          <w:p w14:paraId="2B5FA24A" w14:textId="77777777" w:rsidR="008E15AE" w:rsidRPr="00EE609E" w:rsidRDefault="2ED24077" w:rsidP="2BB3293D">
            <w:pPr>
              <w:pStyle w:val="paragraph"/>
              <w:numPr>
                <w:ilvl w:val="0"/>
                <w:numId w:val="38"/>
              </w:numPr>
              <w:spacing w:before="0" w:beforeAutospacing="0" w:after="0" w:afterAutospacing="0"/>
              <w:jc w:val="both"/>
              <w:textAlignment w:val="baseline"/>
              <w:rPr>
                <w:rStyle w:val="normaltextrun"/>
                <w:b/>
                <w:bCs/>
                <w:i/>
                <w:iCs/>
                <w:sz w:val="20"/>
                <w:szCs w:val="20"/>
              </w:rPr>
            </w:pPr>
            <w:r w:rsidRPr="00EE609E">
              <w:rPr>
                <w:rStyle w:val="normaltextrun"/>
                <w:b/>
                <w:bCs/>
                <w:i/>
                <w:iCs/>
                <w:sz w:val="20"/>
                <w:szCs w:val="20"/>
              </w:rPr>
              <w:t xml:space="preserve">Latvijas nacionālajā federētajā mākonī izmitināmas koplietošanas platformas izstrāde. </w:t>
            </w:r>
          </w:p>
          <w:p w14:paraId="0EE1C3D5" w14:textId="079DB54A" w:rsidR="008E15AE" w:rsidRPr="00EE609E" w:rsidRDefault="008E15AE" w:rsidP="008E15AE">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 xml:space="preserve">Projekta ietvaros plānots izveidot mākoņskaitļošanas infrastruktūrā centralizēti izmitināmu koplietošanas platformu visām pašvaldībām, balstītu uz atvērtā koda programmatūru un datubāzes vadības sistēmu.  Koplietošanas platforma nodrošinās pašvaldībām koplietošanas risinājumu, kas nodrošinās vienotu pašvaldības datu uzkrāšanu un novērsīs sadrumstalotību. </w:t>
            </w:r>
          </w:p>
          <w:p w14:paraId="062278C8" w14:textId="77777777" w:rsidR="008E15AE" w:rsidRPr="00EE609E" w:rsidRDefault="008E15AE" w:rsidP="008E15AE">
            <w:pPr>
              <w:pStyle w:val="paragraph"/>
              <w:spacing w:before="0" w:beforeAutospacing="0" w:after="0" w:afterAutospacing="0"/>
              <w:jc w:val="both"/>
              <w:textAlignment w:val="baseline"/>
              <w:rPr>
                <w:rStyle w:val="normaltextrun"/>
                <w:sz w:val="20"/>
                <w:szCs w:val="20"/>
              </w:rPr>
            </w:pPr>
            <w:r w:rsidRPr="00EE609E">
              <w:rPr>
                <w:rStyle w:val="normaltextrun"/>
                <w:sz w:val="20"/>
                <w:szCs w:val="20"/>
              </w:rPr>
              <w:t>Aktivitātes ieviešanas ieguvumi:</w:t>
            </w:r>
          </w:p>
          <w:p w14:paraId="73803F2F"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Platforma izvietota Latvijas nacionālajā federētajā mākonī ​</w:t>
            </w:r>
          </w:p>
          <w:p w14:paraId="1A04E690"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Platforma balstīta uz atvērtā koda programmatūru un datu bāzes vadības sistēmu​</w:t>
            </w:r>
          </w:p>
          <w:p w14:paraId="490DD8C9"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Centralizēti un modernizēti izstrādes vides un piegādes procesi (CD/CI, DevOps)​</w:t>
            </w:r>
          </w:p>
          <w:p w14:paraId="334272E2"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Atvērta, moderna arhitektūra​</w:t>
            </w:r>
          </w:p>
          <w:p w14:paraId="173E161B"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Uzlabota veiktspēja</w:t>
            </w:r>
          </w:p>
          <w:p w14:paraId="43E2C0A8"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Risinājuma mērogojamība un izmaksu efektivitāte​</w:t>
            </w:r>
          </w:p>
          <w:p w14:paraId="6D05C55F"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Augsta pieejamība un drošība​</w:t>
            </w:r>
          </w:p>
          <w:p w14:paraId="1171AD46"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Piekļūstamība no jebkuras vietas</w:t>
            </w:r>
          </w:p>
          <w:p w14:paraId="51110F4D"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t>Produktīvāks, ērtāks, vieglāks grupu, komandas darbs</w:t>
            </w:r>
          </w:p>
          <w:p w14:paraId="1684D1A5" w14:textId="77777777" w:rsidR="008E15AE" w:rsidRPr="00EE609E" w:rsidRDefault="008E15AE" w:rsidP="008E15AE">
            <w:pPr>
              <w:pStyle w:val="paragraph"/>
              <w:numPr>
                <w:ilvl w:val="0"/>
                <w:numId w:val="46"/>
              </w:numPr>
              <w:spacing w:before="0" w:beforeAutospacing="0" w:after="0" w:afterAutospacing="0"/>
              <w:ind w:left="426" w:firstLine="0"/>
              <w:textAlignment w:val="baseline"/>
              <w:rPr>
                <w:rStyle w:val="normaltextrun"/>
                <w:sz w:val="20"/>
                <w:szCs w:val="20"/>
              </w:rPr>
            </w:pPr>
            <w:r w:rsidRPr="00EE609E">
              <w:rPr>
                <w:rStyle w:val="normaltextrun"/>
                <w:sz w:val="20"/>
                <w:szCs w:val="20"/>
              </w:rPr>
              <w:lastRenderedPageBreak/>
              <w:t>Tehnoloģiju saderība</w:t>
            </w:r>
          </w:p>
          <w:p w14:paraId="26DE9440" w14:textId="4F25D470" w:rsidR="00000581" w:rsidRPr="00EE609E" w:rsidRDefault="002243E9" w:rsidP="008E15AE">
            <w:pPr>
              <w:pStyle w:val="paragraph"/>
              <w:spacing w:before="0" w:beforeAutospacing="0" w:after="0" w:afterAutospacing="0"/>
              <w:textAlignment w:val="baseline"/>
              <w:rPr>
                <w:rStyle w:val="normaltextrun"/>
              </w:rPr>
            </w:pPr>
            <w:r w:rsidRPr="00EE609E">
              <w:rPr>
                <w:rStyle w:val="normaltextrun"/>
                <w:sz w:val="20"/>
                <w:szCs w:val="20"/>
              </w:rPr>
              <w:t xml:space="preserve">  </w:t>
            </w:r>
          </w:p>
        </w:tc>
      </w:tr>
      <w:tr w:rsidR="002F34AA" w:rsidRPr="00EE609E" w14:paraId="4E419B75" w14:textId="77777777" w:rsidTr="126E295A">
        <w:tc>
          <w:tcPr>
            <w:tcW w:w="3544" w:type="dxa"/>
          </w:tcPr>
          <w:p w14:paraId="21F34F91" w14:textId="09CF5EC9" w:rsidR="002F34AA" w:rsidRPr="00EE609E" w:rsidRDefault="00E426B2" w:rsidP="00B46CB8">
            <w:pPr>
              <w:rPr>
                <w:rFonts w:ascii="Times New Roman" w:hAnsi="Times New Roman" w:cs="Times New Roman"/>
                <w:bCs/>
                <w:sz w:val="20"/>
                <w:szCs w:val="20"/>
              </w:rPr>
            </w:pPr>
            <w:r w:rsidRPr="00EE609E">
              <w:rPr>
                <w:rFonts w:ascii="Times New Roman" w:hAnsi="Times New Roman" w:cs="Times New Roman"/>
                <w:sz w:val="20"/>
                <w:szCs w:val="20"/>
              </w:rPr>
              <w:lastRenderedPageBreak/>
              <w:t xml:space="preserve">3.2. </w:t>
            </w:r>
            <w:r w:rsidR="002F34AA" w:rsidRPr="00EE609E">
              <w:rPr>
                <w:rFonts w:ascii="Times New Roman" w:hAnsi="Times New Roman" w:cs="Times New Roman"/>
                <w:sz w:val="20"/>
                <w:szCs w:val="20"/>
              </w:rPr>
              <w:t xml:space="preserve">Projekta </w:t>
            </w:r>
            <w:r w:rsidRPr="00EE609E">
              <w:rPr>
                <w:rFonts w:ascii="Times New Roman" w:hAnsi="Times New Roman" w:cs="Times New Roman"/>
                <w:sz w:val="20"/>
                <w:szCs w:val="20"/>
              </w:rPr>
              <w:t>p</w:t>
            </w:r>
            <w:r w:rsidR="002F34AA" w:rsidRPr="00EE609E">
              <w:rPr>
                <w:rFonts w:ascii="Times New Roman" w:hAnsi="Times New Roman" w:cs="Times New Roman"/>
                <w:sz w:val="20"/>
                <w:szCs w:val="20"/>
              </w:rPr>
              <w:t>amatojums</w:t>
            </w:r>
            <w:r w:rsidR="00C90F57" w:rsidRPr="00EE609E">
              <w:rPr>
                <w:rFonts w:ascii="Times New Roman" w:hAnsi="Times New Roman" w:cs="Times New Roman"/>
                <w:sz w:val="20"/>
                <w:szCs w:val="20"/>
              </w:rPr>
              <w:t xml:space="preserve"> </w:t>
            </w:r>
            <w:r w:rsidR="002F34AA" w:rsidRPr="00EE609E">
              <w:rPr>
                <w:rFonts w:ascii="Times New Roman" w:hAnsi="Times New Roman" w:cs="Times New Roman"/>
                <w:bCs/>
                <w:sz w:val="20"/>
                <w:szCs w:val="20"/>
              </w:rPr>
              <w:t xml:space="preserve">(aktualitāte/ </w:t>
            </w:r>
            <w:r w:rsidRPr="00EE609E">
              <w:rPr>
                <w:rFonts w:ascii="Times New Roman" w:hAnsi="Times New Roman" w:cs="Times New Roman"/>
                <w:bCs/>
                <w:sz w:val="20"/>
                <w:szCs w:val="20"/>
              </w:rPr>
              <w:t>n</w:t>
            </w:r>
            <w:r w:rsidR="002F34AA" w:rsidRPr="00EE609E">
              <w:rPr>
                <w:rFonts w:ascii="Times New Roman" w:hAnsi="Times New Roman" w:cs="Times New Roman"/>
                <w:bCs/>
                <w:sz w:val="20"/>
                <w:szCs w:val="20"/>
              </w:rPr>
              <w:t>epieciešamība/ risināmā problēma)</w:t>
            </w:r>
            <w:r w:rsidR="00B46CB8" w:rsidRPr="00EE609E">
              <w:rPr>
                <w:rFonts w:ascii="Times New Roman" w:hAnsi="Times New Roman" w:cs="Times New Roman"/>
                <w:bCs/>
                <w:sz w:val="20"/>
                <w:szCs w:val="20"/>
              </w:rPr>
              <w:t xml:space="preserve"> </w:t>
            </w:r>
          </w:p>
        </w:tc>
        <w:tc>
          <w:tcPr>
            <w:tcW w:w="5245" w:type="dxa"/>
            <w:gridSpan w:val="3"/>
          </w:tcPr>
          <w:p w14:paraId="182D0967" w14:textId="77777777" w:rsidR="008E15AE" w:rsidRPr="00EE609E" w:rsidRDefault="008E15AE" w:rsidP="008E15AE">
            <w:pPr>
              <w:pStyle w:val="NormalWeb"/>
              <w:shd w:val="clear" w:color="auto" w:fill="FFFFFF"/>
              <w:ind w:firstLine="360"/>
              <w:jc w:val="both"/>
              <w:rPr>
                <w:rStyle w:val="normaltextrun"/>
                <w:rFonts w:ascii="Times New Roman" w:eastAsia="Times New Roman" w:hAnsi="Times New Roman" w:cs="Times New Roman"/>
                <w:sz w:val="20"/>
                <w:szCs w:val="20"/>
              </w:rPr>
            </w:pPr>
            <w:r w:rsidRPr="00EE609E">
              <w:rPr>
                <w:rStyle w:val="normaltextrun"/>
                <w:rFonts w:ascii="Times New Roman" w:eastAsia="Times New Roman" w:hAnsi="Times New Roman" w:cs="Times New Roman"/>
                <w:sz w:val="20"/>
                <w:szCs w:val="20"/>
              </w:rPr>
              <w:t xml:space="preserve">Digitālo tehnoloģiju straujā attīstība ir radījusi ne tikai jaunas iespējas elektroniskajā vidē un šobrīd digitalizēti dažādi publiskās pārvaldes procesi un pakalpojumi, bet tas radījis arī izaicinājumus, kas saistīti ar šo tehnoloģisko iespēju racionālu izmantošanu. Mūsdienīgu pakalpojumu sniegšana iedzīvotājiem un darbs pašvaldībās nav iedomājams bez informācijas sistēmu un dažādu IKT risinājumu izmantošanas. Valstiskā līmenī  uzsākta virzība uz modernu, vienotu pakalpojumu un klientu apkalpošanas pārvaldību, taču pašvaldībās ir novērojama IKT infrastruktūras sadrumstalotība, IKT resursu pārvaldības kompetenču tehniski-administratīvo resursu neefektīva izmantošana, IKT resursi netiek standartizēti, netiek veikta visu IKT resursu uzskaite un tiek dublēti IT infrastruktūras atbalsta risinājumi. Papildus kā būtiska problēma tiek izvirzīta IKT infrastruktūras un lietoto programmatūru veiktspējas nodrošināšana, drošības prasību ievērošana un iespējas optimizēt uzturēšanas un attīstības izmaksas, jo izmantotā IKT infrastruktūra ir novecojusi un veidota uz novecojušām tehnoloģijām, kas būtiski sadārdzina turpināt esošo risinājumu uzturēšanu un pilnveidi. </w:t>
            </w:r>
          </w:p>
          <w:p w14:paraId="12CE6965" w14:textId="77777777" w:rsidR="008E15AE" w:rsidRPr="00EE609E" w:rsidRDefault="008E15AE" w:rsidP="008E15AE">
            <w:pPr>
              <w:pStyle w:val="NormalWeb"/>
              <w:shd w:val="clear" w:color="auto" w:fill="FFFFFF"/>
              <w:ind w:firstLine="360"/>
              <w:jc w:val="both"/>
              <w:rPr>
                <w:rStyle w:val="normaltextrun"/>
                <w:rFonts w:ascii="Times New Roman" w:eastAsia="Times New Roman" w:hAnsi="Times New Roman" w:cs="Times New Roman"/>
                <w:sz w:val="20"/>
                <w:szCs w:val="20"/>
              </w:rPr>
            </w:pPr>
            <w:r w:rsidRPr="00EE609E">
              <w:rPr>
                <w:rStyle w:val="normaltextrun"/>
                <w:rFonts w:ascii="Times New Roman" w:eastAsia="Times New Roman" w:hAnsi="Times New Roman" w:cs="Times New Roman"/>
                <w:sz w:val="20"/>
                <w:szCs w:val="20"/>
              </w:rPr>
              <w:t xml:space="preserve"> Lai to risinātu, jāveido tādi risinājumi, kas atbilstu valsts pārvaldes informācijas sistēmu arhitektūras šī brīža principiem un mūsdienīgiem risinājumiem, jānodrošina pašvaldībām augstākas pievienotās vērtības tehnoloģisko pakalpojumu izmantošana, kas panākama, centralizējot resursus un kompetenci specializētu tehnoloģisko atbalsta pakalpojumu sniegšanā, kas varētu samazināt pašvaldībām kopējos IKT budžeta izdevumus IT sistēmu un infrastruktūras uzturēšanai un attīstībai.  </w:t>
            </w:r>
          </w:p>
          <w:p w14:paraId="0E4027C0" w14:textId="13EA0160" w:rsidR="002F34AA" w:rsidRPr="00EE609E" w:rsidRDefault="002F34AA" w:rsidP="002F34AA">
            <w:pPr>
              <w:rPr>
                <w:rFonts w:ascii="Times New Roman" w:hAnsi="Times New Roman" w:cs="Times New Roman"/>
                <w:b/>
                <w:sz w:val="20"/>
                <w:szCs w:val="20"/>
              </w:rPr>
            </w:pPr>
          </w:p>
        </w:tc>
      </w:tr>
      <w:tr w:rsidR="003F2CAB" w:rsidRPr="00EE609E" w14:paraId="1000792E" w14:textId="77777777" w:rsidTr="126E295A">
        <w:tc>
          <w:tcPr>
            <w:tcW w:w="3544" w:type="dxa"/>
          </w:tcPr>
          <w:p w14:paraId="61C6B72A" w14:textId="50719D31" w:rsidR="00B53E12" w:rsidRPr="00EE609E" w:rsidRDefault="3534E3D3" w:rsidP="001C3748">
            <w:pPr>
              <w:pStyle w:val="ListParagraph"/>
              <w:numPr>
                <w:ilvl w:val="1"/>
                <w:numId w:val="25"/>
              </w:numPr>
              <w:rPr>
                <w:rFonts w:ascii="Times New Roman" w:hAnsi="Times New Roman" w:cs="Times New Roman"/>
                <w:sz w:val="20"/>
                <w:szCs w:val="20"/>
              </w:rPr>
            </w:pPr>
            <w:r w:rsidRPr="00EE609E">
              <w:rPr>
                <w:rFonts w:ascii="Times New Roman" w:hAnsi="Times New Roman" w:cs="Times New Roman"/>
                <w:sz w:val="20"/>
                <w:szCs w:val="20"/>
              </w:rPr>
              <w:t xml:space="preserve">Projekta </w:t>
            </w:r>
            <w:r w:rsidR="0BD7939D" w:rsidRPr="00EE609E">
              <w:rPr>
                <w:rFonts w:ascii="Times New Roman" w:hAnsi="Times New Roman" w:cs="Times New Roman"/>
                <w:sz w:val="20"/>
                <w:szCs w:val="20"/>
              </w:rPr>
              <w:t>ieguvumi</w:t>
            </w:r>
            <w:r w:rsidR="003F2CAB" w:rsidRPr="00EE609E">
              <w:rPr>
                <w:rStyle w:val="FootnoteReference"/>
                <w:rFonts w:ascii="Times New Roman" w:hAnsi="Times New Roman" w:cs="Times New Roman"/>
                <w:sz w:val="20"/>
                <w:szCs w:val="20"/>
              </w:rPr>
              <w:footnoteReference w:id="2"/>
            </w:r>
          </w:p>
        </w:tc>
        <w:tc>
          <w:tcPr>
            <w:tcW w:w="3120" w:type="dxa"/>
          </w:tcPr>
          <w:p w14:paraId="1F6DA7E4" w14:textId="0454A511" w:rsidR="00B53E12" w:rsidRPr="00EE609E" w:rsidRDefault="00FF67C4" w:rsidP="00694D43">
            <w:pPr>
              <w:jc w:val="center"/>
              <w:rPr>
                <w:rFonts w:ascii="Times New Roman" w:hAnsi="Times New Roman" w:cs="Times New Roman"/>
                <w:sz w:val="20"/>
                <w:szCs w:val="20"/>
              </w:rPr>
            </w:pPr>
            <w:r w:rsidRPr="00EE609E">
              <w:rPr>
                <w:rFonts w:ascii="Times New Roman" w:hAnsi="Times New Roman" w:cs="Times New Roman"/>
                <w:sz w:val="20"/>
                <w:szCs w:val="20"/>
              </w:rPr>
              <w:t>Ieguvum</w:t>
            </w:r>
            <w:r w:rsidR="003F2CAB" w:rsidRPr="00EE609E">
              <w:rPr>
                <w:rFonts w:ascii="Times New Roman" w:hAnsi="Times New Roman" w:cs="Times New Roman"/>
                <w:sz w:val="20"/>
                <w:szCs w:val="20"/>
              </w:rPr>
              <w:t>a</w:t>
            </w:r>
            <w:r w:rsidR="002F34AA" w:rsidRPr="00EE609E">
              <w:rPr>
                <w:rFonts w:ascii="Times New Roman" w:hAnsi="Times New Roman" w:cs="Times New Roman"/>
                <w:sz w:val="20"/>
                <w:szCs w:val="20"/>
              </w:rPr>
              <w:t xml:space="preserve"> </w:t>
            </w:r>
            <w:r w:rsidR="003F2CAB" w:rsidRPr="00EE609E">
              <w:rPr>
                <w:rFonts w:ascii="Times New Roman" w:hAnsi="Times New Roman" w:cs="Times New Roman"/>
                <w:sz w:val="20"/>
                <w:szCs w:val="20"/>
              </w:rPr>
              <w:t xml:space="preserve">mērīšanas vai verificēšanas  metode un mērāmais </w:t>
            </w:r>
            <w:r w:rsidR="002F34AA" w:rsidRPr="00EE609E">
              <w:rPr>
                <w:rFonts w:ascii="Times New Roman" w:hAnsi="Times New Roman" w:cs="Times New Roman"/>
                <w:sz w:val="20"/>
                <w:szCs w:val="20"/>
              </w:rPr>
              <w:t>rādītājs</w:t>
            </w:r>
            <w:r w:rsidR="00455A54" w:rsidRPr="00EE609E">
              <w:rPr>
                <w:rStyle w:val="FootnoteReference"/>
                <w:rFonts w:ascii="Times New Roman" w:hAnsi="Times New Roman" w:cs="Times New Roman"/>
                <w:sz w:val="20"/>
                <w:szCs w:val="20"/>
              </w:rPr>
              <w:footnoteReference w:id="3"/>
            </w:r>
          </w:p>
        </w:tc>
        <w:tc>
          <w:tcPr>
            <w:tcW w:w="849" w:type="dxa"/>
          </w:tcPr>
          <w:p w14:paraId="4CCEA34E" w14:textId="222F29CC" w:rsidR="00B53E12" w:rsidRPr="00EE609E" w:rsidRDefault="00952016" w:rsidP="00952016">
            <w:pPr>
              <w:jc w:val="center"/>
              <w:rPr>
                <w:rFonts w:ascii="Times New Roman" w:hAnsi="Times New Roman" w:cs="Times New Roman"/>
                <w:sz w:val="20"/>
                <w:szCs w:val="20"/>
              </w:rPr>
            </w:pPr>
            <w:r w:rsidRPr="00EE609E">
              <w:rPr>
                <w:rFonts w:ascii="Times New Roman" w:hAnsi="Times New Roman" w:cs="Times New Roman"/>
                <w:sz w:val="20"/>
                <w:szCs w:val="20"/>
              </w:rPr>
              <w:t>v</w:t>
            </w:r>
            <w:r w:rsidR="002F34AA" w:rsidRPr="00EE609E">
              <w:rPr>
                <w:rFonts w:ascii="Times New Roman" w:hAnsi="Times New Roman" w:cs="Times New Roman"/>
                <w:sz w:val="20"/>
                <w:szCs w:val="20"/>
              </w:rPr>
              <w:t>ērtība</w:t>
            </w:r>
          </w:p>
        </w:tc>
        <w:tc>
          <w:tcPr>
            <w:tcW w:w="1276" w:type="dxa"/>
          </w:tcPr>
          <w:p w14:paraId="2E5BBA22" w14:textId="7C024538" w:rsidR="00B53E12" w:rsidRPr="00EE609E" w:rsidRDefault="003F2CAB" w:rsidP="00694D43">
            <w:pPr>
              <w:jc w:val="center"/>
              <w:rPr>
                <w:rFonts w:ascii="Times New Roman" w:hAnsi="Times New Roman" w:cs="Times New Roman"/>
                <w:sz w:val="20"/>
                <w:szCs w:val="20"/>
              </w:rPr>
            </w:pPr>
            <w:r w:rsidRPr="00EE609E">
              <w:rPr>
                <w:rFonts w:ascii="Times New Roman" w:hAnsi="Times New Roman" w:cs="Times New Roman"/>
                <w:sz w:val="20"/>
                <w:szCs w:val="20"/>
              </w:rPr>
              <w:t>Sasniegšanas laiks</w:t>
            </w:r>
            <w:r w:rsidR="000B4F98" w:rsidRPr="00EE609E">
              <w:rPr>
                <w:rFonts w:ascii="Times New Roman" w:hAnsi="Times New Roman" w:cs="Times New Roman"/>
                <w:sz w:val="20"/>
                <w:szCs w:val="20"/>
              </w:rPr>
              <w:t xml:space="preserve"> (gads)</w:t>
            </w:r>
          </w:p>
        </w:tc>
      </w:tr>
      <w:tr w:rsidR="00455A54" w:rsidRPr="00EE609E" w14:paraId="1A7F83B9" w14:textId="77777777" w:rsidTr="126E295A">
        <w:tc>
          <w:tcPr>
            <w:tcW w:w="3544" w:type="dxa"/>
          </w:tcPr>
          <w:p w14:paraId="2A93EC6C" w14:textId="7012D990" w:rsidR="00455A54" w:rsidRPr="00EE609E" w:rsidRDefault="04560CED" w:rsidP="5B6B2CE1">
            <w:pPr>
              <w:pStyle w:val="ListParagraph"/>
              <w:numPr>
                <w:ilvl w:val="2"/>
                <w:numId w:val="25"/>
              </w:numPr>
              <w:rPr>
                <w:rFonts w:ascii="Times New Roman" w:hAnsi="Times New Roman" w:cs="Times New Roman"/>
                <w:i/>
                <w:iCs/>
                <w:sz w:val="20"/>
                <w:szCs w:val="20"/>
              </w:rPr>
            </w:pPr>
            <w:r w:rsidRPr="00EE609E">
              <w:rPr>
                <w:rFonts w:ascii="Times New Roman" w:hAnsi="Times New Roman" w:cs="Times New Roman"/>
                <w:i/>
                <w:iCs/>
                <w:sz w:val="20"/>
                <w:szCs w:val="20"/>
              </w:rPr>
              <w:t xml:space="preserve">Nekustamā īpašuma nodokļa administrēšanas </w:t>
            </w:r>
            <w:r w:rsidR="55A4BDA1" w:rsidRPr="00EE609E">
              <w:rPr>
                <w:rFonts w:ascii="Times New Roman" w:hAnsi="Times New Roman" w:cs="Times New Roman"/>
                <w:i/>
                <w:iCs/>
                <w:sz w:val="20"/>
                <w:szCs w:val="20"/>
              </w:rPr>
              <w:t xml:space="preserve">daudzorganizāciju </w:t>
            </w:r>
            <w:r w:rsidRPr="00EE609E">
              <w:rPr>
                <w:rFonts w:ascii="Times New Roman" w:hAnsi="Times New Roman" w:cs="Times New Roman"/>
                <w:i/>
                <w:iCs/>
                <w:sz w:val="20"/>
                <w:szCs w:val="20"/>
              </w:rPr>
              <w:t xml:space="preserve">risinājuma  modernizācija un centralizācija (nodrošināta iespēja automatizēt un </w:t>
            </w:r>
            <w:r w:rsidR="162FD494" w:rsidRPr="00EE609E">
              <w:rPr>
                <w:rFonts w:ascii="Times New Roman" w:hAnsi="Times New Roman" w:cs="Times New Roman"/>
                <w:i/>
                <w:iCs/>
                <w:sz w:val="20"/>
                <w:szCs w:val="20"/>
              </w:rPr>
              <w:t xml:space="preserve">centralizēt </w:t>
            </w:r>
            <w:r w:rsidR="140A53C9" w:rsidRPr="00EE609E">
              <w:rPr>
                <w:rFonts w:ascii="Times New Roman" w:hAnsi="Times New Roman" w:cs="Times New Roman"/>
                <w:i/>
                <w:iCs/>
                <w:sz w:val="20"/>
                <w:szCs w:val="20"/>
              </w:rPr>
              <w:t>nekustamā īpašuma nodokļu aprēķin</w:t>
            </w:r>
            <w:r w:rsidR="2BBD1A89" w:rsidRPr="00EE609E">
              <w:rPr>
                <w:rFonts w:ascii="Times New Roman" w:hAnsi="Times New Roman" w:cs="Times New Roman"/>
                <w:i/>
                <w:iCs/>
                <w:sz w:val="20"/>
                <w:szCs w:val="20"/>
              </w:rPr>
              <w:t xml:space="preserve">a </w:t>
            </w:r>
            <w:r w:rsidR="17381241" w:rsidRPr="00EE609E">
              <w:rPr>
                <w:rFonts w:ascii="Times New Roman" w:hAnsi="Times New Roman" w:cs="Times New Roman"/>
                <w:i/>
                <w:iCs/>
                <w:sz w:val="20"/>
                <w:szCs w:val="20"/>
              </w:rPr>
              <w:t>sistēmas</w:t>
            </w:r>
            <w:r w:rsidRPr="00EE609E">
              <w:rPr>
                <w:rFonts w:ascii="Times New Roman" w:hAnsi="Times New Roman" w:cs="Times New Roman"/>
                <w:i/>
                <w:iCs/>
                <w:sz w:val="20"/>
                <w:szCs w:val="20"/>
              </w:rPr>
              <w:t xml:space="preserve"> </w:t>
            </w:r>
            <w:r w:rsidR="162FD494" w:rsidRPr="00EE609E">
              <w:rPr>
                <w:rFonts w:ascii="Times New Roman" w:hAnsi="Times New Roman" w:cs="Times New Roman"/>
                <w:i/>
                <w:iCs/>
                <w:sz w:val="20"/>
                <w:szCs w:val="20"/>
              </w:rPr>
              <w:t xml:space="preserve">izstrādes, </w:t>
            </w:r>
            <w:r w:rsidRPr="00EE609E">
              <w:rPr>
                <w:rFonts w:ascii="Times New Roman" w:hAnsi="Times New Roman" w:cs="Times New Roman"/>
                <w:i/>
                <w:iCs/>
                <w:sz w:val="20"/>
                <w:szCs w:val="20"/>
              </w:rPr>
              <w:t>piegādes, uzstādīšanas, laidienu pārvaldības, testēšanas, darbināšanas un darbības uzraudzības procesus) </w:t>
            </w:r>
          </w:p>
        </w:tc>
        <w:tc>
          <w:tcPr>
            <w:tcW w:w="3120" w:type="dxa"/>
          </w:tcPr>
          <w:p w14:paraId="07E1C1A1" w14:textId="5CA8A37D" w:rsidR="00455A54" w:rsidRPr="00EE609E" w:rsidRDefault="002243E9" w:rsidP="002243E9">
            <w:pPr>
              <w:rPr>
                <w:rFonts w:ascii="Times New Roman" w:hAnsi="Times New Roman" w:cs="Times New Roman"/>
                <w:i/>
                <w:iCs/>
                <w:sz w:val="20"/>
                <w:szCs w:val="20"/>
              </w:rPr>
            </w:pPr>
            <w:r w:rsidRPr="00EE609E">
              <w:rPr>
                <w:rFonts w:ascii="Times New Roman" w:hAnsi="Times New Roman" w:cs="Times New Roman"/>
                <w:i/>
                <w:iCs/>
                <w:sz w:val="20"/>
                <w:szCs w:val="20"/>
              </w:rPr>
              <w:t>Izveidota centralizēta daudzorganizāciju platforma nekustamā īpašuma nodokļa administrēšanai, kas izmitināta centralizētā mākoņskaitļošanas infrastrukturā </w:t>
            </w:r>
          </w:p>
        </w:tc>
        <w:tc>
          <w:tcPr>
            <w:tcW w:w="849" w:type="dxa"/>
          </w:tcPr>
          <w:p w14:paraId="7ACE0185" w14:textId="1B2FD8A8" w:rsidR="00455A54" w:rsidRPr="00EE609E" w:rsidRDefault="002243E9" w:rsidP="002243E9">
            <w:pPr>
              <w:rPr>
                <w:rFonts w:ascii="Times New Roman" w:hAnsi="Times New Roman" w:cs="Times New Roman"/>
                <w:i/>
                <w:iCs/>
                <w:sz w:val="20"/>
                <w:szCs w:val="20"/>
              </w:rPr>
            </w:pPr>
            <w:r w:rsidRPr="00EE609E">
              <w:rPr>
                <w:rFonts w:ascii="Times New Roman" w:hAnsi="Times New Roman" w:cs="Times New Roman"/>
                <w:i/>
                <w:iCs/>
                <w:sz w:val="20"/>
                <w:szCs w:val="20"/>
              </w:rPr>
              <w:t>1</w:t>
            </w:r>
          </w:p>
        </w:tc>
        <w:tc>
          <w:tcPr>
            <w:tcW w:w="1276" w:type="dxa"/>
          </w:tcPr>
          <w:p w14:paraId="4C1D48D2" w14:textId="4072F946" w:rsidR="00455A54" w:rsidRPr="00EE609E" w:rsidRDefault="002243E9" w:rsidP="002243E9">
            <w:pPr>
              <w:rPr>
                <w:rFonts w:ascii="Times New Roman" w:hAnsi="Times New Roman" w:cs="Times New Roman"/>
                <w:i/>
                <w:iCs/>
                <w:sz w:val="20"/>
                <w:szCs w:val="20"/>
              </w:rPr>
            </w:pPr>
            <w:r w:rsidRPr="00EE609E">
              <w:rPr>
                <w:rFonts w:ascii="Times New Roman" w:hAnsi="Times New Roman" w:cs="Times New Roman"/>
                <w:i/>
                <w:iCs/>
                <w:sz w:val="20"/>
                <w:szCs w:val="20"/>
              </w:rPr>
              <w:t>2026</w:t>
            </w:r>
          </w:p>
        </w:tc>
      </w:tr>
      <w:tr w:rsidR="00455A54" w:rsidRPr="00EE609E" w14:paraId="021E4B06" w14:textId="77777777" w:rsidTr="126E295A">
        <w:tc>
          <w:tcPr>
            <w:tcW w:w="3544" w:type="dxa"/>
          </w:tcPr>
          <w:p w14:paraId="06E079B2" w14:textId="6233239E" w:rsidR="00455A54" w:rsidRPr="00EE609E" w:rsidRDefault="04560CED" w:rsidP="5B6B2CE1">
            <w:pPr>
              <w:pStyle w:val="ListParagraph"/>
              <w:numPr>
                <w:ilvl w:val="2"/>
                <w:numId w:val="25"/>
              </w:numPr>
              <w:rPr>
                <w:rFonts w:ascii="Times New Roman" w:hAnsi="Times New Roman" w:cs="Times New Roman"/>
                <w:i/>
                <w:iCs/>
                <w:sz w:val="20"/>
                <w:szCs w:val="20"/>
              </w:rPr>
            </w:pPr>
            <w:r w:rsidRPr="00EE609E">
              <w:rPr>
                <w:rFonts w:ascii="Times New Roman" w:hAnsi="Times New Roman" w:cs="Times New Roman"/>
                <w:i/>
                <w:iCs/>
                <w:sz w:val="20"/>
                <w:szCs w:val="20"/>
              </w:rPr>
              <w:t>Konkurences veicināšana pašvaldību IT risinājumu uzturēšanā un attīstībā (</w:t>
            </w:r>
            <w:r w:rsidR="0B968004" w:rsidRPr="00EE609E">
              <w:rPr>
                <w:rFonts w:ascii="Times New Roman" w:hAnsi="Times New Roman" w:cs="Times New Roman"/>
                <w:i/>
                <w:iCs/>
                <w:sz w:val="20"/>
                <w:szCs w:val="20"/>
              </w:rPr>
              <w:t xml:space="preserve">tiks izmantoti </w:t>
            </w:r>
            <w:r w:rsidRPr="00EE609E">
              <w:rPr>
                <w:rFonts w:ascii="Times New Roman" w:hAnsi="Times New Roman" w:cs="Times New Roman"/>
                <w:i/>
                <w:iCs/>
                <w:sz w:val="20"/>
                <w:szCs w:val="20"/>
              </w:rPr>
              <w:t xml:space="preserve">atvērtā koda modulāri </w:t>
            </w:r>
            <w:r w:rsidRPr="00EE609E">
              <w:rPr>
                <w:rFonts w:ascii="Times New Roman" w:hAnsi="Times New Roman" w:cs="Times New Roman"/>
                <w:i/>
                <w:iCs/>
                <w:sz w:val="20"/>
                <w:szCs w:val="20"/>
              </w:rPr>
              <w:lastRenderedPageBreak/>
              <w:t>risinājumi ar mikroservisu saskarnēm, kas ļaus platformu attīstīt vienlaicīgi vairākiem piegādātājiem ) </w:t>
            </w:r>
          </w:p>
        </w:tc>
        <w:tc>
          <w:tcPr>
            <w:tcW w:w="3120" w:type="dxa"/>
          </w:tcPr>
          <w:p w14:paraId="6CA96313" w14:textId="20D75547" w:rsidR="00455A54" w:rsidRPr="00EE609E" w:rsidRDefault="002243E9" w:rsidP="5990C195">
            <w:pPr>
              <w:rPr>
                <w:rFonts w:ascii="Times New Roman" w:hAnsi="Times New Roman" w:cs="Times New Roman"/>
                <w:i/>
                <w:iCs/>
                <w:sz w:val="20"/>
                <w:szCs w:val="20"/>
              </w:rPr>
            </w:pPr>
            <w:r w:rsidRPr="00EE609E">
              <w:rPr>
                <w:rFonts w:ascii="Times New Roman" w:hAnsi="Times New Roman" w:cs="Times New Roman"/>
                <w:i/>
                <w:iCs/>
                <w:sz w:val="20"/>
                <w:szCs w:val="20"/>
              </w:rPr>
              <w:lastRenderedPageBreak/>
              <w:t>Attīstīti moderni</w:t>
            </w:r>
            <w:r w:rsidR="3AF533F9" w:rsidRPr="00EE609E">
              <w:rPr>
                <w:rFonts w:ascii="Times New Roman" w:hAnsi="Times New Roman" w:cs="Times New Roman"/>
                <w:i/>
                <w:iCs/>
                <w:sz w:val="20"/>
                <w:szCs w:val="20"/>
              </w:rPr>
              <w:t>,</w:t>
            </w:r>
            <w:r w:rsidRPr="00EE609E">
              <w:rPr>
                <w:rFonts w:ascii="Times New Roman" w:hAnsi="Times New Roman" w:cs="Times New Roman"/>
                <w:i/>
                <w:iCs/>
                <w:sz w:val="20"/>
                <w:szCs w:val="20"/>
              </w:rPr>
              <w:t xml:space="preserve"> uz mikroservisiem balstīti daudzorganizācju risinājumi </w:t>
            </w:r>
          </w:p>
        </w:tc>
        <w:tc>
          <w:tcPr>
            <w:tcW w:w="849" w:type="dxa"/>
          </w:tcPr>
          <w:p w14:paraId="394ABFB2" w14:textId="2B8441C7" w:rsidR="00455A54" w:rsidRPr="00EE609E" w:rsidRDefault="002243E9" w:rsidP="002243E9">
            <w:pPr>
              <w:rPr>
                <w:rFonts w:ascii="Times New Roman" w:hAnsi="Times New Roman" w:cs="Times New Roman"/>
                <w:i/>
                <w:iCs/>
                <w:sz w:val="20"/>
                <w:szCs w:val="20"/>
              </w:rPr>
            </w:pPr>
            <w:r w:rsidRPr="00EE609E">
              <w:rPr>
                <w:rFonts w:ascii="Times New Roman" w:hAnsi="Times New Roman" w:cs="Times New Roman"/>
                <w:i/>
                <w:iCs/>
                <w:sz w:val="20"/>
                <w:szCs w:val="20"/>
              </w:rPr>
              <w:t>3</w:t>
            </w:r>
          </w:p>
        </w:tc>
        <w:tc>
          <w:tcPr>
            <w:tcW w:w="1276" w:type="dxa"/>
          </w:tcPr>
          <w:p w14:paraId="03A8E9CF" w14:textId="6154790E" w:rsidR="00455A54" w:rsidRPr="00EE609E" w:rsidRDefault="002243E9" w:rsidP="002243E9">
            <w:pPr>
              <w:rPr>
                <w:rFonts w:ascii="Times New Roman" w:hAnsi="Times New Roman" w:cs="Times New Roman"/>
                <w:i/>
                <w:iCs/>
                <w:sz w:val="20"/>
                <w:szCs w:val="20"/>
              </w:rPr>
            </w:pPr>
            <w:r w:rsidRPr="00EE609E">
              <w:rPr>
                <w:rFonts w:ascii="Times New Roman" w:hAnsi="Times New Roman" w:cs="Times New Roman"/>
                <w:i/>
                <w:iCs/>
                <w:sz w:val="20"/>
                <w:szCs w:val="20"/>
              </w:rPr>
              <w:t>2026</w:t>
            </w:r>
          </w:p>
        </w:tc>
      </w:tr>
    </w:tbl>
    <w:p w14:paraId="2E4BAA86" w14:textId="20B992BE" w:rsidR="009F2805" w:rsidRPr="00EE609E" w:rsidRDefault="00D04A67" w:rsidP="00C23E27">
      <w:pPr>
        <w:pStyle w:val="ListParagraph"/>
        <w:numPr>
          <w:ilvl w:val="0"/>
          <w:numId w:val="25"/>
        </w:numPr>
        <w:spacing w:before="120" w:after="120"/>
        <w:rPr>
          <w:rFonts w:ascii="Times New Roman" w:hAnsi="Times New Roman" w:cs="Times New Roman"/>
          <w:b/>
          <w:sz w:val="24"/>
          <w:szCs w:val="24"/>
        </w:rPr>
      </w:pPr>
      <w:r w:rsidRPr="00EE609E">
        <w:rPr>
          <w:rFonts w:ascii="Times New Roman" w:hAnsi="Times New Roman" w:cs="Times New Roman"/>
          <w:b/>
          <w:sz w:val="24"/>
          <w:szCs w:val="24"/>
        </w:rPr>
        <w:t>Nepieciešamā f</w:t>
      </w:r>
      <w:r w:rsidR="00D36CF7" w:rsidRPr="00EE609E">
        <w:rPr>
          <w:rFonts w:ascii="Times New Roman" w:hAnsi="Times New Roman" w:cs="Times New Roman"/>
          <w:b/>
          <w:sz w:val="24"/>
          <w:szCs w:val="24"/>
        </w:rPr>
        <w:t>inansējuma apjoms</w:t>
      </w:r>
      <w:r w:rsidRPr="00EE609E">
        <w:rPr>
          <w:rFonts w:ascii="Times New Roman" w:hAnsi="Times New Roman" w:cs="Times New Roman"/>
          <w:b/>
          <w:sz w:val="24"/>
          <w:szCs w:val="24"/>
        </w:rPr>
        <w:t xml:space="preserve"> un tā sadalījums</w:t>
      </w:r>
      <w:r w:rsidR="006E5981" w:rsidRPr="00EE609E">
        <w:rPr>
          <w:rFonts w:ascii="Times New Roman" w:hAnsi="Times New Roman" w:cs="Times New Roman"/>
          <w:b/>
          <w:sz w:val="24"/>
          <w:szCs w:val="24"/>
        </w:rPr>
        <w:t xml:space="preserve"> pa </w:t>
      </w:r>
      <w:r w:rsidR="00BD15A5" w:rsidRPr="00EE609E">
        <w:rPr>
          <w:rFonts w:ascii="Times New Roman" w:hAnsi="Times New Roman" w:cs="Times New Roman"/>
          <w:b/>
          <w:sz w:val="24"/>
          <w:szCs w:val="24"/>
        </w:rPr>
        <w:t xml:space="preserve">projekta </w:t>
      </w:r>
      <w:r w:rsidR="006E5981" w:rsidRPr="00EE609E">
        <w:rPr>
          <w:rFonts w:ascii="Times New Roman" w:hAnsi="Times New Roman" w:cs="Times New Roman"/>
          <w:b/>
          <w:sz w:val="24"/>
          <w:szCs w:val="24"/>
        </w:rPr>
        <w:t xml:space="preserve">darbībām </w:t>
      </w:r>
      <w:r w:rsidR="00224708" w:rsidRPr="00EE609E">
        <w:rPr>
          <w:rFonts w:ascii="Times New Roman" w:hAnsi="Times New Roman" w:cs="Times New Roman"/>
          <w:b/>
          <w:sz w:val="24"/>
          <w:szCs w:val="24"/>
        </w:rPr>
        <w:t xml:space="preserve">iznākumu </w:t>
      </w:r>
      <w:r w:rsidR="006E5981" w:rsidRPr="00EE609E">
        <w:rPr>
          <w:rFonts w:ascii="Times New Roman" w:hAnsi="Times New Roman" w:cs="Times New Roman"/>
          <w:b/>
          <w:sz w:val="24"/>
          <w:szCs w:val="24"/>
        </w:rPr>
        <w:t>sasniegšanai un būtisko izmaksu veidiem</w:t>
      </w:r>
      <w:r w:rsidRPr="00EE609E">
        <w:rPr>
          <w:rFonts w:ascii="Times New Roman" w:hAnsi="Times New Roman" w:cs="Times New Roman"/>
          <w:b/>
          <w:sz w:val="24"/>
          <w:szCs w:val="24"/>
        </w:rPr>
        <w:t xml:space="preserve">  </w:t>
      </w:r>
    </w:p>
    <w:tbl>
      <w:tblPr>
        <w:tblStyle w:val="TableGrid"/>
        <w:tblW w:w="8807" w:type="dxa"/>
        <w:tblInd w:w="-5" w:type="dxa"/>
        <w:tblLook w:val="04A0" w:firstRow="1" w:lastRow="0" w:firstColumn="1" w:lastColumn="0" w:noHBand="0" w:noVBand="1"/>
      </w:tblPr>
      <w:tblGrid>
        <w:gridCol w:w="4253"/>
        <w:gridCol w:w="2277"/>
        <w:gridCol w:w="2277"/>
      </w:tblGrid>
      <w:tr w:rsidR="005C0230" w:rsidRPr="00EE609E" w14:paraId="452FE0B8" w14:textId="77777777" w:rsidTr="5B6B2CE1">
        <w:trPr>
          <w:trHeight w:val="329"/>
        </w:trPr>
        <w:tc>
          <w:tcPr>
            <w:tcW w:w="4253" w:type="dxa"/>
          </w:tcPr>
          <w:p w14:paraId="46739DFA" w14:textId="0E512C96" w:rsidR="009F2805" w:rsidRPr="00EE609E" w:rsidRDefault="14D6E16F" w:rsidP="006E5981">
            <w:pPr>
              <w:pStyle w:val="ListParagraph"/>
              <w:numPr>
                <w:ilvl w:val="1"/>
                <w:numId w:val="26"/>
              </w:numPr>
              <w:rPr>
                <w:rFonts w:ascii="Times New Roman" w:hAnsi="Times New Roman" w:cs="Times New Roman"/>
                <w:sz w:val="20"/>
                <w:szCs w:val="20"/>
              </w:rPr>
            </w:pPr>
            <w:r w:rsidRPr="00EE609E">
              <w:rPr>
                <w:rFonts w:ascii="Times New Roman" w:hAnsi="Times New Roman" w:cs="Times New Roman"/>
                <w:sz w:val="20"/>
                <w:szCs w:val="20"/>
              </w:rPr>
              <w:t>Atveseļošanas fonda</w:t>
            </w:r>
            <w:r w:rsidRPr="00EE609E">
              <w:rPr>
                <w:rFonts w:ascii="Times New Roman" w:hAnsi="Times New Roman" w:cs="Times New Roman"/>
                <w:color w:val="FF0000"/>
                <w:sz w:val="20"/>
                <w:szCs w:val="20"/>
              </w:rPr>
              <w:t xml:space="preserve"> </w:t>
            </w:r>
            <w:r w:rsidRPr="00EE609E">
              <w:rPr>
                <w:rFonts w:ascii="Times New Roman" w:hAnsi="Times New Roman" w:cs="Times New Roman"/>
                <w:sz w:val="20"/>
                <w:szCs w:val="20"/>
              </w:rPr>
              <w:t xml:space="preserve">plāna </w:t>
            </w:r>
            <w:r w:rsidR="36C83F56" w:rsidRPr="00EE609E">
              <w:rPr>
                <w:rFonts w:ascii="Times New Roman" w:hAnsi="Times New Roman" w:cs="Times New Roman"/>
                <w:sz w:val="20"/>
                <w:szCs w:val="20"/>
              </w:rPr>
              <w:t>f</w:t>
            </w:r>
            <w:r w:rsidR="2C0AD134" w:rsidRPr="00EE609E">
              <w:rPr>
                <w:rFonts w:ascii="Times New Roman" w:hAnsi="Times New Roman" w:cs="Times New Roman"/>
                <w:sz w:val="20"/>
                <w:szCs w:val="20"/>
              </w:rPr>
              <w:t>inansējums</w:t>
            </w:r>
            <w:r w:rsidR="1E5362B4" w:rsidRPr="00EE609E">
              <w:rPr>
                <w:rFonts w:ascii="Times New Roman" w:hAnsi="Times New Roman" w:cs="Times New Roman"/>
                <w:sz w:val="20"/>
                <w:szCs w:val="20"/>
              </w:rPr>
              <w:t xml:space="preserve"> (kopā)</w:t>
            </w:r>
          </w:p>
        </w:tc>
        <w:tc>
          <w:tcPr>
            <w:tcW w:w="4554" w:type="dxa"/>
            <w:gridSpan w:val="2"/>
          </w:tcPr>
          <w:p w14:paraId="5C806858" w14:textId="1B888D7C" w:rsidR="009F2805" w:rsidRPr="00EE609E" w:rsidRDefault="00D04A67" w:rsidP="00A55963">
            <w:pPr>
              <w:rPr>
                <w:rFonts w:ascii="Times New Roman" w:hAnsi="Times New Roman" w:cs="Times New Roman"/>
                <w:b/>
                <w:sz w:val="20"/>
                <w:szCs w:val="20"/>
              </w:rPr>
            </w:pPr>
            <w:r w:rsidRPr="00EE609E">
              <w:rPr>
                <w:rFonts w:ascii="Times New Roman" w:hAnsi="Times New Roman" w:cs="Times New Roman"/>
                <w:sz w:val="20"/>
                <w:szCs w:val="20"/>
              </w:rPr>
              <w:t xml:space="preserve">4.2. </w:t>
            </w:r>
            <w:r w:rsidR="008D468B" w:rsidRPr="00EE609E">
              <w:rPr>
                <w:rFonts w:ascii="Times New Roman" w:hAnsi="Times New Roman" w:cs="Times New Roman"/>
                <w:sz w:val="20"/>
                <w:szCs w:val="20"/>
              </w:rPr>
              <w:t>Plānotais</w:t>
            </w:r>
            <w:r w:rsidRPr="00EE609E">
              <w:rPr>
                <w:rFonts w:ascii="Times New Roman" w:hAnsi="Times New Roman" w:cs="Times New Roman"/>
                <w:sz w:val="20"/>
                <w:szCs w:val="20"/>
              </w:rPr>
              <w:t xml:space="preserve"> </w:t>
            </w:r>
            <w:r w:rsidR="008D468B" w:rsidRPr="00EE609E">
              <w:rPr>
                <w:rFonts w:ascii="Times New Roman" w:hAnsi="Times New Roman" w:cs="Times New Roman"/>
                <w:sz w:val="20"/>
                <w:szCs w:val="20"/>
              </w:rPr>
              <w:t>pievienotās vērtības nodokļa</w:t>
            </w:r>
            <w:r w:rsidR="00C70618" w:rsidRPr="00EE609E">
              <w:rPr>
                <w:rFonts w:ascii="Times New Roman" w:hAnsi="Times New Roman" w:cs="Times New Roman"/>
                <w:sz w:val="20"/>
                <w:szCs w:val="20"/>
              </w:rPr>
              <w:t xml:space="preserve"> (PVN)</w:t>
            </w:r>
            <w:r w:rsidR="008D468B" w:rsidRPr="00EE609E">
              <w:rPr>
                <w:rFonts w:ascii="Times New Roman" w:hAnsi="Times New Roman" w:cs="Times New Roman"/>
                <w:sz w:val="20"/>
                <w:szCs w:val="20"/>
              </w:rPr>
              <w:t xml:space="preserve"> </w:t>
            </w:r>
            <w:r w:rsidRPr="00EE609E">
              <w:rPr>
                <w:rFonts w:ascii="Times New Roman" w:hAnsi="Times New Roman" w:cs="Times New Roman"/>
                <w:sz w:val="20"/>
                <w:szCs w:val="20"/>
              </w:rPr>
              <w:t>apjom</w:t>
            </w:r>
            <w:r w:rsidR="008D468B" w:rsidRPr="00EE609E">
              <w:rPr>
                <w:rFonts w:ascii="Times New Roman" w:hAnsi="Times New Roman" w:cs="Times New Roman"/>
                <w:sz w:val="20"/>
                <w:szCs w:val="20"/>
              </w:rPr>
              <w:t>s</w:t>
            </w:r>
            <w:r w:rsidR="00C70618" w:rsidRPr="00EE609E">
              <w:rPr>
                <w:rFonts w:ascii="Times New Roman" w:hAnsi="Times New Roman" w:cs="Times New Roman"/>
                <w:sz w:val="20"/>
                <w:szCs w:val="20"/>
              </w:rPr>
              <w:t xml:space="preserve"> </w:t>
            </w:r>
            <w:r w:rsidR="006E5981" w:rsidRPr="00EE609E">
              <w:rPr>
                <w:rFonts w:ascii="Times New Roman" w:hAnsi="Times New Roman" w:cs="Times New Roman"/>
                <w:sz w:val="20"/>
                <w:szCs w:val="20"/>
              </w:rPr>
              <w:t>(kopā)</w:t>
            </w:r>
            <w:r w:rsidR="00C70618" w:rsidRPr="00EE609E">
              <w:rPr>
                <w:rFonts w:ascii="Times New Roman" w:hAnsi="Times New Roman" w:cs="Times New Roman"/>
                <w:sz w:val="20"/>
                <w:szCs w:val="20"/>
              </w:rPr>
              <w:t>, ja tiks pieprasīta tā segšana</w:t>
            </w:r>
            <w:r w:rsidR="008D468B" w:rsidRPr="00EE609E">
              <w:rPr>
                <w:rFonts w:ascii="Times New Roman" w:hAnsi="Times New Roman" w:cs="Times New Roman"/>
                <w:sz w:val="20"/>
                <w:szCs w:val="20"/>
              </w:rPr>
              <w:t xml:space="preserve"> </w:t>
            </w:r>
            <w:r w:rsidR="00980D40" w:rsidRPr="00EE609E">
              <w:rPr>
                <w:rStyle w:val="FootnoteReference"/>
                <w:rFonts w:ascii="Times New Roman" w:hAnsi="Times New Roman" w:cs="Times New Roman"/>
                <w:sz w:val="20"/>
                <w:szCs w:val="20"/>
              </w:rPr>
              <w:footnoteReference w:id="4"/>
            </w:r>
            <w:r w:rsidR="00837A4B" w:rsidRPr="00EE609E">
              <w:rPr>
                <w:rFonts w:ascii="Times New Roman" w:hAnsi="Times New Roman" w:cs="Times New Roman"/>
                <w:sz w:val="20"/>
                <w:szCs w:val="20"/>
              </w:rPr>
              <w:t xml:space="preserve"> </w:t>
            </w:r>
            <w:r w:rsidR="00C70618" w:rsidRPr="00EE609E">
              <w:rPr>
                <w:rFonts w:ascii="Times New Roman" w:hAnsi="Times New Roman" w:cs="Times New Roman"/>
                <w:sz w:val="20"/>
                <w:szCs w:val="20"/>
              </w:rPr>
              <w:t>un avansa apjoms, ja plānots to pieprasīt</w:t>
            </w:r>
            <w:r w:rsidR="00C70618" w:rsidRPr="00EE609E">
              <w:rPr>
                <w:rStyle w:val="FootnoteReference"/>
                <w:rFonts w:ascii="Times New Roman" w:hAnsi="Times New Roman" w:cs="Times New Roman"/>
                <w:sz w:val="20"/>
                <w:szCs w:val="20"/>
              </w:rPr>
              <w:footnoteReference w:id="5"/>
            </w:r>
            <w:r w:rsidR="00C70618" w:rsidRPr="00EE609E">
              <w:rPr>
                <w:rFonts w:ascii="Times New Roman" w:hAnsi="Times New Roman" w:cs="Times New Roman"/>
                <w:sz w:val="20"/>
                <w:szCs w:val="20"/>
              </w:rPr>
              <w:t xml:space="preserve"> </w:t>
            </w:r>
            <w:r w:rsidR="00837A4B" w:rsidRPr="00EE609E">
              <w:rPr>
                <w:rFonts w:ascii="Times New Roman" w:hAnsi="Times New Roman" w:cs="Times New Roman"/>
                <w:sz w:val="20"/>
                <w:szCs w:val="20"/>
              </w:rPr>
              <w:t xml:space="preserve">  </w:t>
            </w:r>
          </w:p>
        </w:tc>
      </w:tr>
      <w:tr w:rsidR="00BF5CD8" w:rsidRPr="00EE609E" w14:paraId="3DF564FE" w14:textId="77777777" w:rsidTr="5B6B2CE1">
        <w:trPr>
          <w:trHeight w:val="329"/>
        </w:trPr>
        <w:tc>
          <w:tcPr>
            <w:tcW w:w="4253" w:type="dxa"/>
          </w:tcPr>
          <w:p w14:paraId="58CCCA22" w14:textId="1F41AF4B" w:rsidR="00C70618" w:rsidRPr="00EE609E" w:rsidRDefault="3813FA40" w:rsidP="5B6B2CE1">
            <w:pPr>
              <w:pStyle w:val="ListParagraph"/>
              <w:ind w:left="360"/>
              <w:rPr>
                <w:rFonts w:ascii="Times New Roman" w:hAnsi="Times New Roman" w:cs="Times New Roman"/>
                <w:i/>
                <w:iCs/>
                <w:sz w:val="20"/>
                <w:szCs w:val="20"/>
              </w:rPr>
            </w:pPr>
            <w:r w:rsidRPr="00EE609E">
              <w:rPr>
                <w:rFonts w:ascii="Times New Roman" w:hAnsi="Times New Roman" w:cs="Times New Roman"/>
                <w:i/>
                <w:iCs/>
                <w:sz w:val="20"/>
                <w:szCs w:val="20"/>
              </w:rPr>
              <w:t>15 463</w:t>
            </w:r>
            <w:r w:rsidR="00A437A9" w:rsidRPr="00EE609E">
              <w:rPr>
                <w:rFonts w:ascii="Times New Roman" w:hAnsi="Times New Roman" w:cs="Times New Roman"/>
                <w:i/>
                <w:iCs/>
                <w:sz w:val="20"/>
                <w:szCs w:val="20"/>
              </w:rPr>
              <w:t> </w:t>
            </w:r>
            <w:r w:rsidRPr="00EE609E">
              <w:rPr>
                <w:rFonts w:ascii="Times New Roman" w:hAnsi="Times New Roman" w:cs="Times New Roman"/>
                <w:i/>
                <w:iCs/>
                <w:sz w:val="20"/>
                <w:szCs w:val="20"/>
              </w:rPr>
              <w:t>920</w:t>
            </w:r>
            <w:r w:rsidR="00A437A9" w:rsidRPr="00EE609E">
              <w:rPr>
                <w:rFonts w:ascii="Times New Roman" w:hAnsi="Times New Roman" w:cs="Times New Roman"/>
                <w:i/>
                <w:iCs/>
                <w:sz w:val="20"/>
                <w:szCs w:val="20"/>
              </w:rPr>
              <w:t xml:space="preserve"> EUR</w:t>
            </w:r>
          </w:p>
        </w:tc>
        <w:tc>
          <w:tcPr>
            <w:tcW w:w="2277" w:type="dxa"/>
          </w:tcPr>
          <w:p w14:paraId="59097262" w14:textId="5A760E1D" w:rsidR="0082023B" w:rsidRPr="00EE609E" w:rsidRDefault="0082023B" w:rsidP="00BF4C8F">
            <w:pPr>
              <w:rPr>
                <w:rFonts w:ascii="Times New Roman" w:hAnsi="Times New Roman" w:cs="Times New Roman"/>
                <w:i/>
                <w:iCs/>
                <w:sz w:val="20"/>
                <w:szCs w:val="20"/>
              </w:rPr>
            </w:pPr>
            <w:r w:rsidRPr="00EE609E">
              <w:rPr>
                <w:rFonts w:ascii="Times New Roman" w:hAnsi="Times New Roman" w:cs="Times New Roman"/>
                <w:i/>
                <w:iCs/>
                <w:color w:val="A6A6A6" w:themeColor="background1" w:themeShade="A6"/>
                <w:sz w:val="20"/>
                <w:szCs w:val="20"/>
              </w:rPr>
              <w:t>Plānotais PVN apjoms</w:t>
            </w:r>
          </w:p>
          <w:p w14:paraId="16ABFCC1" w14:textId="493FCAA4" w:rsidR="00C70618" w:rsidRPr="00EE609E" w:rsidRDefault="3813FA40" w:rsidP="00BF4C8F">
            <w:pPr>
              <w:rPr>
                <w:rFonts w:ascii="Times New Roman" w:hAnsi="Times New Roman" w:cs="Times New Roman"/>
                <w:sz w:val="20"/>
                <w:szCs w:val="20"/>
              </w:rPr>
            </w:pPr>
            <w:r w:rsidRPr="00EE609E">
              <w:rPr>
                <w:rFonts w:ascii="Times New Roman" w:hAnsi="Times New Roman" w:cs="Times New Roman"/>
                <w:i/>
                <w:iCs/>
                <w:sz w:val="20"/>
                <w:szCs w:val="20"/>
              </w:rPr>
              <w:t>2597938,48</w:t>
            </w:r>
            <w:r w:rsidR="00A437A9" w:rsidRPr="00EE609E">
              <w:rPr>
                <w:rFonts w:ascii="Times New Roman" w:hAnsi="Times New Roman" w:cs="Times New Roman"/>
                <w:i/>
                <w:iCs/>
                <w:sz w:val="20"/>
                <w:szCs w:val="20"/>
              </w:rPr>
              <w:t xml:space="preserve"> EUR</w:t>
            </w:r>
          </w:p>
        </w:tc>
        <w:tc>
          <w:tcPr>
            <w:tcW w:w="2277" w:type="dxa"/>
          </w:tcPr>
          <w:p w14:paraId="09002579" w14:textId="66276450" w:rsidR="0082023B" w:rsidRPr="00EE609E" w:rsidRDefault="00053CEC" w:rsidP="00BF4C8F">
            <w:pPr>
              <w:rPr>
                <w:rFonts w:ascii="Times New Roman" w:hAnsi="Times New Roman" w:cs="Times New Roman"/>
                <w:i/>
                <w:iCs/>
                <w:sz w:val="20"/>
                <w:szCs w:val="20"/>
              </w:rPr>
            </w:pPr>
            <w:r w:rsidRPr="00EE609E">
              <w:rPr>
                <w:rFonts w:ascii="Times New Roman" w:hAnsi="Times New Roman" w:cs="Times New Roman"/>
                <w:i/>
                <w:iCs/>
                <w:color w:val="A6A6A6" w:themeColor="background1" w:themeShade="A6"/>
                <w:sz w:val="20"/>
                <w:szCs w:val="20"/>
              </w:rPr>
              <w:t>Avansa maksājuma apjoms</w:t>
            </w:r>
          </w:p>
          <w:p w14:paraId="43736BA5" w14:textId="1A45E19F" w:rsidR="00C70618" w:rsidRPr="00EE609E" w:rsidRDefault="3813FA40" w:rsidP="5B6B2CE1">
            <w:pPr>
              <w:rPr>
                <w:rFonts w:ascii="Times New Roman" w:hAnsi="Times New Roman" w:cs="Times New Roman"/>
                <w:i/>
                <w:iCs/>
                <w:sz w:val="20"/>
                <w:szCs w:val="20"/>
              </w:rPr>
            </w:pPr>
            <w:r w:rsidRPr="00EE609E">
              <w:rPr>
                <w:rFonts w:ascii="Times New Roman" w:hAnsi="Times New Roman" w:cs="Times New Roman"/>
                <w:i/>
                <w:iCs/>
                <w:sz w:val="20"/>
                <w:szCs w:val="20"/>
              </w:rPr>
              <w:t>4 639</w:t>
            </w:r>
            <w:r w:rsidR="00A437A9" w:rsidRPr="00EE609E">
              <w:rPr>
                <w:rFonts w:ascii="Times New Roman" w:hAnsi="Times New Roman" w:cs="Times New Roman"/>
                <w:i/>
                <w:iCs/>
                <w:sz w:val="20"/>
                <w:szCs w:val="20"/>
              </w:rPr>
              <w:t> </w:t>
            </w:r>
            <w:r w:rsidRPr="00EE609E">
              <w:rPr>
                <w:rFonts w:ascii="Times New Roman" w:hAnsi="Times New Roman" w:cs="Times New Roman"/>
                <w:i/>
                <w:iCs/>
                <w:sz w:val="20"/>
                <w:szCs w:val="20"/>
              </w:rPr>
              <w:t>176</w:t>
            </w:r>
            <w:r w:rsidR="00A437A9" w:rsidRPr="00EE609E">
              <w:rPr>
                <w:rFonts w:ascii="Times New Roman" w:hAnsi="Times New Roman" w:cs="Times New Roman"/>
                <w:i/>
                <w:iCs/>
                <w:sz w:val="20"/>
                <w:szCs w:val="20"/>
              </w:rPr>
              <w:t xml:space="preserve"> EUR</w:t>
            </w:r>
          </w:p>
        </w:tc>
      </w:tr>
    </w:tbl>
    <w:tbl>
      <w:tblPr>
        <w:tblW w:w="8789"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1417"/>
        <w:gridCol w:w="1418"/>
        <w:gridCol w:w="1701"/>
      </w:tblGrid>
      <w:tr w:rsidR="00BF5CD8" w:rsidRPr="00EE609E" w14:paraId="70ED19DD" w14:textId="0AF7C200" w:rsidTr="46A1DDDC">
        <w:trPr>
          <w:trHeight w:val="23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185EFE6D" w:rsidR="00906E3B" w:rsidRPr="00EE609E" w:rsidRDefault="64B35184" w:rsidP="00906E3B">
            <w:pPr>
              <w:spacing w:after="0" w:line="240" w:lineRule="auto"/>
              <w:jc w:val="center"/>
              <w:textAlignment w:val="baseline"/>
              <w:rPr>
                <w:rFonts w:ascii="Times New Roman" w:eastAsia="Times New Roman" w:hAnsi="Times New Roman" w:cs="Times New Roman"/>
                <w:sz w:val="20"/>
                <w:szCs w:val="20"/>
                <w:lang w:eastAsia="lv-LV"/>
              </w:rPr>
            </w:pPr>
            <w:r w:rsidRPr="00EE609E">
              <w:rPr>
                <w:rFonts w:ascii="Times New Roman" w:eastAsia="Times New Roman" w:hAnsi="Times New Roman" w:cs="Times New Roman"/>
                <w:sz w:val="20"/>
                <w:szCs w:val="20"/>
                <w:lang w:eastAsia="lv-LV"/>
              </w:rPr>
              <w:t>Projekta ietvaros veicam</w:t>
            </w:r>
            <w:r w:rsidR="74A13FAD" w:rsidRPr="00EE609E">
              <w:rPr>
                <w:rFonts w:ascii="Times New Roman" w:eastAsia="Times New Roman" w:hAnsi="Times New Roman" w:cs="Times New Roman"/>
                <w:sz w:val="20"/>
                <w:szCs w:val="20"/>
                <w:lang w:eastAsia="lv-LV"/>
              </w:rPr>
              <w:t>o</w:t>
            </w:r>
            <w:r w:rsidRPr="00EE609E">
              <w:rPr>
                <w:rFonts w:ascii="Times New Roman" w:eastAsia="Times New Roman" w:hAnsi="Times New Roman" w:cs="Times New Roman"/>
                <w:sz w:val="20"/>
                <w:szCs w:val="20"/>
                <w:lang w:eastAsia="lv-LV"/>
              </w:rPr>
              <w:t xml:space="preserve"> darbīb</w:t>
            </w:r>
            <w:r w:rsidR="74A13FAD" w:rsidRPr="00EE609E">
              <w:rPr>
                <w:rFonts w:ascii="Times New Roman" w:eastAsia="Times New Roman" w:hAnsi="Times New Roman" w:cs="Times New Roman"/>
                <w:sz w:val="20"/>
                <w:szCs w:val="20"/>
                <w:lang w:eastAsia="lv-LV"/>
              </w:rPr>
              <w:t>u</w:t>
            </w:r>
            <w:r w:rsidRPr="00EE609E">
              <w:rPr>
                <w:rFonts w:ascii="Times New Roman" w:eastAsia="Times New Roman" w:hAnsi="Times New Roman" w:cs="Times New Roman"/>
                <w:sz w:val="20"/>
                <w:szCs w:val="20"/>
                <w:lang w:eastAsia="lv-LV"/>
              </w:rPr>
              <w:t xml:space="preserve"> un būtisko izmaksu veid</w:t>
            </w:r>
            <w:r w:rsidR="5354D868" w:rsidRPr="00EE609E">
              <w:rPr>
                <w:rFonts w:ascii="Times New Roman" w:eastAsia="Times New Roman" w:hAnsi="Times New Roman" w:cs="Times New Roman"/>
                <w:sz w:val="20"/>
                <w:szCs w:val="20"/>
                <w:lang w:eastAsia="lv-LV"/>
              </w:rPr>
              <w:t>u</w:t>
            </w:r>
            <w:r w:rsidRPr="00EE609E">
              <w:rPr>
                <w:rFonts w:ascii="Times New Roman" w:eastAsia="Times New Roman" w:hAnsi="Times New Roman" w:cs="Times New Roman"/>
                <w:sz w:val="20"/>
                <w:szCs w:val="20"/>
                <w:lang w:eastAsia="lv-LV"/>
              </w:rPr>
              <w:t xml:space="preserve"> raksturojošs apzīmējums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71898105" w:rsidR="00906E3B" w:rsidRPr="00EE609E" w:rsidRDefault="00906E3B" w:rsidP="00906E3B">
            <w:pPr>
              <w:spacing w:after="0" w:line="240" w:lineRule="auto"/>
              <w:jc w:val="center"/>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bCs/>
                <w:sz w:val="20"/>
                <w:szCs w:val="20"/>
                <w:lang w:eastAsia="lv-LV"/>
              </w:rPr>
              <w:t>Izmaksu apjoms (indikatīvi)</w:t>
            </w:r>
            <w:r w:rsidRPr="00EE609E">
              <w:rPr>
                <w:rFonts w:ascii="Times New Roman" w:eastAsia="Times New Roman" w:hAnsi="Times New Roman" w:cs="Times New Roman"/>
                <w:sz w:val="20"/>
                <w:szCs w:val="20"/>
                <w:lang w:eastAsia="lv-LV"/>
              </w:rPr>
              <w:t xml:space="preserve">  </w:t>
            </w:r>
          </w:p>
        </w:tc>
        <w:tc>
          <w:tcPr>
            <w:tcW w:w="1418" w:type="dxa"/>
            <w:tcBorders>
              <w:top w:val="single" w:sz="4" w:space="0" w:color="auto"/>
              <w:left w:val="single" w:sz="4" w:space="0" w:color="auto"/>
              <w:bottom w:val="single" w:sz="4" w:space="0" w:color="auto"/>
              <w:right w:val="single" w:sz="4" w:space="0" w:color="auto"/>
            </w:tcBorders>
          </w:tcPr>
          <w:p w14:paraId="3AEAD695" w14:textId="67BB1E09" w:rsidR="00906E3B" w:rsidRPr="00EE609E"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EE609E">
              <w:rPr>
                <w:rFonts w:ascii="Times New Roman" w:eastAsia="Times New Roman" w:hAnsi="Times New Roman" w:cs="Times New Roman"/>
                <w:bCs/>
                <w:sz w:val="20"/>
                <w:szCs w:val="20"/>
                <w:lang w:eastAsia="lv-LV"/>
              </w:rPr>
              <w:t>Maksimālais apjoms</w:t>
            </w:r>
            <w:r w:rsidRPr="00EE609E">
              <w:rPr>
                <w:rStyle w:val="FootnoteReference"/>
                <w:rFonts w:ascii="Times New Roman" w:eastAsia="Times New Roman" w:hAnsi="Times New Roman" w:cs="Times New Roman"/>
                <w:bCs/>
                <w:sz w:val="20"/>
                <w:szCs w:val="20"/>
                <w:lang w:eastAsia="lv-LV"/>
              </w:rPr>
              <w:footnoteReference w:id="6"/>
            </w:r>
            <w:r w:rsidRPr="00EE609E">
              <w:rPr>
                <w:rFonts w:ascii="Times New Roman" w:eastAsia="Times New Roman" w:hAnsi="Times New Roman" w:cs="Times New Roman"/>
                <w:bCs/>
                <w:sz w:val="20"/>
                <w:szCs w:val="20"/>
                <w:lang w:eastAsia="lv-LV"/>
              </w:rPr>
              <w:t xml:space="preserve"> </w:t>
            </w:r>
            <w:r w:rsidRPr="00EE609E">
              <w:rPr>
                <w:rFonts w:ascii="Times New Roman" w:eastAsia="Times New Roman" w:hAnsi="Times New Roman" w:cs="Times New Roman"/>
                <w:sz w:val="20"/>
                <w:szCs w:val="20"/>
                <w:lang w:eastAsia="lv-LV"/>
              </w:rPr>
              <w:t xml:space="preserve">  </w:t>
            </w:r>
          </w:p>
        </w:tc>
        <w:tc>
          <w:tcPr>
            <w:tcW w:w="1701" w:type="dxa"/>
            <w:tcBorders>
              <w:top w:val="single" w:sz="4" w:space="0" w:color="auto"/>
              <w:left w:val="single" w:sz="4" w:space="0" w:color="auto"/>
              <w:bottom w:val="single" w:sz="4" w:space="0" w:color="auto"/>
              <w:right w:val="single" w:sz="4" w:space="0" w:color="auto"/>
            </w:tcBorders>
          </w:tcPr>
          <w:p w14:paraId="5DDA2395" w14:textId="60319969" w:rsidR="00906E3B" w:rsidRPr="00EE609E"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EE609E">
              <w:rPr>
                <w:rFonts w:ascii="Times New Roman" w:eastAsia="Times New Roman" w:hAnsi="Times New Roman" w:cs="Times New Roman"/>
                <w:bCs/>
                <w:sz w:val="20"/>
                <w:szCs w:val="20"/>
                <w:lang w:eastAsia="lv-LV"/>
              </w:rPr>
              <w:t xml:space="preserve">Darbības iznākums </w:t>
            </w:r>
          </w:p>
        </w:tc>
      </w:tr>
      <w:tr w:rsidR="00BF5CD8" w:rsidRPr="00EE609E" w14:paraId="59D68F7A" w14:textId="1F2C1438" w:rsidTr="46A1DDDC">
        <w:trPr>
          <w:trHeight w:val="300"/>
        </w:trPr>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62A1F" w14:textId="2103AD59" w:rsidR="00906E3B" w:rsidRPr="00EE609E" w:rsidRDefault="00906E3B" w:rsidP="126E295A">
            <w:pPr>
              <w:spacing w:after="0" w:line="240" w:lineRule="auto"/>
              <w:textAlignment w:val="baseline"/>
              <w:rPr>
                <w:rFonts w:ascii="Times New Roman" w:eastAsia="Times New Roman" w:hAnsi="Times New Roman" w:cs="Times New Roman"/>
                <w:sz w:val="20"/>
                <w:szCs w:val="20"/>
                <w:lang w:eastAsia="lv-LV"/>
              </w:rPr>
            </w:pPr>
            <w:r w:rsidRPr="00EE609E">
              <w:rPr>
                <w:rFonts w:ascii="Times New Roman" w:eastAsia="Times New Roman" w:hAnsi="Times New Roman" w:cs="Times New Roman"/>
                <w:i/>
                <w:iCs/>
                <w:sz w:val="20"/>
                <w:szCs w:val="20"/>
                <w:lang w:eastAsia="lv-LV"/>
              </w:rPr>
              <w:t xml:space="preserve">4.3. </w:t>
            </w:r>
            <w:r w:rsidR="00BF5CD8" w:rsidRPr="00EE609E">
              <w:rPr>
                <w:rStyle w:val="normaltextrun"/>
                <w:rFonts w:ascii="Times New Roman" w:hAnsi="Times New Roman" w:cs="Times New Roman"/>
                <w:i/>
                <w:iCs/>
                <w:sz w:val="20"/>
                <w:szCs w:val="20"/>
                <w:shd w:val="clear" w:color="auto" w:fill="FFFFFF"/>
              </w:rPr>
              <w:t>Projekta vadība un administrēšana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9D4E6E" w14:textId="05ED61EA" w:rsidR="00906E3B" w:rsidRPr="00EE609E" w:rsidRDefault="15D81555" w:rsidP="126E295A">
            <w:pPr>
              <w:spacing w:after="0" w:line="240" w:lineRule="auto"/>
              <w:jc w:val="center"/>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3 092</w:t>
            </w:r>
            <w:r w:rsidR="00A437A9" w:rsidRPr="00EE609E">
              <w:rPr>
                <w:rFonts w:ascii="Times New Roman" w:eastAsia="Times New Roman" w:hAnsi="Times New Roman" w:cs="Times New Roman"/>
                <w:i/>
                <w:iCs/>
                <w:sz w:val="20"/>
                <w:szCs w:val="20"/>
                <w:lang w:eastAsia="lv-LV"/>
              </w:rPr>
              <w:t> </w:t>
            </w:r>
            <w:r w:rsidRPr="00EE609E">
              <w:rPr>
                <w:rFonts w:ascii="Times New Roman" w:eastAsia="Times New Roman" w:hAnsi="Times New Roman" w:cs="Times New Roman"/>
                <w:i/>
                <w:iCs/>
                <w:sz w:val="20"/>
                <w:szCs w:val="20"/>
                <w:lang w:eastAsia="lv-LV"/>
              </w:rPr>
              <w:t>784</w:t>
            </w:r>
            <w:r w:rsidR="00A437A9" w:rsidRPr="00EE609E">
              <w:rPr>
                <w:rFonts w:ascii="Times New Roman" w:eastAsia="Times New Roman" w:hAnsi="Times New Roman" w:cs="Times New Roman"/>
                <w:i/>
                <w:iCs/>
                <w:sz w:val="20"/>
                <w:szCs w:val="20"/>
                <w:lang w:eastAsia="lv-LV"/>
              </w:rPr>
              <w:t xml:space="preserve"> EUR</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8C2E065" w14:textId="7ED1F69E" w:rsidR="00906E3B" w:rsidRPr="00EE609E" w:rsidRDefault="5B6B2CE1" w:rsidP="126E295A">
            <w:pPr>
              <w:spacing w:after="0" w:line="240" w:lineRule="auto"/>
              <w:jc w:val="center"/>
              <w:rPr>
                <w:rFonts w:ascii="Times New Roman" w:eastAsia="Times New Roman" w:hAnsi="Times New Roman" w:cs="Times New Roman"/>
                <w:sz w:val="20"/>
                <w:szCs w:val="20"/>
              </w:rPr>
            </w:pPr>
            <w:r w:rsidRPr="00EE609E">
              <w:rPr>
                <w:rFonts w:ascii="Times New Roman" w:eastAsia="Times New Roman" w:hAnsi="Times New Roman" w:cs="Times New Roman"/>
                <w:i/>
                <w:iCs/>
                <w:sz w:val="20"/>
                <w:szCs w:val="20"/>
                <w:lang w:eastAsia="lv-LV"/>
              </w:rPr>
              <w:t>3 092</w:t>
            </w:r>
            <w:r w:rsidR="00A437A9" w:rsidRPr="00EE609E">
              <w:rPr>
                <w:rFonts w:ascii="Times New Roman" w:eastAsia="Times New Roman" w:hAnsi="Times New Roman" w:cs="Times New Roman"/>
                <w:i/>
                <w:iCs/>
                <w:sz w:val="20"/>
                <w:szCs w:val="20"/>
                <w:lang w:eastAsia="lv-LV"/>
              </w:rPr>
              <w:t> </w:t>
            </w:r>
            <w:r w:rsidRPr="00EE609E">
              <w:rPr>
                <w:rFonts w:ascii="Times New Roman" w:eastAsia="Times New Roman" w:hAnsi="Times New Roman" w:cs="Times New Roman"/>
                <w:i/>
                <w:iCs/>
                <w:sz w:val="20"/>
                <w:szCs w:val="20"/>
                <w:lang w:eastAsia="lv-LV"/>
              </w:rPr>
              <w:t>784</w:t>
            </w:r>
            <w:r w:rsidR="00A437A9" w:rsidRPr="00EE609E">
              <w:rPr>
                <w:rFonts w:ascii="Times New Roman" w:eastAsia="Times New Roman" w:hAnsi="Times New Roman" w:cs="Times New Roman"/>
                <w:i/>
                <w:iCs/>
                <w:sz w:val="20"/>
                <w:szCs w:val="20"/>
                <w:lang w:eastAsia="lv-LV"/>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9107897" w14:textId="20760C01" w:rsidR="00906E3B" w:rsidRPr="00EE609E" w:rsidRDefault="00BF5CD8" w:rsidP="126E295A">
            <w:pPr>
              <w:spacing w:after="0" w:line="240" w:lineRule="auto"/>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Īstenots projekts</w:t>
            </w:r>
          </w:p>
        </w:tc>
      </w:tr>
      <w:tr w:rsidR="00BF5CD8" w:rsidRPr="00EE609E" w14:paraId="26580A95" w14:textId="73CF244D" w:rsidTr="46A1DDDC">
        <w:trPr>
          <w:trHeight w:val="4620"/>
        </w:trPr>
        <w:tc>
          <w:tcPr>
            <w:tcW w:w="4253" w:type="dxa"/>
            <w:tcBorders>
              <w:top w:val="single" w:sz="4" w:space="0" w:color="auto"/>
              <w:left w:val="single" w:sz="6" w:space="0" w:color="auto"/>
              <w:bottom w:val="single" w:sz="4" w:space="0" w:color="auto"/>
              <w:right w:val="single" w:sz="6" w:space="0" w:color="auto"/>
            </w:tcBorders>
            <w:shd w:val="clear" w:color="auto" w:fill="FFFFFF" w:themeFill="background1"/>
          </w:tcPr>
          <w:p w14:paraId="174B1A08" w14:textId="760E3701" w:rsidR="00906E3B" w:rsidRPr="00EE609E" w:rsidRDefault="00906E3B" w:rsidP="126E295A">
            <w:pPr>
              <w:spacing w:after="0" w:line="240" w:lineRule="auto"/>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 xml:space="preserve">4.4. </w:t>
            </w:r>
            <w:r w:rsidR="00BF5CD8" w:rsidRPr="00EE609E">
              <w:rPr>
                <w:rStyle w:val="normaltextrun"/>
                <w:rFonts w:ascii="Times New Roman" w:hAnsi="Times New Roman" w:cs="Times New Roman"/>
                <w:i/>
                <w:iCs/>
                <w:sz w:val="20"/>
                <w:szCs w:val="20"/>
                <w:shd w:val="clear" w:color="auto" w:fill="FFFFFF"/>
              </w:rPr>
              <w:t>Darbības procesu analīze</w:t>
            </w:r>
            <w:r w:rsidR="007E136B" w:rsidRPr="00EE609E">
              <w:rPr>
                <w:rStyle w:val="normaltextrun"/>
                <w:rFonts w:ascii="Times New Roman" w:hAnsi="Times New Roman" w:cs="Times New Roman"/>
                <w:i/>
                <w:iCs/>
                <w:sz w:val="20"/>
                <w:szCs w:val="20"/>
                <w:shd w:val="clear" w:color="auto" w:fill="FFFFFF"/>
              </w:rPr>
              <w:t>s</w:t>
            </w:r>
            <w:r w:rsidR="00BF5CD8" w:rsidRPr="00EE609E">
              <w:rPr>
                <w:rStyle w:val="normaltextrun"/>
                <w:rFonts w:ascii="Times New Roman" w:hAnsi="Times New Roman" w:cs="Times New Roman"/>
                <w:i/>
                <w:iCs/>
                <w:sz w:val="20"/>
                <w:szCs w:val="20"/>
                <w:shd w:val="clear" w:color="auto" w:fill="FFFFFF"/>
              </w:rPr>
              <w:t xml:space="preserve">, </w:t>
            </w:r>
            <w:r w:rsidR="007E136B" w:rsidRPr="00EE609E">
              <w:rPr>
                <w:rStyle w:val="normaltextrun"/>
                <w:rFonts w:ascii="Times New Roman" w:hAnsi="Times New Roman" w:cs="Times New Roman"/>
                <w:i/>
                <w:iCs/>
                <w:sz w:val="20"/>
                <w:szCs w:val="20"/>
                <w:shd w:val="clear" w:color="auto" w:fill="FFFFFF"/>
              </w:rPr>
              <w:t xml:space="preserve">IS izstrādes un IKT infrastruktūras pakalpojumu </w:t>
            </w:r>
            <w:r w:rsidR="00BF5CD8" w:rsidRPr="00EE609E">
              <w:rPr>
                <w:rStyle w:val="normaltextrun"/>
                <w:rFonts w:ascii="Times New Roman" w:hAnsi="Times New Roman" w:cs="Times New Roman"/>
                <w:i/>
                <w:iCs/>
                <w:sz w:val="20"/>
                <w:szCs w:val="20"/>
                <w:shd w:val="clear" w:color="auto" w:fill="FFFFFF"/>
              </w:rPr>
              <w:t>izmaksas</w:t>
            </w:r>
            <w:r w:rsidR="007E136B" w:rsidRPr="00EE609E">
              <w:rPr>
                <w:rStyle w:val="normaltextrun"/>
                <w:rFonts w:ascii="Times New Roman" w:hAnsi="Times New Roman" w:cs="Times New Roman"/>
                <w:i/>
                <w:iCs/>
                <w:sz w:val="20"/>
                <w:szCs w:val="20"/>
                <w:shd w:val="clear" w:color="auto" w:fill="FFFFFF"/>
              </w:rPr>
              <w:t>, t.sk. IS izstrādes un ieviešanas kvalitātes kontrole</w:t>
            </w:r>
          </w:p>
        </w:tc>
        <w:tc>
          <w:tcPr>
            <w:tcW w:w="1417" w:type="dxa"/>
            <w:tcBorders>
              <w:top w:val="single" w:sz="4" w:space="0" w:color="auto"/>
              <w:left w:val="single" w:sz="6" w:space="0" w:color="auto"/>
              <w:bottom w:val="single" w:sz="4" w:space="0" w:color="auto"/>
              <w:right w:val="single" w:sz="6" w:space="0" w:color="auto"/>
            </w:tcBorders>
            <w:shd w:val="clear" w:color="auto" w:fill="FFFFFF" w:themeFill="background1"/>
          </w:tcPr>
          <w:p w14:paraId="24DF51F6" w14:textId="57EEF678" w:rsidR="00906E3B" w:rsidRPr="00EE609E" w:rsidRDefault="00AD7B93" w:rsidP="126E295A">
            <w:pPr>
              <w:spacing w:after="0" w:line="240" w:lineRule="auto"/>
              <w:jc w:val="center"/>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12 026</w:t>
            </w:r>
            <w:r w:rsidR="00A437A9" w:rsidRPr="00EE609E">
              <w:rPr>
                <w:rFonts w:ascii="Times New Roman" w:eastAsia="Times New Roman" w:hAnsi="Times New Roman" w:cs="Times New Roman"/>
                <w:i/>
                <w:iCs/>
                <w:sz w:val="20"/>
                <w:szCs w:val="20"/>
                <w:lang w:eastAsia="lv-LV"/>
              </w:rPr>
              <w:t> </w:t>
            </w:r>
            <w:r w:rsidRPr="00EE609E">
              <w:rPr>
                <w:rFonts w:ascii="Times New Roman" w:eastAsia="Times New Roman" w:hAnsi="Times New Roman" w:cs="Times New Roman"/>
                <w:i/>
                <w:iCs/>
                <w:sz w:val="20"/>
                <w:szCs w:val="20"/>
                <w:lang w:eastAsia="lv-LV"/>
              </w:rPr>
              <w:t>696</w:t>
            </w:r>
            <w:r w:rsidR="00A437A9" w:rsidRPr="00EE609E">
              <w:rPr>
                <w:rFonts w:ascii="Times New Roman" w:eastAsia="Times New Roman" w:hAnsi="Times New Roman" w:cs="Times New Roman"/>
                <w:i/>
                <w:iCs/>
                <w:sz w:val="20"/>
                <w:szCs w:val="20"/>
                <w:lang w:eastAsia="lv-LV"/>
              </w:rPr>
              <w:t xml:space="preserve"> EUR</w:t>
            </w:r>
          </w:p>
        </w:tc>
        <w:tc>
          <w:tcPr>
            <w:tcW w:w="1418" w:type="dxa"/>
            <w:tcBorders>
              <w:top w:val="single" w:sz="4" w:space="0" w:color="auto"/>
              <w:left w:val="single" w:sz="6" w:space="0" w:color="auto"/>
              <w:bottom w:val="single" w:sz="4" w:space="0" w:color="auto"/>
              <w:right w:val="single" w:sz="6" w:space="0" w:color="auto"/>
            </w:tcBorders>
            <w:shd w:val="clear" w:color="auto" w:fill="FFFFFF" w:themeFill="background1"/>
          </w:tcPr>
          <w:p w14:paraId="73426C96" w14:textId="630CD651" w:rsidR="00906E3B" w:rsidRPr="00EE609E" w:rsidRDefault="0059210E" w:rsidP="126E295A">
            <w:pPr>
              <w:spacing w:after="0" w:line="240" w:lineRule="auto"/>
              <w:jc w:val="center"/>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12 026 696</w:t>
            </w:r>
            <w:r w:rsidR="00A437A9" w:rsidRPr="00EE609E">
              <w:rPr>
                <w:rFonts w:ascii="Times New Roman" w:eastAsia="Times New Roman" w:hAnsi="Times New Roman" w:cs="Times New Roman"/>
                <w:i/>
                <w:iCs/>
                <w:sz w:val="20"/>
                <w:szCs w:val="20"/>
                <w:lang w:eastAsia="lv-LV"/>
              </w:rPr>
              <w:t>  EUR</w:t>
            </w:r>
          </w:p>
        </w:tc>
        <w:tc>
          <w:tcPr>
            <w:tcW w:w="1701" w:type="dxa"/>
            <w:tcBorders>
              <w:top w:val="single" w:sz="4" w:space="0" w:color="auto"/>
              <w:left w:val="single" w:sz="6" w:space="0" w:color="auto"/>
              <w:bottom w:val="single" w:sz="4" w:space="0" w:color="auto"/>
              <w:right w:val="single" w:sz="6" w:space="0" w:color="auto"/>
            </w:tcBorders>
            <w:shd w:val="clear" w:color="auto" w:fill="FFFFFF" w:themeFill="background1"/>
          </w:tcPr>
          <w:p w14:paraId="6CB0A4C4" w14:textId="41406FA7" w:rsidR="00906E3B" w:rsidRPr="00EE609E" w:rsidRDefault="00BF5CD8" w:rsidP="126E295A">
            <w:pPr>
              <w:spacing w:after="0" w:line="240" w:lineRule="auto"/>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Veikta</w:t>
            </w:r>
            <w:r w:rsidR="007E136B" w:rsidRPr="00EE609E">
              <w:rPr>
                <w:rFonts w:ascii="Times New Roman" w:eastAsia="Times New Roman" w:hAnsi="Times New Roman" w:cs="Times New Roman"/>
                <w:i/>
                <w:iCs/>
                <w:sz w:val="20"/>
                <w:szCs w:val="20"/>
                <w:lang w:eastAsia="lv-LV"/>
              </w:rPr>
              <w:t>s</w:t>
            </w:r>
            <w:r w:rsidRPr="00EE609E">
              <w:rPr>
                <w:rFonts w:ascii="Times New Roman" w:eastAsia="Times New Roman" w:hAnsi="Times New Roman" w:cs="Times New Roman"/>
                <w:i/>
                <w:iCs/>
                <w:sz w:val="20"/>
                <w:szCs w:val="20"/>
                <w:lang w:eastAsia="lv-LV"/>
              </w:rPr>
              <w:t xml:space="preserve"> darbības procesu analīze</w:t>
            </w:r>
            <w:r w:rsidR="007E136B" w:rsidRPr="00EE609E">
              <w:rPr>
                <w:rFonts w:ascii="Times New Roman" w:eastAsia="Times New Roman" w:hAnsi="Times New Roman" w:cs="Times New Roman"/>
                <w:i/>
                <w:iCs/>
                <w:sz w:val="20"/>
                <w:szCs w:val="20"/>
                <w:lang w:eastAsia="lv-LV"/>
              </w:rPr>
              <w:t xml:space="preserve">s, izstrādāti koplietošanas risinājumi, veikti drošības un veiktspējas auditi un atbilstošie risinājumi izvietoti centralizētas </w:t>
            </w:r>
            <w:r w:rsidR="7C4D73E1" w:rsidRPr="00EE609E">
              <w:rPr>
                <w:rFonts w:ascii="Times New Roman" w:eastAsia="Times New Roman" w:hAnsi="Times New Roman" w:cs="Times New Roman"/>
                <w:i/>
                <w:iCs/>
                <w:sz w:val="20"/>
                <w:szCs w:val="20"/>
                <w:lang w:eastAsia="lv-LV"/>
              </w:rPr>
              <w:t xml:space="preserve">mākoņskaitļošanas </w:t>
            </w:r>
            <w:r w:rsidR="007E136B" w:rsidRPr="00EE609E">
              <w:rPr>
                <w:rFonts w:ascii="Times New Roman" w:eastAsia="Times New Roman" w:hAnsi="Times New Roman" w:cs="Times New Roman"/>
                <w:i/>
                <w:iCs/>
                <w:sz w:val="20"/>
                <w:szCs w:val="20"/>
                <w:lang w:eastAsia="lv-LV"/>
              </w:rPr>
              <w:t xml:space="preserve">infrastruktūrā. </w:t>
            </w:r>
          </w:p>
        </w:tc>
      </w:tr>
      <w:tr w:rsidR="00380256" w:rsidRPr="00EE609E" w14:paraId="7AF032C4" w14:textId="77777777" w:rsidTr="46A1DDDC">
        <w:trPr>
          <w:trHeight w:val="259"/>
        </w:trPr>
        <w:tc>
          <w:tcPr>
            <w:tcW w:w="4253" w:type="dxa"/>
            <w:tcBorders>
              <w:top w:val="single" w:sz="4" w:space="0" w:color="auto"/>
              <w:left w:val="single" w:sz="6" w:space="0" w:color="auto"/>
              <w:bottom w:val="single" w:sz="6" w:space="0" w:color="auto"/>
              <w:right w:val="single" w:sz="6" w:space="0" w:color="auto"/>
            </w:tcBorders>
            <w:shd w:val="clear" w:color="auto" w:fill="FFFFFF" w:themeFill="background1"/>
          </w:tcPr>
          <w:p w14:paraId="4203D735" w14:textId="62709A2D" w:rsidR="00BF5CD8" w:rsidRPr="00EE609E" w:rsidRDefault="00BF5CD8" w:rsidP="126E295A">
            <w:pPr>
              <w:spacing w:after="0" w:line="240" w:lineRule="auto"/>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4.</w:t>
            </w:r>
            <w:r w:rsidR="007E136B" w:rsidRPr="00EE609E">
              <w:rPr>
                <w:rFonts w:ascii="Times New Roman" w:eastAsia="Times New Roman" w:hAnsi="Times New Roman" w:cs="Times New Roman"/>
                <w:i/>
                <w:iCs/>
                <w:sz w:val="20"/>
                <w:szCs w:val="20"/>
                <w:lang w:eastAsia="lv-LV"/>
              </w:rPr>
              <w:t>5</w:t>
            </w:r>
            <w:r w:rsidRPr="00EE609E">
              <w:rPr>
                <w:rFonts w:ascii="Times New Roman" w:eastAsia="Times New Roman" w:hAnsi="Times New Roman" w:cs="Times New Roman"/>
                <w:i/>
                <w:iCs/>
                <w:sz w:val="20"/>
                <w:szCs w:val="20"/>
                <w:lang w:eastAsia="lv-LV"/>
              </w:rPr>
              <w:t>. Apmācību, informatīvo un publicitātes pasākumu izmaksas </w:t>
            </w:r>
          </w:p>
        </w:tc>
        <w:tc>
          <w:tcPr>
            <w:tcW w:w="1417" w:type="dxa"/>
            <w:tcBorders>
              <w:top w:val="single" w:sz="4" w:space="0" w:color="auto"/>
              <w:left w:val="single" w:sz="6" w:space="0" w:color="auto"/>
              <w:bottom w:val="single" w:sz="6" w:space="0" w:color="auto"/>
              <w:right w:val="single" w:sz="6" w:space="0" w:color="auto"/>
            </w:tcBorders>
            <w:shd w:val="clear" w:color="auto" w:fill="FFFFFF" w:themeFill="background1"/>
          </w:tcPr>
          <w:p w14:paraId="2863E366" w14:textId="7E86CF91" w:rsidR="00BF5CD8" w:rsidRPr="00EE609E" w:rsidRDefault="007E136B" w:rsidP="126E295A">
            <w:pPr>
              <w:spacing w:after="0" w:line="240" w:lineRule="auto"/>
              <w:jc w:val="center"/>
              <w:rPr>
                <w:sz w:val="20"/>
                <w:szCs w:val="20"/>
              </w:rPr>
            </w:pPr>
            <w:r w:rsidRPr="00EE609E">
              <w:rPr>
                <w:rFonts w:ascii="Times New Roman" w:eastAsia="Times New Roman" w:hAnsi="Times New Roman" w:cs="Times New Roman"/>
                <w:i/>
                <w:iCs/>
                <w:sz w:val="20"/>
                <w:szCs w:val="20"/>
                <w:lang w:eastAsia="lv-LV"/>
              </w:rPr>
              <w:t>344</w:t>
            </w:r>
            <w:r w:rsidR="00A437A9" w:rsidRPr="00EE609E">
              <w:rPr>
                <w:rFonts w:ascii="Times New Roman" w:eastAsia="Times New Roman" w:hAnsi="Times New Roman" w:cs="Times New Roman"/>
                <w:i/>
                <w:iCs/>
                <w:sz w:val="20"/>
                <w:szCs w:val="20"/>
                <w:lang w:eastAsia="lv-LV"/>
              </w:rPr>
              <w:t> </w:t>
            </w:r>
            <w:r w:rsidRPr="00EE609E">
              <w:rPr>
                <w:rFonts w:ascii="Times New Roman" w:eastAsia="Times New Roman" w:hAnsi="Times New Roman" w:cs="Times New Roman"/>
                <w:i/>
                <w:iCs/>
                <w:sz w:val="20"/>
                <w:szCs w:val="20"/>
                <w:lang w:eastAsia="lv-LV"/>
              </w:rPr>
              <w:t>440</w:t>
            </w:r>
            <w:r w:rsidR="00A437A9" w:rsidRPr="00EE609E">
              <w:rPr>
                <w:rFonts w:ascii="Times New Roman" w:eastAsia="Times New Roman" w:hAnsi="Times New Roman" w:cs="Times New Roman"/>
                <w:i/>
                <w:iCs/>
                <w:sz w:val="20"/>
                <w:szCs w:val="20"/>
                <w:lang w:eastAsia="lv-LV"/>
              </w:rPr>
              <w:t xml:space="preserve"> EUR</w:t>
            </w:r>
          </w:p>
        </w:tc>
        <w:tc>
          <w:tcPr>
            <w:tcW w:w="1418" w:type="dxa"/>
            <w:tcBorders>
              <w:top w:val="single" w:sz="4" w:space="0" w:color="auto"/>
              <w:left w:val="single" w:sz="6" w:space="0" w:color="auto"/>
              <w:bottom w:val="single" w:sz="6" w:space="0" w:color="auto"/>
              <w:right w:val="single" w:sz="6" w:space="0" w:color="auto"/>
            </w:tcBorders>
            <w:shd w:val="clear" w:color="auto" w:fill="FFFFFF" w:themeFill="background1"/>
          </w:tcPr>
          <w:p w14:paraId="1B177D0D" w14:textId="6E24E1B5" w:rsidR="00BF5CD8" w:rsidRPr="00EE609E" w:rsidRDefault="0059210E" w:rsidP="126E295A">
            <w:pPr>
              <w:spacing w:after="0" w:line="240" w:lineRule="auto"/>
              <w:jc w:val="center"/>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344 440</w:t>
            </w:r>
            <w:r w:rsidR="00A437A9" w:rsidRPr="00EE609E">
              <w:rPr>
                <w:rFonts w:ascii="Times New Roman" w:eastAsia="Times New Roman" w:hAnsi="Times New Roman" w:cs="Times New Roman"/>
                <w:i/>
                <w:iCs/>
                <w:sz w:val="20"/>
                <w:szCs w:val="20"/>
                <w:lang w:eastAsia="lv-LV"/>
              </w:rPr>
              <w:t xml:space="preserve"> EUR</w:t>
            </w:r>
          </w:p>
        </w:tc>
        <w:tc>
          <w:tcPr>
            <w:tcW w:w="1701" w:type="dxa"/>
            <w:tcBorders>
              <w:top w:val="single" w:sz="4" w:space="0" w:color="auto"/>
              <w:left w:val="single" w:sz="6" w:space="0" w:color="auto"/>
              <w:bottom w:val="single" w:sz="6" w:space="0" w:color="auto"/>
              <w:right w:val="single" w:sz="6" w:space="0" w:color="auto"/>
            </w:tcBorders>
            <w:shd w:val="clear" w:color="auto" w:fill="FFFFFF" w:themeFill="background1"/>
          </w:tcPr>
          <w:p w14:paraId="49455302" w14:textId="77777777" w:rsidR="00BF5CD8" w:rsidRPr="00EE609E" w:rsidRDefault="00BF5CD8" w:rsidP="126E295A">
            <w:pPr>
              <w:spacing w:after="0" w:line="240" w:lineRule="auto"/>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1. Apmācīti IKT risinājumu administratori un informācijas sistēmu lietotāji . </w:t>
            </w:r>
          </w:p>
          <w:p w14:paraId="038E50DE" w14:textId="77777777" w:rsidR="00BF5CD8" w:rsidRPr="00EE609E" w:rsidRDefault="00BF5CD8" w:rsidP="126E295A">
            <w:pPr>
              <w:spacing w:after="0" w:line="240" w:lineRule="auto"/>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2. Izstrādāti programmatūras lietotāja un administratora lietošanas atbalsta materiāli  </w:t>
            </w:r>
          </w:p>
          <w:p w14:paraId="05C0FFA9" w14:textId="77777777" w:rsidR="00BF5CD8" w:rsidRPr="00EE609E" w:rsidRDefault="00BF5CD8" w:rsidP="126E295A">
            <w:pPr>
              <w:spacing w:after="0" w:line="240" w:lineRule="auto"/>
              <w:textAlignment w:val="baseline"/>
              <w:rPr>
                <w:rFonts w:ascii="Times New Roman" w:eastAsia="Times New Roman" w:hAnsi="Times New Roman" w:cs="Times New Roman"/>
                <w:i/>
                <w:iCs/>
                <w:sz w:val="20"/>
                <w:szCs w:val="20"/>
                <w:lang w:eastAsia="lv-LV"/>
              </w:rPr>
            </w:pPr>
            <w:r w:rsidRPr="00EE609E">
              <w:rPr>
                <w:rFonts w:ascii="Times New Roman" w:eastAsia="Times New Roman" w:hAnsi="Times New Roman" w:cs="Times New Roman"/>
                <w:i/>
                <w:iCs/>
                <w:sz w:val="20"/>
                <w:szCs w:val="20"/>
                <w:lang w:eastAsia="lv-LV"/>
              </w:rPr>
              <w:t xml:space="preserve">3. Nodrošināti ar projekta darbībām tieši saistītie </w:t>
            </w:r>
            <w:r w:rsidRPr="00EE609E">
              <w:rPr>
                <w:rFonts w:ascii="Times New Roman" w:eastAsia="Times New Roman" w:hAnsi="Times New Roman" w:cs="Times New Roman"/>
                <w:i/>
                <w:iCs/>
                <w:sz w:val="20"/>
                <w:szCs w:val="20"/>
                <w:lang w:eastAsia="lv-LV"/>
              </w:rPr>
              <w:lastRenderedPageBreak/>
              <w:t>vizuālās identitātes pasākumi  </w:t>
            </w:r>
          </w:p>
          <w:p w14:paraId="6F2509A7" w14:textId="77777777" w:rsidR="00BF5CD8" w:rsidRPr="00EE609E" w:rsidRDefault="00BF5CD8" w:rsidP="126E295A">
            <w:pPr>
              <w:spacing w:after="0" w:line="240" w:lineRule="auto"/>
              <w:textAlignment w:val="baseline"/>
              <w:rPr>
                <w:rFonts w:ascii="Times New Roman" w:eastAsia="Times New Roman" w:hAnsi="Times New Roman" w:cs="Times New Roman"/>
                <w:i/>
                <w:iCs/>
                <w:sz w:val="20"/>
                <w:szCs w:val="20"/>
                <w:lang w:eastAsia="lv-LV"/>
              </w:rPr>
            </w:pPr>
          </w:p>
        </w:tc>
      </w:tr>
    </w:tbl>
    <w:p w14:paraId="2755D1D2" w14:textId="696FF38C" w:rsidR="00A84369" w:rsidRPr="00EE609E" w:rsidRDefault="00D85DC1" w:rsidP="0094773C">
      <w:pPr>
        <w:pStyle w:val="ListParagraph"/>
        <w:numPr>
          <w:ilvl w:val="0"/>
          <w:numId w:val="25"/>
        </w:numPr>
        <w:spacing w:before="120" w:after="0"/>
        <w:rPr>
          <w:rFonts w:ascii="Times New Roman" w:hAnsi="Times New Roman" w:cs="Times New Roman"/>
          <w:b/>
          <w:sz w:val="24"/>
          <w:szCs w:val="24"/>
        </w:rPr>
      </w:pPr>
      <w:r w:rsidRPr="00EE609E">
        <w:rPr>
          <w:rFonts w:ascii="Times New Roman" w:hAnsi="Times New Roman" w:cs="Times New Roman"/>
          <w:b/>
          <w:sz w:val="24"/>
          <w:szCs w:val="24"/>
        </w:rPr>
        <w:lastRenderedPageBreak/>
        <w:t>Projekta ieguldījums reformu un investīciju mērķu rādītāju sasniegšanā</w:t>
      </w:r>
    </w:p>
    <w:p w14:paraId="30FEB214" w14:textId="28FC8AE7" w:rsidR="00D85DC1" w:rsidRPr="00EE609E" w:rsidRDefault="00D85DC1" w:rsidP="0094773C">
      <w:pPr>
        <w:pStyle w:val="ListParagraph"/>
        <w:numPr>
          <w:ilvl w:val="1"/>
          <w:numId w:val="27"/>
        </w:numPr>
        <w:spacing w:before="120" w:after="0"/>
        <w:rPr>
          <w:rFonts w:ascii="Times New Roman" w:hAnsi="Times New Roman" w:cs="Times New Roman"/>
          <w:b/>
          <w:sz w:val="20"/>
          <w:szCs w:val="20"/>
        </w:rPr>
      </w:pPr>
      <w:r w:rsidRPr="00EE609E">
        <w:rPr>
          <w:rFonts w:ascii="Times New Roman" w:hAnsi="Times New Roman" w:cs="Times New Roman"/>
          <w:b/>
          <w:sz w:val="20"/>
          <w:szCs w:val="20"/>
        </w:rPr>
        <w:t>Modernizēto pārvaldes procesu  IKT risinājumi</w:t>
      </w:r>
    </w:p>
    <w:tbl>
      <w:tblPr>
        <w:tblStyle w:val="TableGrid"/>
        <w:tblW w:w="9025" w:type="dxa"/>
        <w:tblInd w:w="-5" w:type="dxa"/>
        <w:tblLayout w:type="fixed"/>
        <w:tblLook w:val="04A0" w:firstRow="1" w:lastRow="0" w:firstColumn="1" w:lastColumn="0" w:noHBand="0" w:noVBand="1"/>
      </w:tblPr>
      <w:tblGrid>
        <w:gridCol w:w="420"/>
        <w:gridCol w:w="2172"/>
        <w:gridCol w:w="12"/>
        <w:gridCol w:w="1974"/>
        <w:gridCol w:w="696"/>
        <w:gridCol w:w="1501"/>
        <w:gridCol w:w="1305"/>
        <w:gridCol w:w="945"/>
      </w:tblGrid>
      <w:tr w:rsidR="00437D6F" w:rsidRPr="00EE609E" w14:paraId="1B8199E2" w14:textId="77777777" w:rsidTr="126E295A">
        <w:trPr>
          <w:cantSplit/>
          <w:trHeight w:val="686"/>
        </w:trPr>
        <w:tc>
          <w:tcPr>
            <w:tcW w:w="420" w:type="dxa"/>
            <w:textDirection w:val="btLr"/>
          </w:tcPr>
          <w:p w14:paraId="11B101C5" w14:textId="7B541E6D" w:rsidR="00D85DC1" w:rsidRPr="00EE609E" w:rsidRDefault="00D85DC1" w:rsidP="002B7990">
            <w:pPr>
              <w:ind w:left="113" w:right="113"/>
              <w:jc w:val="center"/>
              <w:rPr>
                <w:rFonts w:ascii="Times New Roman" w:hAnsi="Times New Roman" w:cs="Times New Roman"/>
                <w:sz w:val="16"/>
                <w:szCs w:val="16"/>
              </w:rPr>
            </w:pPr>
            <w:r w:rsidRPr="00EE609E">
              <w:rPr>
                <w:rFonts w:ascii="Times New Roman" w:hAnsi="Times New Roman" w:cs="Times New Roman"/>
                <w:sz w:val="16"/>
                <w:szCs w:val="16"/>
              </w:rPr>
              <w:t>Skaits</w:t>
            </w:r>
          </w:p>
        </w:tc>
        <w:tc>
          <w:tcPr>
            <w:tcW w:w="2184" w:type="dxa"/>
            <w:gridSpan w:val="2"/>
          </w:tcPr>
          <w:p w14:paraId="186C3375" w14:textId="7391A8B7" w:rsidR="00D85DC1" w:rsidRPr="00EE609E" w:rsidRDefault="00D85DC1" w:rsidP="002B7990">
            <w:pPr>
              <w:jc w:val="both"/>
              <w:rPr>
                <w:rFonts w:ascii="Times New Roman" w:hAnsi="Times New Roman" w:cs="Times New Roman"/>
                <w:sz w:val="16"/>
                <w:szCs w:val="16"/>
              </w:rPr>
            </w:pPr>
            <w:r w:rsidRPr="00EE609E">
              <w:rPr>
                <w:rFonts w:ascii="Times New Roman" w:hAnsi="Times New Roman" w:cs="Times New Roman"/>
                <w:sz w:val="16"/>
                <w:szCs w:val="16"/>
              </w:rPr>
              <w:t xml:space="preserve">IKT risinājuma  nosaukums </w:t>
            </w:r>
          </w:p>
        </w:tc>
        <w:tc>
          <w:tcPr>
            <w:tcW w:w="1974" w:type="dxa"/>
            <w:shd w:val="clear" w:color="auto" w:fill="auto"/>
          </w:tcPr>
          <w:p w14:paraId="00E43A8E" w14:textId="252185E7" w:rsidR="00D85DC1" w:rsidRPr="00EE609E" w:rsidRDefault="00D85DC1" w:rsidP="002B7990">
            <w:pPr>
              <w:jc w:val="both"/>
              <w:rPr>
                <w:rFonts w:ascii="Times New Roman" w:hAnsi="Times New Roman" w:cs="Times New Roman"/>
                <w:sz w:val="16"/>
                <w:szCs w:val="16"/>
              </w:rPr>
            </w:pPr>
            <w:r w:rsidRPr="00EE609E">
              <w:rPr>
                <w:rFonts w:ascii="Times New Roman" w:hAnsi="Times New Roman" w:cs="Times New Roman"/>
                <w:sz w:val="16"/>
                <w:szCs w:val="16"/>
              </w:rPr>
              <w:t xml:space="preserve">Īss apraksts </w:t>
            </w:r>
            <w:r w:rsidRPr="00EE609E">
              <w:rPr>
                <w:rStyle w:val="FootnoteReference"/>
                <w:rFonts w:ascii="Times New Roman" w:hAnsi="Times New Roman" w:cs="Times New Roman"/>
                <w:sz w:val="16"/>
                <w:szCs w:val="16"/>
              </w:rPr>
              <w:footnoteReference w:id="7"/>
            </w:r>
          </w:p>
        </w:tc>
        <w:tc>
          <w:tcPr>
            <w:tcW w:w="696" w:type="dxa"/>
          </w:tcPr>
          <w:p w14:paraId="548487A1" w14:textId="77777777" w:rsidR="002B7990" w:rsidRPr="00EE609E" w:rsidRDefault="002B7990" w:rsidP="002B7990">
            <w:pPr>
              <w:jc w:val="both"/>
              <w:rPr>
                <w:rFonts w:ascii="Times New Roman" w:hAnsi="Times New Roman" w:cs="Times New Roman"/>
                <w:sz w:val="16"/>
                <w:szCs w:val="16"/>
              </w:rPr>
            </w:pPr>
            <w:r w:rsidRPr="00EE609E">
              <w:rPr>
                <w:rFonts w:ascii="Times New Roman" w:hAnsi="Times New Roman" w:cs="Times New Roman"/>
                <w:sz w:val="16"/>
                <w:szCs w:val="16"/>
              </w:rPr>
              <w:t>Valsts mākonī</w:t>
            </w:r>
          </w:p>
          <w:p w14:paraId="10EEFD5E" w14:textId="46C8CE2B" w:rsidR="00D85DC1" w:rsidRPr="00EE609E" w:rsidRDefault="009306DB" w:rsidP="002B7990">
            <w:pPr>
              <w:jc w:val="both"/>
              <w:rPr>
                <w:rFonts w:ascii="Times New Roman" w:hAnsi="Times New Roman" w:cs="Times New Roman"/>
                <w:sz w:val="16"/>
                <w:szCs w:val="16"/>
              </w:rPr>
            </w:pPr>
            <w:r w:rsidRPr="00EE609E">
              <w:rPr>
                <w:rFonts w:ascii="Times New Roman" w:hAnsi="Times New Roman" w:cs="Times New Roman"/>
                <w:sz w:val="16"/>
                <w:szCs w:val="16"/>
              </w:rPr>
              <w:t>(jā/nē)</w:t>
            </w:r>
          </w:p>
        </w:tc>
        <w:tc>
          <w:tcPr>
            <w:tcW w:w="1501" w:type="dxa"/>
          </w:tcPr>
          <w:p w14:paraId="53E79531" w14:textId="31D5C965" w:rsidR="00D85DC1" w:rsidRPr="00EE609E" w:rsidRDefault="002B7990" w:rsidP="002B7990">
            <w:pPr>
              <w:jc w:val="both"/>
              <w:rPr>
                <w:rFonts w:ascii="Times New Roman" w:hAnsi="Times New Roman" w:cs="Times New Roman"/>
                <w:sz w:val="16"/>
                <w:szCs w:val="16"/>
              </w:rPr>
            </w:pPr>
            <w:r w:rsidRPr="00EE609E">
              <w:rPr>
                <w:rFonts w:ascii="Times New Roman" w:hAnsi="Times New Roman" w:cs="Times New Roman"/>
                <w:sz w:val="16"/>
                <w:szCs w:val="16"/>
              </w:rPr>
              <w:t xml:space="preserve">Termiņš </w:t>
            </w:r>
            <w:r w:rsidR="00D85DC1" w:rsidRPr="00EE609E">
              <w:rPr>
                <w:rFonts w:ascii="Times New Roman" w:hAnsi="Times New Roman" w:cs="Times New Roman"/>
                <w:sz w:val="16"/>
                <w:szCs w:val="16"/>
              </w:rPr>
              <w:t xml:space="preserve">IKT risinājumu attīstības </w:t>
            </w:r>
            <w:r w:rsidRPr="00EE609E">
              <w:rPr>
                <w:rFonts w:ascii="Times New Roman" w:hAnsi="Times New Roman" w:cs="Times New Roman"/>
                <w:sz w:val="16"/>
                <w:szCs w:val="16"/>
              </w:rPr>
              <w:t xml:space="preserve"> saskaņošanai</w:t>
            </w:r>
            <w:r w:rsidRPr="00EE609E">
              <w:rPr>
                <w:rStyle w:val="FootnoteReference"/>
                <w:rFonts w:ascii="Times New Roman" w:hAnsi="Times New Roman" w:cs="Times New Roman"/>
                <w:sz w:val="16"/>
                <w:szCs w:val="16"/>
              </w:rPr>
              <w:footnoteReference w:id="8"/>
            </w:r>
            <w:r w:rsidRPr="00EE609E">
              <w:rPr>
                <w:rFonts w:ascii="Times New Roman" w:hAnsi="Times New Roman" w:cs="Times New Roman"/>
                <w:sz w:val="16"/>
                <w:szCs w:val="16"/>
              </w:rPr>
              <w:t xml:space="preserve"> </w:t>
            </w:r>
            <w:r w:rsidR="00D85DC1" w:rsidRPr="00EE609E">
              <w:rPr>
                <w:rFonts w:ascii="Times New Roman" w:hAnsi="Times New Roman" w:cs="Times New Roman"/>
                <w:sz w:val="16"/>
                <w:szCs w:val="16"/>
              </w:rPr>
              <w:t>(gads.ceturksnis)</w:t>
            </w:r>
          </w:p>
        </w:tc>
        <w:tc>
          <w:tcPr>
            <w:tcW w:w="1305" w:type="dxa"/>
          </w:tcPr>
          <w:p w14:paraId="3C51E76F" w14:textId="4F7A2E45" w:rsidR="00D85DC1" w:rsidRPr="00EE609E" w:rsidRDefault="002B7990" w:rsidP="002B7990">
            <w:pPr>
              <w:jc w:val="both"/>
              <w:rPr>
                <w:rFonts w:ascii="Times New Roman" w:hAnsi="Times New Roman" w:cs="Times New Roman"/>
                <w:sz w:val="16"/>
                <w:szCs w:val="16"/>
              </w:rPr>
            </w:pPr>
            <w:r w:rsidRPr="00EE609E">
              <w:rPr>
                <w:rFonts w:ascii="Times New Roman" w:hAnsi="Times New Roman" w:cs="Times New Roman"/>
                <w:sz w:val="16"/>
                <w:szCs w:val="16"/>
              </w:rPr>
              <w:t>Termiņš i</w:t>
            </w:r>
            <w:r w:rsidR="00D85DC1" w:rsidRPr="00EE609E">
              <w:rPr>
                <w:rFonts w:ascii="Times New Roman" w:hAnsi="Times New Roman" w:cs="Times New Roman"/>
                <w:sz w:val="16"/>
                <w:szCs w:val="16"/>
              </w:rPr>
              <w:t xml:space="preserve">eviešanai </w:t>
            </w:r>
            <w:r w:rsidRPr="00EE609E">
              <w:rPr>
                <w:rFonts w:ascii="Times New Roman" w:hAnsi="Times New Roman" w:cs="Times New Roman"/>
                <w:sz w:val="16"/>
                <w:szCs w:val="16"/>
              </w:rPr>
              <w:t xml:space="preserve">produkcijā </w:t>
            </w:r>
            <w:r w:rsidR="00D85DC1" w:rsidRPr="00EE609E">
              <w:rPr>
                <w:rFonts w:ascii="Times New Roman" w:hAnsi="Times New Roman" w:cs="Times New Roman"/>
                <w:sz w:val="16"/>
                <w:szCs w:val="16"/>
              </w:rPr>
              <w:t>(gads.ceturksnis)</w:t>
            </w:r>
          </w:p>
        </w:tc>
        <w:tc>
          <w:tcPr>
            <w:tcW w:w="945" w:type="dxa"/>
          </w:tcPr>
          <w:p w14:paraId="6D51B2C7" w14:textId="1CA27985" w:rsidR="00D85DC1" w:rsidRPr="00EE609E" w:rsidRDefault="004A7609" w:rsidP="002B7990">
            <w:pPr>
              <w:jc w:val="both"/>
              <w:rPr>
                <w:rFonts w:ascii="Times New Roman" w:hAnsi="Times New Roman" w:cs="Times New Roman"/>
                <w:sz w:val="16"/>
                <w:szCs w:val="16"/>
              </w:rPr>
            </w:pPr>
            <w:r w:rsidRPr="00EE609E">
              <w:rPr>
                <w:rFonts w:ascii="Times New Roman" w:hAnsi="Times New Roman" w:cs="Times New Roman"/>
                <w:sz w:val="16"/>
                <w:szCs w:val="16"/>
              </w:rPr>
              <w:t>Risinājuma l</w:t>
            </w:r>
            <w:r w:rsidR="00D85DC1" w:rsidRPr="00EE609E">
              <w:rPr>
                <w:rFonts w:ascii="Times New Roman" w:hAnsi="Times New Roman" w:cs="Times New Roman"/>
                <w:sz w:val="16"/>
                <w:szCs w:val="16"/>
              </w:rPr>
              <w:t>ietotāji</w:t>
            </w:r>
            <w:r w:rsidR="00540D62" w:rsidRPr="00EE609E">
              <w:rPr>
                <w:rFonts w:ascii="Times New Roman" w:hAnsi="Times New Roman" w:cs="Times New Roman"/>
                <w:sz w:val="16"/>
                <w:szCs w:val="16"/>
              </w:rPr>
              <w:t xml:space="preserve"> (skaits)</w:t>
            </w:r>
            <w:r w:rsidR="00D85DC1" w:rsidRPr="00EE609E">
              <w:rPr>
                <w:rFonts w:ascii="Times New Roman" w:hAnsi="Times New Roman" w:cs="Times New Roman"/>
                <w:sz w:val="16"/>
                <w:szCs w:val="16"/>
              </w:rPr>
              <w:t xml:space="preserve"> </w:t>
            </w:r>
          </w:p>
        </w:tc>
      </w:tr>
      <w:tr w:rsidR="00437D6F" w:rsidRPr="00EE609E" w14:paraId="49E10232" w14:textId="77777777" w:rsidTr="126E295A">
        <w:trPr>
          <w:trHeight w:val="227"/>
        </w:trPr>
        <w:tc>
          <w:tcPr>
            <w:tcW w:w="420" w:type="dxa"/>
            <w:vMerge w:val="restart"/>
          </w:tcPr>
          <w:p w14:paraId="55F9217B" w14:textId="77777777" w:rsidR="00E54F21" w:rsidRPr="00EE609E" w:rsidRDefault="00E54F21" w:rsidP="00E54F21">
            <w:pPr>
              <w:rPr>
                <w:rFonts w:ascii="Times New Roman" w:hAnsi="Times New Roman" w:cs="Times New Roman"/>
                <w:i/>
                <w:color w:val="AEAAAA" w:themeColor="background2" w:themeShade="BF"/>
                <w:sz w:val="16"/>
                <w:szCs w:val="16"/>
              </w:rPr>
            </w:pPr>
          </w:p>
        </w:tc>
        <w:tc>
          <w:tcPr>
            <w:tcW w:w="2172" w:type="dxa"/>
          </w:tcPr>
          <w:p w14:paraId="5186563B" w14:textId="2D260509" w:rsidR="00E54F21" w:rsidRPr="00EE609E" w:rsidRDefault="00E54F21" w:rsidP="00C8684A">
            <w:pPr>
              <w:pStyle w:val="ListParagraph"/>
              <w:numPr>
                <w:ilvl w:val="2"/>
                <w:numId w:val="27"/>
              </w:numPr>
              <w:jc w:val="both"/>
              <w:rPr>
                <w:rFonts w:ascii="Times New Roman" w:hAnsi="Times New Roman" w:cs="Times New Roman"/>
                <w:i/>
                <w:sz w:val="20"/>
                <w:szCs w:val="20"/>
              </w:rPr>
            </w:pPr>
            <w:r w:rsidRPr="00EE609E">
              <w:rPr>
                <w:rFonts w:ascii="Times New Roman" w:hAnsi="Times New Roman" w:cs="Times New Roman"/>
                <w:i/>
                <w:iCs/>
                <w:sz w:val="20"/>
                <w:szCs w:val="20"/>
              </w:rPr>
              <w:t>Nekustamā īpašuma nodokļa pārvaldības platforma  </w:t>
            </w:r>
            <w:r w:rsidRPr="00EE609E">
              <w:rPr>
                <w:rFonts w:ascii="Times New Roman" w:hAnsi="Times New Roman" w:cs="Times New Roman"/>
                <w:i/>
                <w:sz w:val="20"/>
                <w:szCs w:val="20"/>
              </w:rPr>
              <w:t> </w:t>
            </w:r>
          </w:p>
        </w:tc>
        <w:tc>
          <w:tcPr>
            <w:tcW w:w="1986" w:type="dxa"/>
            <w:gridSpan w:val="2"/>
            <w:shd w:val="clear" w:color="auto" w:fill="auto"/>
          </w:tcPr>
          <w:p w14:paraId="5978E11C" w14:textId="3AEA7FE9" w:rsidR="002E60DF" w:rsidRPr="00EE609E" w:rsidRDefault="1492AA3C" w:rsidP="5B6B2CE1">
            <w:pPr>
              <w:pStyle w:val="CommentText"/>
              <w:rPr>
                <w:rFonts w:ascii="Times New Roman" w:hAnsi="Times New Roman" w:cs="Times New Roman"/>
              </w:rPr>
            </w:pPr>
            <w:r w:rsidRPr="00EE609E">
              <w:rPr>
                <w:rFonts w:ascii="Times New Roman" w:hAnsi="Times New Roman" w:cs="Times New Roman"/>
                <w:i/>
                <w:iCs/>
              </w:rPr>
              <w:t>Plānots izmantot šādus infrastruktūras elementus</w:t>
            </w:r>
          </w:p>
          <w:p w14:paraId="0D60C677" w14:textId="77777777" w:rsidR="002E60DF" w:rsidRPr="00EE609E" w:rsidRDefault="1492AA3C" w:rsidP="5B6B2CE1">
            <w:pPr>
              <w:pStyle w:val="CommentText"/>
              <w:rPr>
                <w:rFonts w:ascii="Times New Roman" w:hAnsi="Times New Roman" w:cs="Times New Roman"/>
              </w:rPr>
            </w:pPr>
            <w:r w:rsidRPr="00EE609E">
              <w:rPr>
                <w:rFonts w:ascii="Times New Roman" w:hAnsi="Times New Roman" w:cs="Times New Roman"/>
                <w:i/>
                <w:iCs/>
              </w:rPr>
              <w:t>- Vispārīga pielietojuma virtuālos serverus orķestrācijas platformas klastera darbībai vai pārvaldītu Kubernetes klasteri</w:t>
            </w:r>
          </w:p>
          <w:p w14:paraId="54AA8E28" w14:textId="77777777" w:rsidR="002E60DF" w:rsidRPr="00EE609E" w:rsidRDefault="1492AA3C" w:rsidP="5B6B2CE1">
            <w:pPr>
              <w:pStyle w:val="CommentText"/>
              <w:rPr>
                <w:rFonts w:ascii="Times New Roman" w:hAnsi="Times New Roman" w:cs="Times New Roman"/>
              </w:rPr>
            </w:pPr>
            <w:r w:rsidRPr="00EE609E">
              <w:rPr>
                <w:rFonts w:ascii="Times New Roman" w:hAnsi="Times New Roman" w:cs="Times New Roman"/>
                <w:i/>
                <w:iCs/>
              </w:rPr>
              <w:t>- S3 savietojamu objektu glabātuvi ilglaicīgai datņu glabāšanai</w:t>
            </w:r>
          </w:p>
          <w:p w14:paraId="2E1C86F3" w14:textId="77777777" w:rsidR="002E60DF" w:rsidRPr="00EE609E" w:rsidRDefault="1492AA3C" w:rsidP="5B6B2CE1">
            <w:pPr>
              <w:pStyle w:val="CommentText"/>
              <w:rPr>
                <w:rFonts w:ascii="Times New Roman" w:hAnsi="Times New Roman" w:cs="Times New Roman"/>
              </w:rPr>
            </w:pPr>
            <w:r w:rsidRPr="00EE609E">
              <w:rPr>
                <w:rFonts w:ascii="Times New Roman" w:hAnsi="Times New Roman" w:cs="Times New Roman"/>
                <w:i/>
                <w:iCs/>
              </w:rPr>
              <w:t>- Pielāgotas konfigurācijas virtuālās mašīnas augstas pieejamības PostgreSQL datubāzes klastera darbībai</w:t>
            </w:r>
          </w:p>
          <w:p w14:paraId="1771D9C4" w14:textId="77777777" w:rsidR="002E60DF" w:rsidRPr="00EE609E" w:rsidRDefault="1492AA3C" w:rsidP="5B6B2CE1">
            <w:pPr>
              <w:pStyle w:val="CommentText"/>
              <w:rPr>
                <w:rFonts w:ascii="Times New Roman" w:hAnsi="Times New Roman" w:cs="Times New Roman"/>
              </w:rPr>
            </w:pPr>
            <w:r w:rsidRPr="00EE609E">
              <w:rPr>
                <w:rFonts w:ascii="Times New Roman" w:hAnsi="Times New Roman" w:cs="Times New Roman"/>
                <w:i/>
                <w:iCs/>
              </w:rPr>
              <w:t>-ugunsmūra pakalpojums</w:t>
            </w:r>
          </w:p>
          <w:p w14:paraId="29A6FA83" w14:textId="789B64FD" w:rsidR="00E54F21" w:rsidRPr="00EE609E" w:rsidRDefault="00E54F21" w:rsidP="5B6B2CE1">
            <w:pPr>
              <w:rPr>
                <w:rFonts w:ascii="Times New Roman" w:hAnsi="Times New Roman" w:cs="Times New Roman"/>
                <w:i/>
                <w:iCs/>
                <w:color w:val="AEAAAA" w:themeColor="background2" w:themeShade="BF"/>
                <w:sz w:val="20"/>
                <w:szCs w:val="20"/>
              </w:rPr>
            </w:pPr>
          </w:p>
        </w:tc>
        <w:tc>
          <w:tcPr>
            <w:tcW w:w="696" w:type="dxa"/>
          </w:tcPr>
          <w:p w14:paraId="39BA9518" w14:textId="5C45C87E"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color w:val="000000"/>
                <w:sz w:val="20"/>
                <w:szCs w:val="20"/>
                <w:shd w:val="clear" w:color="auto" w:fill="FFFFFF"/>
              </w:rPr>
              <w:t>J</w:t>
            </w:r>
            <w:r w:rsidRPr="00EE609E">
              <w:rPr>
                <w:rStyle w:val="normaltextrun"/>
                <w:rFonts w:ascii="Times New Roman" w:hAnsi="Times New Roman" w:cs="Times New Roman"/>
                <w:color w:val="000000"/>
                <w:sz w:val="20"/>
                <w:szCs w:val="20"/>
                <w:shd w:val="clear" w:color="auto" w:fill="FFFFFF"/>
              </w:rPr>
              <w:t>ā</w:t>
            </w:r>
            <w:r w:rsidRPr="00EE609E">
              <w:rPr>
                <w:rStyle w:val="eop"/>
                <w:rFonts w:ascii="Times New Roman" w:hAnsi="Times New Roman" w:cs="Times New Roman"/>
                <w:color w:val="000000"/>
                <w:sz w:val="20"/>
                <w:szCs w:val="20"/>
                <w:shd w:val="clear" w:color="auto" w:fill="FFFFFF"/>
              </w:rPr>
              <w:t> </w:t>
            </w:r>
          </w:p>
        </w:tc>
        <w:tc>
          <w:tcPr>
            <w:tcW w:w="1501" w:type="dxa"/>
          </w:tcPr>
          <w:p w14:paraId="05E54EB5" w14:textId="26BF30CD"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2022. gada IV ceturksnis</w:t>
            </w:r>
            <w:r w:rsidRPr="00EE609E">
              <w:rPr>
                <w:rStyle w:val="eop"/>
                <w:rFonts w:ascii="Times New Roman" w:hAnsi="Times New Roman" w:cs="Times New Roman"/>
                <w:sz w:val="20"/>
                <w:szCs w:val="20"/>
              </w:rPr>
              <w:t> </w:t>
            </w:r>
          </w:p>
        </w:tc>
        <w:tc>
          <w:tcPr>
            <w:tcW w:w="1305" w:type="dxa"/>
          </w:tcPr>
          <w:p w14:paraId="4909246F" w14:textId="03B942FC"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2026. gada 2. cet.</w:t>
            </w:r>
            <w:r w:rsidRPr="00EE609E">
              <w:rPr>
                <w:rStyle w:val="eop"/>
                <w:rFonts w:ascii="Times New Roman" w:hAnsi="Times New Roman" w:cs="Times New Roman"/>
                <w:sz w:val="20"/>
                <w:szCs w:val="20"/>
              </w:rPr>
              <w:t> </w:t>
            </w:r>
          </w:p>
        </w:tc>
        <w:tc>
          <w:tcPr>
            <w:tcW w:w="945" w:type="dxa"/>
          </w:tcPr>
          <w:p w14:paraId="7EC79661" w14:textId="1CDC483B"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140</w:t>
            </w:r>
            <w:r w:rsidRPr="00EE609E">
              <w:rPr>
                <w:rStyle w:val="eop"/>
                <w:rFonts w:ascii="Times New Roman" w:hAnsi="Times New Roman" w:cs="Times New Roman"/>
                <w:sz w:val="20"/>
                <w:szCs w:val="20"/>
              </w:rPr>
              <w:t> </w:t>
            </w:r>
          </w:p>
        </w:tc>
      </w:tr>
      <w:tr w:rsidR="00437D6F" w:rsidRPr="00EE609E" w14:paraId="21000029" w14:textId="77777777" w:rsidTr="126E295A">
        <w:trPr>
          <w:trHeight w:val="273"/>
        </w:trPr>
        <w:tc>
          <w:tcPr>
            <w:tcW w:w="420" w:type="dxa"/>
            <w:vMerge/>
          </w:tcPr>
          <w:p w14:paraId="581E14D9" w14:textId="77777777" w:rsidR="00E54F21" w:rsidRPr="00EE609E" w:rsidRDefault="00E54F21" w:rsidP="00E54F21">
            <w:pPr>
              <w:rPr>
                <w:rFonts w:ascii="Times New Roman" w:hAnsi="Times New Roman" w:cs="Times New Roman"/>
                <w:i/>
                <w:color w:val="AEAAAA" w:themeColor="background2" w:themeShade="BF"/>
                <w:sz w:val="16"/>
                <w:szCs w:val="16"/>
              </w:rPr>
            </w:pPr>
          </w:p>
        </w:tc>
        <w:tc>
          <w:tcPr>
            <w:tcW w:w="2172" w:type="dxa"/>
          </w:tcPr>
          <w:p w14:paraId="1512BD20" w14:textId="57389FAD" w:rsidR="00E54F21" w:rsidRPr="00EE609E" w:rsidRDefault="422CF989" w:rsidP="126E295A">
            <w:pPr>
              <w:pStyle w:val="ListParagraph"/>
              <w:numPr>
                <w:ilvl w:val="2"/>
                <w:numId w:val="27"/>
              </w:numPr>
              <w:jc w:val="both"/>
              <w:rPr>
                <w:rFonts w:ascii="Times New Roman" w:hAnsi="Times New Roman" w:cs="Times New Roman"/>
                <w:i/>
                <w:iCs/>
                <w:sz w:val="20"/>
                <w:szCs w:val="20"/>
              </w:rPr>
            </w:pPr>
            <w:r w:rsidRPr="00EE609E">
              <w:rPr>
                <w:rFonts w:ascii="Times New Roman" w:hAnsi="Times New Roman" w:cs="Times New Roman"/>
                <w:i/>
                <w:iCs/>
                <w:sz w:val="20"/>
                <w:szCs w:val="20"/>
              </w:rPr>
              <w:t xml:space="preserve">Dokumentu un uzdevumu aprites atbalsta </w:t>
            </w:r>
            <w:r w:rsidR="0857D1B7" w:rsidRPr="00EE609E">
              <w:rPr>
                <w:rFonts w:ascii="Times New Roman" w:hAnsi="Times New Roman" w:cs="Times New Roman"/>
                <w:i/>
                <w:iCs/>
                <w:sz w:val="20"/>
                <w:szCs w:val="20"/>
              </w:rPr>
              <w:t>funkcionalitāte </w:t>
            </w:r>
          </w:p>
        </w:tc>
        <w:tc>
          <w:tcPr>
            <w:tcW w:w="1986" w:type="dxa"/>
            <w:gridSpan w:val="2"/>
            <w:shd w:val="clear" w:color="auto" w:fill="auto"/>
          </w:tcPr>
          <w:p w14:paraId="7B146A23" w14:textId="77777777" w:rsidR="00B2399A" w:rsidRPr="00EE609E" w:rsidRDefault="092A2770"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Plānots izmantot šādus infrastruktūras elementus</w:t>
            </w:r>
          </w:p>
          <w:p w14:paraId="5938BA52" w14:textId="77777777" w:rsidR="00B2399A" w:rsidRPr="00EE609E" w:rsidRDefault="092A2770"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 Vispārīga pielietojuma virtuālos serverus orķestrācijas platformas klastera darbībai vai pārvaldītu Kubernetes klasteri</w:t>
            </w:r>
          </w:p>
          <w:p w14:paraId="7050D47F" w14:textId="77777777" w:rsidR="00B2399A" w:rsidRPr="00EE609E" w:rsidRDefault="092A2770"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 S3 savietojamu objektu glabātuvi ilglaicīgai datņu glabāšanai</w:t>
            </w:r>
          </w:p>
          <w:p w14:paraId="67F4FDE0" w14:textId="128449A1" w:rsidR="00B2399A" w:rsidRPr="00EE609E" w:rsidRDefault="092A2770"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 xml:space="preserve">- Specializētas servera iekārtas Oracle datubāzes klastera darbībai vai virtuālās mašīnas </w:t>
            </w:r>
            <w:r w:rsidRPr="00EE609E">
              <w:rPr>
                <w:rFonts w:ascii="Times New Roman" w:hAnsi="Times New Roman" w:cs="Times New Roman"/>
                <w:i/>
                <w:iCs/>
                <w:color w:val="000000" w:themeColor="text1"/>
                <w:sz w:val="20"/>
                <w:szCs w:val="20"/>
              </w:rPr>
              <w:lastRenderedPageBreak/>
              <w:t>PostgreSQL datubāzes klastera darbībai</w:t>
            </w:r>
          </w:p>
          <w:p w14:paraId="0AEE2482" w14:textId="7D10A4E9" w:rsidR="00E54F21" w:rsidRPr="00EE609E" w:rsidRDefault="092A2770"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-ugunsmūra pakalpojums</w:t>
            </w:r>
          </w:p>
        </w:tc>
        <w:tc>
          <w:tcPr>
            <w:tcW w:w="696" w:type="dxa"/>
          </w:tcPr>
          <w:p w14:paraId="1DEC991E" w14:textId="16D34303" w:rsidR="00E54F21" w:rsidRPr="00EE609E" w:rsidRDefault="00A817A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color w:val="000000"/>
                <w:sz w:val="20"/>
                <w:szCs w:val="20"/>
                <w:shd w:val="clear" w:color="auto" w:fill="FFFFFF"/>
              </w:rPr>
              <w:lastRenderedPageBreak/>
              <w:t>Nē</w:t>
            </w:r>
            <w:r w:rsidR="00E54F21" w:rsidRPr="00EE609E">
              <w:rPr>
                <w:rStyle w:val="eop"/>
                <w:rFonts w:ascii="Times New Roman" w:hAnsi="Times New Roman" w:cs="Times New Roman"/>
                <w:color w:val="000000"/>
                <w:sz w:val="20"/>
                <w:szCs w:val="20"/>
                <w:shd w:val="clear" w:color="auto" w:fill="FFFFFF"/>
              </w:rPr>
              <w:t> </w:t>
            </w:r>
          </w:p>
        </w:tc>
        <w:tc>
          <w:tcPr>
            <w:tcW w:w="1501" w:type="dxa"/>
          </w:tcPr>
          <w:p w14:paraId="6CFB4553" w14:textId="0FBFE8D7"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2022. gada IV ceturksnis</w:t>
            </w:r>
            <w:r w:rsidRPr="00EE609E">
              <w:rPr>
                <w:rStyle w:val="eop"/>
                <w:rFonts w:ascii="Times New Roman" w:hAnsi="Times New Roman" w:cs="Times New Roman"/>
                <w:sz w:val="20"/>
                <w:szCs w:val="20"/>
              </w:rPr>
              <w:t> </w:t>
            </w:r>
          </w:p>
        </w:tc>
        <w:tc>
          <w:tcPr>
            <w:tcW w:w="1305" w:type="dxa"/>
          </w:tcPr>
          <w:p w14:paraId="7E9F6088" w14:textId="754B778A"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2024. gada 4. cet.</w:t>
            </w:r>
            <w:r w:rsidRPr="00EE609E">
              <w:rPr>
                <w:rStyle w:val="eop"/>
                <w:rFonts w:ascii="Times New Roman" w:hAnsi="Times New Roman" w:cs="Times New Roman"/>
                <w:sz w:val="20"/>
                <w:szCs w:val="20"/>
              </w:rPr>
              <w:t> </w:t>
            </w:r>
          </w:p>
        </w:tc>
        <w:tc>
          <w:tcPr>
            <w:tcW w:w="945" w:type="dxa"/>
          </w:tcPr>
          <w:p w14:paraId="43474A73" w14:textId="49CBCC3C"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6000</w:t>
            </w:r>
            <w:r w:rsidRPr="00EE609E">
              <w:rPr>
                <w:rStyle w:val="eop"/>
                <w:rFonts w:ascii="Times New Roman" w:hAnsi="Times New Roman" w:cs="Times New Roman"/>
                <w:sz w:val="20"/>
                <w:szCs w:val="20"/>
              </w:rPr>
              <w:t> </w:t>
            </w:r>
          </w:p>
        </w:tc>
      </w:tr>
      <w:tr w:rsidR="00437D6F" w:rsidRPr="00EE609E" w14:paraId="17CA5031" w14:textId="77777777" w:rsidTr="126E295A">
        <w:trPr>
          <w:trHeight w:val="273"/>
        </w:trPr>
        <w:tc>
          <w:tcPr>
            <w:tcW w:w="420" w:type="dxa"/>
          </w:tcPr>
          <w:p w14:paraId="768518F6" w14:textId="77777777" w:rsidR="00E54F21" w:rsidRPr="00EE609E" w:rsidRDefault="00E54F21" w:rsidP="00E54F21">
            <w:pPr>
              <w:rPr>
                <w:rFonts w:ascii="Times New Roman" w:hAnsi="Times New Roman" w:cs="Times New Roman"/>
                <w:i/>
                <w:color w:val="AEAAAA" w:themeColor="background2" w:themeShade="BF"/>
                <w:sz w:val="16"/>
                <w:szCs w:val="16"/>
              </w:rPr>
            </w:pPr>
          </w:p>
        </w:tc>
        <w:tc>
          <w:tcPr>
            <w:tcW w:w="2172" w:type="dxa"/>
          </w:tcPr>
          <w:p w14:paraId="6B1B8EF9" w14:textId="77ED5B1F" w:rsidR="00E54F21" w:rsidRPr="00EE609E" w:rsidRDefault="00E54F21" w:rsidP="00C8684A">
            <w:pPr>
              <w:pStyle w:val="ListParagraph"/>
              <w:numPr>
                <w:ilvl w:val="2"/>
                <w:numId w:val="27"/>
              </w:numPr>
              <w:jc w:val="both"/>
              <w:rPr>
                <w:rFonts w:ascii="Times New Roman" w:hAnsi="Times New Roman" w:cs="Times New Roman"/>
                <w:i/>
                <w:iCs/>
                <w:sz w:val="20"/>
                <w:szCs w:val="20"/>
              </w:rPr>
            </w:pPr>
            <w:r w:rsidRPr="00EE609E">
              <w:rPr>
                <w:rFonts w:ascii="Times New Roman" w:hAnsi="Times New Roman" w:cs="Times New Roman"/>
                <w:i/>
                <w:iCs/>
                <w:sz w:val="20"/>
                <w:szCs w:val="20"/>
              </w:rPr>
              <w:t>Lietotāju tiesību pārvaldības platforma </w:t>
            </w:r>
          </w:p>
        </w:tc>
        <w:tc>
          <w:tcPr>
            <w:tcW w:w="1986" w:type="dxa"/>
            <w:gridSpan w:val="2"/>
            <w:shd w:val="clear" w:color="auto" w:fill="auto"/>
          </w:tcPr>
          <w:p w14:paraId="47C5616F" w14:textId="77777777" w:rsidR="00B2399A" w:rsidRPr="00EE609E" w:rsidRDefault="764F77FC"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Plānots izmantot šādus infrastruktūras elementus</w:t>
            </w:r>
          </w:p>
          <w:p w14:paraId="7A37C227" w14:textId="77777777" w:rsidR="00B2399A" w:rsidRPr="00EE609E" w:rsidRDefault="764F77FC"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 Vispārīga pielietojuma virtuālos serverus orķestrācijas platformas klastera darbībai vai pārvaldītu Kubernetes klasteri</w:t>
            </w:r>
          </w:p>
          <w:p w14:paraId="4820596A" w14:textId="77777777" w:rsidR="00B2399A" w:rsidRPr="00EE609E" w:rsidRDefault="764F77FC"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 S3 savietojamu objektu glabātuvi ilglaicīgai datņu glabāšanai</w:t>
            </w:r>
          </w:p>
          <w:p w14:paraId="1C130C1B" w14:textId="3A2889B8" w:rsidR="00B2399A" w:rsidRPr="00EE609E" w:rsidRDefault="764F77FC"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 Specializētas servera iekārtas Oracle datubāzes klastera darbībai</w:t>
            </w:r>
            <w:r w:rsidR="092A2770" w:rsidRPr="00EE609E">
              <w:rPr>
                <w:rFonts w:ascii="Times New Roman" w:hAnsi="Times New Roman" w:cs="Times New Roman"/>
                <w:i/>
                <w:iCs/>
                <w:color w:val="000000" w:themeColor="text1"/>
                <w:sz w:val="20"/>
                <w:szCs w:val="20"/>
              </w:rPr>
              <w:t xml:space="preserve"> vai virtuālās mašīnas PostgreSQL datubāzes klastera darbībai</w:t>
            </w:r>
          </w:p>
          <w:p w14:paraId="1B48DF2B" w14:textId="0BE552E9" w:rsidR="00E54F21" w:rsidRPr="00EE609E" w:rsidRDefault="764F77FC" w:rsidP="5B6B2CE1">
            <w:pPr>
              <w:pStyle w:val="NormalWeb"/>
              <w:shd w:val="clear" w:color="auto" w:fill="FFFFFF" w:themeFill="background1"/>
              <w:rPr>
                <w:color w:val="000000"/>
                <w:sz w:val="20"/>
                <w:szCs w:val="20"/>
              </w:rPr>
            </w:pPr>
            <w:r w:rsidRPr="00EE609E">
              <w:rPr>
                <w:rFonts w:ascii="Times New Roman" w:hAnsi="Times New Roman" w:cs="Times New Roman"/>
                <w:i/>
                <w:iCs/>
                <w:color w:val="000000" w:themeColor="text1"/>
                <w:sz w:val="20"/>
                <w:szCs w:val="20"/>
              </w:rPr>
              <w:t>-ugunsmūra pakalpojums</w:t>
            </w:r>
          </w:p>
        </w:tc>
        <w:tc>
          <w:tcPr>
            <w:tcW w:w="696" w:type="dxa"/>
          </w:tcPr>
          <w:p w14:paraId="55A64013" w14:textId="4044E9AF" w:rsidR="00E54F21" w:rsidRPr="00EE609E" w:rsidRDefault="00A817A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color w:val="000000"/>
                <w:sz w:val="20"/>
                <w:szCs w:val="20"/>
                <w:shd w:val="clear" w:color="auto" w:fill="FFFFFF"/>
              </w:rPr>
              <w:t>Nē</w:t>
            </w:r>
            <w:r w:rsidR="00E54F21" w:rsidRPr="00EE609E">
              <w:rPr>
                <w:rStyle w:val="eop"/>
                <w:rFonts w:ascii="Times New Roman" w:hAnsi="Times New Roman" w:cs="Times New Roman"/>
                <w:color w:val="000000"/>
                <w:sz w:val="20"/>
                <w:szCs w:val="20"/>
                <w:shd w:val="clear" w:color="auto" w:fill="FFFFFF"/>
              </w:rPr>
              <w:t> </w:t>
            </w:r>
          </w:p>
        </w:tc>
        <w:tc>
          <w:tcPr>
            <w:tcW w:w="1501" w:type="dxa"/>
          </w:tcPr>
          <w:p w14:paraId="65F4EF5E" w14:textId="505434B4"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2022. gada IV ceturksnis</w:t>
            </w:r>
            <w:r w:rsidRPr="00EE609E">
              <w:rPr>
                <w:rStyle w:val="eop"/>
                <w:rFonts w:ascii="Times New Roman" w:hAnsi="Times New Roman" w:cs="Times New Roman"/>
                <w:sz w:val="20"/>
                <w:szCs w:val="20"/>
              </w:rPr>
              <w:t> </w:t>
            </w:r>
          </w:p>
        </w:tc>
        <w:tc>
          <w:tcPr>
            <w:tcW w:w="1305" w:type="dxa"/>
          </w:tcPr>
          <w:p w14:paraId="008FDA85" w14:textId="6B35D999"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2025. gada 2. cet.</w:t>
            </w:r>
            <w:r w:rsidRPr="00EE609E">
              <w:rPr>
                <w:rStyle w:val="eop"/>
                <w:rFonts w:ascii="Times New Roman" w:hAnsi="Times New Roman" w:cs="Times New Roman"/>
                <w:sz w:val="20"/>
                <w:szCs w:val="20"/>
              </w:rPr>
              <w:t> </w:t>
            </w:r>
          </w:p>
        </w:tc>
        <w:tc>
          <w:tcPr>
            <w:tcW w:w="945" w:type="dxa"/>
          </w:tcPr>
          <w:p w14:paraId="29BECCFA" w14:textId="2A66FA9B"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31</w:t>
            </w:r>
            <w:r w:rsidRPr="00EE609E">
              <w:rPr>
                <w:rStyle w:val="eop"/>
                <w:rFonts w:ascii="Times New Roman" w:hAnsi="Times New Roman" w:cs="Times New Roman"/>
                <w:sz w:val="20"/>
                <w:szCs w:val="20"/>
              </w:rPr>
              <w:t> </w:t>
            </w:r>
          </w:p>
        </w:tc>
      </w:tr>
      <w:tr w:rsidR="00437D6F" w:rsidRPr="00EE609E" w14:paraId="4A6AE041" w14:textId="77777777" w:rsidTr="126E295A">
        <w:trPr>
          <w:trHeight w:val="273"/>
        </w:trPr>
        <w:tc>
          <w:tcPr>
            <w:tcW w:w="420" w:type="dxa"/>
          </w:tcPr>
          <w:p w14:paraId="29FCE8B0" w14:textId="77777777" w:rsidR="00E54F21" w:rsidRPr="00EE609E" w:rsidRDefault="00E54F21" w:rsidP="00E54F21">
            <w:pPr>
              <w:rPr>
                <w:rFonts w:ascii="Times New Roman" w:hAnsi="Times New Roman" w:cs="Times New Roman"/>
                <w:i/>
                <w:color w:val="AEAAAA" w:themeColor="background2" w:themeShade="BF"/>
                <w:sz w:val="16"/>
                <w:szCs w:val="16"/>
              </w:rPr>
            </w:pPr>
          </w:p>
        </w:tc>
        <w:tc>
          <w:tcPr>
            <w:tcW w:w="2172" w:type="dxa"/>
          </w:tcPr>
          <w:p w14:paraId="66776095" w14:textId="4C3EFB3F" w:rsidR="00E54F21" w:rsidRPr="00EE609E" w:rsidRDefault="00C8684A" w:rsidP="00C8684A">
            <w:pPr>
              <w:pStyle w:val="ListParagraph"/>
              <w:numPr>
                <w:ilvl w:val="2"/>
                <w:numId w:val="27"/>
              </w:numPr>
              <w:jc w:val="both"/>
              <w:rPr>
                <w:rFonts w:ascii="Times New Roman" w:hAnsi="Times New Roman" w:cs="Times New Roman"/>
                <w:i/>
                <w:sz w:val="20"/>
                <w:szCs w:val="20"/>
              </w:rPr>
            </w:pPr>
            <w:r w:rsidRPr="00EE609E">
              <w:rPr>
                <w:rStyle w:val="normaltextrun"/>
                <w:rFonts w:ascii="Times New Roman" w:hAnsi="Times New Roman" w:cs="Times New Roman"/>
                <w:i/>
                <w:iCs/>
                <w:sz w:val="20"/>
                <w:szCs w:val="20"/>
              </w:rPr>
              <w:t xml:space="preserve">Centralizētā koplietošanas infrastruktūras izmantošanas ietvara </w:t>
            </w:r>
            <w:r w:rsidR="00E54F21" w:rsidRPr="00EE609E">
              <w:rPr>
                <w:rFonts w:ascii="Times New Roman" w:hAnsi="Times New Roman" w:cs="Times New Roman"/>
                <w:i/>
                <w:iCs/>
                <w:sz w:val="20"/>
                <w:szCs w:val="20"/>
              </w:rPr>
              <w:t>risinājums</w:t>
            </w:r>
            <w:r w:rsidR="00E54F21" w:rsidRPr="00EE609E">
              <w:rPr>
                <w:rFonts w:ascii="Times New Roman" w:hAnsi="Times New Roman" w:cs="Times New Roman"/>
                <w:i/>
                <w:sz w:val="20"/>
                <w:szCs w:val="20"/>
              </w:rPr>
              <w:t> </w:t>
            </w:r>
          </w:p>
        </w:tc>
        <w:tc>
          <w:tcPr>
            <w:tcW w:w="1986" w:type="dxa"/>
            <w:gridSpan w:val="2"/>
            <w:shd w:val="clear" w:color="auto" w:fill="auto"/>
          </w:tcPr>
          <w:p w14:paraId="3D92A440" w14:textId="5139E862" w:rsidR="001B5882" w:rsidRPr="00EE609E" w:rsidRDefault="66211AF1" w:rsidP="001B5882">
            <w:pPr>
              <w:pStyle w:val="CommentText"/>
              <w:rPr>
                <w:rFonts w:ascii="Times New Roman" w:hAnsi="Times New Roman" w:cs="Times New Roman"/>
              </w:rPr>
            </w:pPr>
            <w:r w:rsidRPr="00EE609E">
              <w:rPr>
                <w:rFonts w:ascii="Times New Roman" w:hAnsi="Times New Roman" w:cs="Times New Roman"/>
                <w:i/>
                <w:iCs/>
              </w:rPr>
              <w:t>Plānots izmantot šādus infrastruktūras elementus</w:t>
            </w:r>
          </w:p>
          <w:p w14:paraId="3DB40F0E" w14:textId="77777777" w:rsidR="001B5882" w:rsidRPr="00EE609E" w:rsidRDefault="66211AF1" w:rsidP="001B5882">
            <w:pPr>
              <w:pStyle w:val="CommentText"/>
              <w:rPr>
                <w:rFonts w:ascii="Times New Roman" w:hAnsi="Times New Roman" w:cs="Times New Roman"/>
              </w:rPr>
            </w:pPr>
            <w:r w:rsidRPr="00EE609E">
              <w:rPr>
                <w:rFonts w:ascii="Times New Roman" w:hAnsi="Times New Roman" w:cs="Times New Roman"/>
                <w:i/>
                <w:iCs/>
              </w:rPr>
              <w:t>- Vispārīga pielietojuma virtuālos serverus orķestrācijas platformas klastera darbībai vai pārvaldītu Kubernetes klasteri</w:t>
            </w:r>
          </w:p>
          <w:p w14:paraId="3FB263D4" w14:textId="77777777" w:rsidR="001B5882" w:rsidRPr="00EE609E" w:rsidRDefault="66211AF1" w:rsidP="001B5882">
            <w:pPr>
              <w:pStyle w:val="CommentText"/>
              <w:rPr>
                <w:rFonts w:ascii="Times New Roman" w:hAnsi="Times New Roman" w:cs="Times New Roman"/>
              </w:rPr>
            </w:pPr>
            <w:r w:rsidRPr="00EE609E">
              <w:rPr>
                <w:rFonts w:ascii="Times New Roman" w:hAnsi="Times New Roman" w:cs="Times New Roman"/>
                <w:i/>
                <w:iCs/>
              </w:rPr>
              <w:t>- S3 savietojamu objektu glabātuvi ilglaicīgai datņu glabāšanai</w:t>
            </w:r>
          </w:p>
          <w:p w14:paraId="39AC8A64" w14:textId="77777777" w:rsidR="001B5882" w:rsidRPr="00EE609E" w:rsidRDefault="66211AF1" w:rsidP="001B5882">
            <w:pPr>
              <w:pStyle w:val="CommentText"/>
              <w:rPr>
                <w:rFonts w:ascii="Times New Roman" w:hAnsi="Times New Roman" w:cs="Times New Roman"/>
              </w:rPr>
            </w:pPr>
            <w:r w:rsidRPr="00EE609E">
              <w:rPr>
                <w:rFonts w:ascii="Times New Roman" w:hAnsi="Times New Roman" w:cs="Times New Roman"/>
                <w:i/>
                <w:iCs/>
              </w:rPr>
              <w:t>- Pielāgotas konfigurācijas virtuālās mašīnas augstas pieejamības PostgreSQL datubāzes klastera darbībai</w:t>
            </w:r>
          </w:p>
          <w:p w14:paraId="0CC11A42" w14:textId="3032A31C" w:rsidR="00E54F21" w:rsidRPr="00EE609E" w:rsidRDefault="66211AF1" w:rsidP="00437D6F">
            <w:pPr>
              <w:pStyle w:val="CommentText"/>
              <w:rPr>
                <w:rFonts w:ascii="Times New Roman" w:hAnsi="Times New Roman" w:cs="Times New Roman"/>
              </w:rPr>
            </w:pPr>
            <w:r w:rsidRPr="00EE609E">
              <w:rPr>
                <w:rFonts w:ascii="Times New Roman" w:hAnsi="Times New Roman" w:cs="Times New Roman"/>
                <w:i/>
                <w:iCs/>
              </w:rPr>
              <w:t>-ugunsmūra pakalpojums</w:t>
            </w:r>
          </w:p>
        </w:tc>
        <w:tc>
          <w:tcPr>
            <w:tcW w:w="696" w:type="dxa"/>
          </w:tcPr>
          <w:p w14:paraId="67191F8E" w14:textId="1A1F253F"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color w:val="000000"/>
                <w:sz w:val="20"/>
                <w:szCs w:val="20"/>
                <w:shd w:val="clear" w:color="auto" w:fill="FFFFFF"/>
              </w:rPr>
              <w:t>J</w:t>
            </w:r>
            <w:r w:rsidRPr="00EE609E">
              <w:rPr>
                <w:rStyle w:val="normaltextrun"/>
                <w:rFonts w:ascii="Times New Roman" w:hAnsi="Times New Roman" w:cs="Times New Roman"/>
                <w:color w:val="000000"/>
                <w:sz w:val="20"/>
                <w:szCs w:val="20"/>
                <w:shd w:val="clear" w:color="auto" w:fill="FFFFFF"/>
              </w:rPr>
              <w:t>ā</w:t>
            </w:r>
            <w:r w:rsidRPr="00EE609E">
              <w:rPr>
                <w:rStyle w:val="eop"/>
                <w:rFonts w:ascii="Times New Roman" w:hAnsi="Times New Roman" w:cs="Times New Roman"/>
                <w:color w:val="000000"/>
                <w:sz w:val="20"/>
                <w:szCs w:val="20"/>
                <w:shd w:val="clear" w:color="auto" w:fill="FFFFFF"/>
              </w:rPr>
              <w:t> </w:t>
            </w:r>
          </w:p>
        </w:tc>
        <w:tc>
          <w:tcPr>
            <w:tcW w:w="1501" w:type="dxa"/>
          </w:tcPr>
          <w:p w14:paraId="49DC72A9" w14:textId="4976CADC"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2022. gada IV ceturksnis</w:t>
            </w:r>
            <w:r w:rsidRPr="00EE609E">
              <w:rPr>
                <w:rStyle w:val="eop"/>
                <w:rFonts w:ascii="Times New Roman" w:hAnsi="Times New Roman" w:cs="Times New Roman"/>
                <w:sz w:val="20"/>
                <w:szCs w:val="20"/>
              </w:rPr>
              <w:t> </w:t>
            </w:r>
          </w:p>
        </w:tc>
        <w:tc>
          <w:tcPr>
            <w:tcW w:w="1305" w:type="dxa"/>
          </w:tcPr>
          <w:p w14:paraId="2927A2B3" w14:textId="0BE9B527"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2026. gada 2. cet.</w:t>
            </w:r>
            <w:r w:rsidRPr="00EE609E">
              <w:rPr>
                <w:rStyle w:val="eop"/>
                <w:rFonts w:ascii="Times New Roman" w:hAnsi="Times New Roman" w:cs="Times New Roman"/>
                <w:sz w:val="20"/>
                <w:szCs w:val="20"/>
              </w:rPr>
              <w:t> </w:t>
            </w:r>
          </w:p>
        </w:tc>
        <w:tc>
          <w:tcPr>
            <w:tcW w:w="945" w:type="dxa"/>
          </w:tcPr>
          <w:p w14:paraId="709976AE" w14:textId="4BA8D9DC" w:rsidR="00E54F21" w:rsidRPr="00EE609E" w:rsidRDefault="00E54F21" w:rsidP="00E54F21">
            <w:pPr>
              <w:rPr>
                <w:rFonts w:ascii="Times New Roman" w:hAnsi="Times New Roman" w:cs="Times New Roman"/>
                <w:i/>
                <w:color w:val="AEAAAA" w:themeColor="background2" w:themeShade="BF"/>
                <w:sz w:val="20"/>
                <w:szCs w:val="20"/>
              </w:rPr>
            </w:pPr>
            <w:r w:rsidRPr="00EE609E">
              <w:rPr>
                <w:rStyle w:val="normaltextrun"/>
                <w:rFonts w:ascii="Times New Roman" w:hAnsi="Times New Roman" w:cs="Times New Roman"/>
                <w:i/>
                <w:iCs/>
                <w:sz w:val="20"/>
                <w:szCs w:val="20"/>
              </w:rPr>
              <w:t>6171</w:t>
            </w:r>
            <w:r w:rsidRPr="00EE609E">
              <w:rPr>
                <w:rStyle w:val="eop"/>
                <w:rFonts w:ascii="Times New Roman" w:hAnsi="Times New Roman" w:cs="Times New Roman"/>
                <w:sz w:val="20"/>
                <w:szCs w:val="20"/>
              </w:rPr>
              <w:t> </w:t>
            </w:r>
          </w:p>
        </w:tc>
      </w:tr>
    </w:tbl>
    <w:p w14:paraId="1A4FC5B9" w14:textId="667660C1" w:rsidR="00D85DC1" w:rsidRPr="00EE609E" w:rsidRDefault="00A84369" w:rsidP="5990C195">
      <w:pPr>
        <w:pStyle w:val="ListParagraph"/>
        <w:numPr>
          <w:ilvl w:val="1"/>
          <w:numId w:val="27"/>
        </w:numPr>
        <w:spacing w:before="120" w:after="0"/>
        <w:rPr>
          <w:rFonts w:ascii="Times New Roman" w:hAnsi="Times New Roman" w:cs="Times New Roman"/>
          <w:b/>
          <w:bCs/>
          <w:sz w:val="20"/>
          <w:szCs w:val="20"/>
        </w:rPr>
      </w:pPr>
      <w:r w:rsidRPr="00EE609E">
        <w:rPr>
          <w:rFonts w:ascii="Times New Roman" w:hAnsi="Times New Roman" w:cs="Times New Roman"/>
          <w:b/>
          <w:bCs/>
          <w:sz w:val="20"/>
          <w:szCs w:val="20"/>
        </w:rPr>
        <w:t xml:space="preserve"> </w:t>
      </w:r>
      <w:r w:rsidR="00D85DC1" w:rsidRPr="00EE609E">
        <w:rPr>
          <w:rFonts w:ascii="Times New Roman" w:hAnsi="Times New Roman" w:cs="Times New Roman"/>
          <w:b/>
          <w:bCs/>
          <w:sz w:val="20"/>
          <w:szCs w:val="20"/>
        </w:rPr>
        <w:t>Centralizētās funkcijas vai koplietošanas pakalpojumi</w:t>
      </w:r>
    </w:p>
    <w:tbl>
      <w:tblPr>
        <w:tblStyle w:val="TableGrid"/>
        <w:tblW w:w="8789" w:type="dxa"/>
        <w:tblInd w:w="-5" w:type="dxa"/>
        <w:tblLook w:val="04A0" w:firstRow="1" w:lastRow="0" w:firstColumn="1" w:lastColumn="0" w:noHBand="0" w:noVBand="1"/>
      </w:tblPr>
      <w:tblGrid>
        <w:gridCol w:w="426"/>
        <w:gridCol w:w="2976"/>
        <w:gridCol w:w="2552"/>
        <w:gridCol w:w="1417"/>
        <w:gridCol w:w="1418"/>
      </w:tblGrid>
      <w:tr w:rsidR="00D85DC1" w:rsidRPr="00EE609E" w14:paraId="611D0973" w14:textId="77777777" w:rsidTr="126E295A">
        <w:trPr>
          <w:cantSplit/>
          <w:trHeight w:val="662"/>
        </w:trPr>
        <w:tc>
          <w:tcPr>
            <w:tcW w:w="426" w:type="dxa"/>
            <w:textDirection w:val="btLr"/>
          </w:tcPr>
          <w:p w14:paraId="7868E6E3" w14:textId="77777777" w:rsidR="00D85DC1" w:rsidRPr="00EE609E" w:rsidRDefault="00D85DC1" w:rsidP="00630226">
            <w:pPr>
              <w:ind w:left="113" w:right="113"/>
              <w:jc w:val="both"/>
              <w:rPr>
                <w:rFonts w:ascii="Times New Roman" w:hAnsi="Times New Roman" w:cs="Times New Roman"/>
                <w:sz w:val="16"/>
                <w:szCs w:val="16"/>
              </w:rPr>
            </w:pPr>
            <w:r w:rsidRPr="00EE609E">
              <w:rPr>
                <w:rFonts w:ascii="Times New Roman" w:hAnsi="Times New Roman" w:cs="Times New Roman"/>
                <w:sz w:val="16"/>
                <w:szCs w:val="16"/>
              </w:rPr>
              <w:lastRenderedPageBreak/>
              <w:t xml:space="preserve">Skaits </w:t>
            </w:r>
          </w:p>
        </w:tc>
        <w:tc>
          <w:tcPr>
            <w:tcW w:w="2976" w:type="dxa"/>
          </w:tcPr>
          <w:p w14:paraId="6B6E93DD" w14:textId="672889B2" w:rsidR="00D85DC1" w:rsidRPr="00EE609E" w:rsidRDefault="00D85DC1" w:rsidP="00BF4C8F">
            <w:pPr>
              <w:jc w:val="both"/>
              <w:rPr>
                <w:rFonts w:ascii="Times New Roman" w:hAnsi="Times New Roman" w:cs="Times New Roman"/>
                <w:sz w:val="16"/>
                <w:szCs w:val="16"/>
              </w:rPr>
            </w:pPr>
            <w:r w:rsidRPr="00EE609E">
              <w:rPr>
                <w:rFonts w:ascii="Times New Roman" w:hAnsi="Times New Roman" w:cs="Times New Roman"/>
                <w:sz w:val="16"/>
                <w:szCs w:val="16"/>
              </w:rPr>
              <w:t>Pakalpojum</w:t>
            </w:r>
            <w:r w:rsidR="00DE1684" w:rsidRPr="00EE609E">
              <w:rPr>
                <w:rFonts w:ascii="Times New Roman" w:hAnsi="Times New Roman" w:cs="Times New Roman"/>
                <w:sz w:val="16"/>
                <w:szCs w:val="16"/>
              </w:rPr>
              <w:t>s</w:t>
            </w:r>
            <w:r w:rsidRPr="00EE609E">
              <w:rPr>
                <w:rFonts w:ascii="Times New Roman" w:hAnsi="Times New Roman" w:cs="Times New Roman"/>
                <w:sz w:val="16"/>
                <w:szCs w:val="16"/>
              </w:rPr>
              <w:t xml:space="preserve"> (pakalpojumu grup</w:t>
            </w:r>
            <w:r w:rsidR="00DE1684" w:rsidRPr="00EE609E">
              <w:rPr>
                <w:rFonts w:ascii="Times New Roman" w:hAnsi="Times New Roman" w:cs="Times New Roman"/>
                <w:sz w:val="16"/>
                <w:szCs w:val="16"/>
              </w:rPr>
              <w:t>a</w:t>
            </w:r>
            <w:r w:rsidRPr="00EE609E">
              <w:rPr>
                <w:rFonts w:ascii="Times New Roman" w:hAnsi="Times New Roman" w:cs="Times New Roman"/>
                <w:sz w:val="16"/>
                <w:szCs w:val="16"/>
              </w:rPr>
              <w:t xml:space="preserve">) </w:t>
            </w:r>
          </w:p>
        </w:tc>
        <w:tc>
          <w:tcPr>
            <w:tcW w:w="2552" w:type="dxa"/>
          </w:tcPr>
          <w:p w14:paraId="0C2B79CD" w14:textId="77777777" w:rsidR="00D85DC1" w:rsidRPr="00EE609E" w:rsidRDefault="00D85DC1" w:rsidP="00BF4C8F">
            <w:pPr>
              <w:jc w:val="both"/>
              <w:rPr>
                <w:rFonts w:ascii="Times New Roman" w:hAnsi="Times New Roman" w:cs="Times New Roman"/>
                <w:sz w:val="16"/>
                <w:szCs w:val="16"/>
              </w:rPr>
            </w:pPr>
            <w:r w:rsidRPr="00EE609E">
              <w:rPr>
                <w:rFonts w:ascii="Times New Roman" w:hAnsi="Times New Roman" w:cs="Times New Roman"/>
                <w:sz w:val="16"/>
                <w:szCs w:val="16"/>
              </w:rPr>
              <w:t>Koplietošanas pakalpojumu lietotāji (institūcijas)</w:t>
            </w:r>
          </w:p>
        </w:tc>
        <w:tc>
          <w:tcPr>
            <w:tcW w:w="1417" w:type="dxa"/>
          </w:tcPr>
          <w:p w14:paraId="7AEC7254" w14:textId="1E681C2D" w:rsidR="00D85DC1" w:rsidRPr="00EE609E" w:rsidRDefault="003D7C2B" w:rsidP="002B7990">
            <w:pPr>
              <w:jc w:val="both"/>
              <w:rPr>
                <w:rFonts w:ascii="Times New Roman" w:hAnsi="Times New Roman" w:cs="Times New Roman"/>
                <w:sz w:val="16"/>
                <w:szCs w:val="16"/>
              </w:rPr>
            </w:pPr>
            <w:r w:rsidRPr="00EE609E">
              <w:rPr>
                <w:rFonts w:ascii="Times New Roman" w:hAnsi="Times New Roman" w:cs="Times New Roman"/>
                <w:sz w:val="16"/>
                <w:szCs w:val="16"/>
              </w:rPr>
              <w:t>Norāde uz MK lēmumu par attīstības plānu</w:t>
            </w:r>
            <w:r w:rsidRPr="00EE609E">
              <w:rPr>
                <w:rStyle w:val="FootnoteReference"/>
                <w:rFonts w:ascii="Times New Roman" w:hAnsi="Times New Roman" w:cs="Times New Roman"/>
                <w:sz w:val="16"/>
                <w:szCs w:val="16"/>
              </w:rPr>
              <w:footnoteReference w:id="9"/>
            </w:r>
          </w:p>
        </w:tc>
        <w:tc>
          <w:tcPr>
            <w:tcW w:w="1418" w:type="dxa"/>
          </w:tcPr>
          <w:p w14:paraId="5BEAFDF2" w14:textId="626890C9" w:rsidR="00D85DC1" w:rsidRPr="00EE609E" w:rsidRDefault="550B57DA" w:rsidP="002B7990">
            <w:pPr>
              <w:jc w:val="both"/>
              <w:rPr>
                <w:rFonts w:ascii="Times New Roman" w:hAnsi="Times New Roman" w:cs="Times New Roman"/>
                <w:sz w:val="16"/>
                <w:szCs w:val="16"/>
              </w:rPr>
            </w:pPr>
            <w:r w:rsidRPr="00EE609E">
              <w:rPr>
                <w:rFonts w:ascii="Times New Roman" w:hAnsi="Times New Roman" w:cs="Times New Roman"/>
                <w:sz w:val="16"/>
                <w:szCs w:val="16"/>
              </w:rPr>
              <w:t>Termiņš ieviešanai</w:t>
            </w:r>
            <w:r w:rsidR="00D85DC1" w:rsidRPr="00EE609E">
              <w:rPr>
                <w:rFonts w:ascii="Times New Roman" w:hAnsi="Times New Roman" w:cs="Times New Roman"/>
                <w:sz w:val="16"/>
                <w:szCs w:val="16"/>
              </w:rPr>
              <w:t xml:space="preserve"> (gads.ceturksnis)</w:t>
            </w:r>
          </w:p>
        </w:tc>
      </w:tr>
      <w:tr w:rsidR="00C8684A" w:rsidRPr="00EE609E" w14:paraId="5A586686" w14:textId="77777777" w:rsidTr="126E295A">
        <w:trPr>
          <w:trHeight w:val="303"/>
        </w:trPr>
        <w:tc>
          <w:tcPr>
            <w:tcW w:w="426" w:type="dxa"/>
          </w:tcPr>
          <w:p w14:paraId="32006721" w14:textId="77777777" w:rsidR="00C8684A" w:rsidRPr="00EE609E" w:rsidRDefault="00C8684A" w:rsidP="00C8684A">
            <w:pPr>
              <w:rPr>
                <w:rFonts w:ascii="Times New Roman" w:hAnsi="Times New Roman" w:cs="Times New Roman"/>
                <w:color w:val="000000" w:themeColor="text1"/>
                <w:sz w:val="16"/>
                <w:szCs w:val="16"/>
              </w:rPr>
            </w:pPr>
          </w:p>
        </w:tc>
        <w:tc>
          <w:tcPr>
            <w:tcW w:w="2976" w:type="dxa"/>
          </w:tcPr>
          <w:p w14:paraId="54813B79" w14:textId="145D17FE" w:rsidR="00C8684A" w:rsidRPr="00EE609E" w:rsidRDefault="00C8684A" w:rsidP="00C8684A">
            <w:pPr>
              <w:pStyle w:val="ListParagraph"/>
              <w:numPr>
                <w:ilvl w:val="2"/>
                <w:numId w:val="27"/>
              </w:numPr>
              <w:rPr>
                <w:rFonts w:ascii="Times New Roman" w:hAnsi="Times New Roman" w:cs="Times New Roman"/>
                <w:i/>
                <w:sz w:val="20"/>
                <w:szCs w:val="20"/>
              </w:rPr>
            </w:pPr>
            <w:r w:rsidRPr="00EE609E">
              <w:rPr>
                <w:rStyle w:val="normaltextrun"/>
                <w:rFonts w:ascii="Times New Roman" w:hAnsi="Times New Roman" w:cs="Times New Roman"/>
                <w:i/>
                <w:iCs/>
                <w:sz w:val="20"/>
                <w:szCs w:val="20"/>
              </w:rPr>
              <w:t> Nekustamā īpašuma nodokļa aprēķināšanas atbalsta platformas centralizētas pārvaldības pakalpojums</w:t>
            </w:r>
            <w:r w:rsidRPr="00EE609E">
              <w:rPr>
                <w:rStyle w:val="eop"/>
                <w:rFonts w:ascii="Times New Roman" w:hAnsi="Times New Roman" w:cs="Times New Roman"/>
                <w:sz w:val="20"/>
                <w:szCs w:val="20"/>
              </w:rPr>
              <w:t> </w:t>
            </w:r>
          </w:p>
        </w:tc>
        <w:tc>
          <w:tcPr>
            <w:tcW w:w="2552" w:type="dxa"/>
          </w:tcPr>
          <w:p w14:paraId="7CD36CAA" w14:textId="526E1648" w:rsidR="00C8684A" w:rsidRPr="00EE609E" w:rsidRDefault="00C8684A" w:rsidP="00C8684A">
            <w:pPr>
              <w:rPr>
                <w:rFonts w:ascii="Times New Roman" w:hAnsi="Times New Roman" w:cs="Times New Roman"/>
                <w:sz w:val="20"/>
                <w:szCs w:val="20"/>
              </w:rPr>
            </w:pPr>
            <w:r w:rsidRPr="00EE609E">
              <w:rPr>
                <w:rStyle w:val="normaltextrun"/>
                <w:rFonts w:ascii="Times New Roman" w:hAnsi="Times New Roman" w:cs="Times New Roman"/>
                <w:sz w:val="20"/>
                <w:szCs w:val="20"/>
              </w:rPr>
              <w:t>Pašvaldību institūcijas</w:t>
            </w:r>
            <w:r w:rsidRPr="00EE609E">
              <w:rPr>
                <w:rStyle w:val="eop"/>
                <w:rFonts w:ascii="Times New Roman" w:hAnsi="Times New Roman" w:cs="Times New Roman"/>
                <w:sz w:val="20"/>
                <w:szCs w:val="20"/>
              </w:rPr>
              <w:t> </w:t>
            </w:r>
          </w:p>
        </w:tc>
        <w:tc>
          <w:tcPr>
            <w:tcW w:w="1417" w:type="dxa"/>
          </w:tcPr>
          <w:p w14:paraId="55FCC28C" w14:textId="6459AC09" w:rsidR="00C8684A" w:rsidRPr="00EE609E" w:rsidRDefault="00C8684A" w:rsidP="00C8684A">
            <w:pPr>
              <w:rPr>
                <w:rFonts w:ascii="Times New Roman" w:hAnsi="Times New Roman" w:cs="Times New Roman"/>
                <w:sz w:val="20"/>
                <w:szCs w:val="20"/>
              </w:rPr>
            </w:pPr>
            <w:r w:rsidRPr="00EE609E">
              <w:rPr>
                <w:rStyle w:val="normaltextrun"/>
                <w:rFonts w:ascii="Times New Roman" w:hAnsi="Times New Roman" w:cs="Times New Roman"/>
                <w:i/>
                <w:iCs/>
                <w:sz w:val="20"/>
                <w:szCs w:val="20"/>
              </w:rPr>
              <w:t>2022. gada IV ceturksnis</w:t>
            </w:r>
            <w:r w:rsidRPr="00EE609E">
              <w:rPr>
                <w:rStyle w:val="eop"/>
                <w:rFonts w:ascii="Times New Roman" w:hAnsi="Times New Roman" w:cs="Times New Roman"/>
                <w:sz w:val="20"/>
                <w:szCs w:val="20"/>
              </w:rPr>
              <w:t> </w:t>
            </w:r>
          </w:p>
        </w:tc>
        <w:tc>
          <w:tcPr>
            <w:tcW w:w="1418" w:type="dxa"/>
          </w:tcPr>
          <w:p w14:paraId="5CC05A63" w14:textId="5F29B3FA" w:rsidR="00C8684A" w:rsidRPr="00EE609E" w:rsidRDefault="00C8684A" w:rsidP="00C8684A">
            <w:pPr>
              <w:rPr>
                <w:rFonts w:ascii="Times New Roman" w:hAnsi="Times New Roman" w:cs="Times New Roman"/>
                <w:sz w:val="20"/>
                <w:szCs w:val="20"/>
              </w:rPr>
            </w:pPr>
            <w:r w:rsidRPr="00EE609E">
              <w:rPr>
                <w:rStyle w:val="normaltextrun"/>
                <w:rFonts w:ascii="Times New Roman" w:hAnsi="Times New Roman" w:cs="Times New Roman"/>
                <w:i/>
                <w:iCs/>
                <w:sz w:val="20"/>
                <w:szCs w:val="20"/>
              </w:rPr>
              <w:t>2026. gada 2. cet.</w:t>
            </w:r>
            <w:r w:rsidRPr="00EE609E">
              <w:rPr>
                <w:rStyle w:val="eop"/>
                <w:rFonts w:ascii="Times New Roman" w:hAnsi="Times New Roman" w:cs="Times New Roman"/>
                <w:sz w:val="20"/>
                <w:szCs w:val="20"/>
              </w:rPr>
              <w:t> </w:t>
            </w:r>
          </w:p>
        </w:tc>
      </w:tr>
      <w:tr w:rsidR="00E4325C" w:rsidRPr="00EE609E" w14:paraId="72909AD2" w14:textId="77777777" w:rsidTr="126E295A">
        <w:trPr>
          <w:trHeight w:val="278"/>
        </w:trPr>
        <w:tc>
          <w:tcPr>
            <w:tcW w:w="426" w:type="dxa"/>
          </w:tcPr>
          <w:p w14:paraId="6D7EDCC0" w14:textId="77777777" w:rsidR="00E4325C" w:rsidRPr="00EE609E" w:rsidRDefault="00E4325C" w:rsidP="00E4325C">
            <w:pPr>
              <w:rPr>
                <w:rFonts w:ascii="Times New Roman" w:hAnsi="Times New Roman" w:cs="Times New Roman"/>
                <w:color w:val="000000" w:themeColor="text1"/>
                <w:sz w:val="16"/>
                <w:szCs w:val="16"/>
              </w:rPr>
            </w:pPr>
          </w:p>
        </w:tc>
        <w:tc>
          <w:tcPr>
            <w:tcW w:w="2976" w:type="dxa"/>
          </w:tcPr>
          <w:p w14:paraId="36E7AE22" w14:textId="56933E53" w:rsidR="00E4325C" w:rsidRPr="00EE609E" w:rsidRDefault="7EF57064" w:rsidP="00E4325C">
            <w:pPr>
              <w:pStyle w:val="ListParagraph"/>
              <w:numPr>
                <w:ilvl w:val="2"/>
                <w:numId w:val="27"/>
              </w:numPr>
              <w:rPr>
                <w:rFonts w:ascii="Times New Roman" w:hAnsi="Times New Roman" w:cs="Times New Roman"/>
                <w:i/>
                <w:sz w:val="20"/>
                <w:szCs w:val="20"/>
              </w:rPr>
            </w:pPr>
            <w:r w:rsidRPr="00EE609E">
              <w:rPr>
                <w:rStyle w:val="normaltextrun"/>
                <w:rFonts w:ascii="Times New Roman" w:hAnsi="Times New Roman" w:cs="Times New Roman"/>
                <w:i/>
                <w:iCs/>
                <w:sz w:val="20"/>
                <w:szCs w:val="20"/>
              </w:rPr>
              <w:t>Unificētu E-pakalpojumu izveide</w:t>
            </w:r>
            <w:r w:rsidRPr="00EE609E">
              <w:rPr>
                <w:rStyle w:val="eop"/>
                <w:rFonts w:ascii="Times New Roman" w:hAnsi="Times New Roman" w:cs="Times New Roman"/>
                <w:sz w:val="20"/>
                <w:szCs w:val="20"/>
              </w:rPr>
              <w:t> </w:t>
            </w:r>
          </w:p>
        </w:tc>
        <w:tc>
          <w:tcPr>
            <w:tcW w:w="2552" w:type="dxa"/>
          </w:tcPr>
          <w:p w14:paraId="69CAEB0A" w14:textId="77777777" w:rsidR="00E4325C" w:rsidRPr="00EE609E" w:rsidRDefault="00E4325C" w:rsidP="00E4325C">
            <w:pPr>
              <w:pStyle w:val="paragraph"/>
              <w:spacing w:before="0" w:beforeAutospacing="0" w:after="0" w:afterAutospacing="0"/>
              <w:textAlignment w:val="baseline"/>
              <w:divId w:val="1558125222"/>
              <w:rPr>
                <w:sz w:val="20"/>
                <w:szCs w:val="20"/>
              </w:rPr>
            </w:pPr>
            <w:r w:rsidRPr="00EE609E">
              <w:rPr>
                <w:rStyle w:val="normaltextrun"/>
                <w:sz w:val="20"/>
                <w:szCs w:val="20"/>
              </w:rPr>
              <w:t>Pašvaldību institūcijas</w:t>
            </w:r>
            <w:r w:rsidRPr="00EE609E">
              <w:rPr>
                <w:rStyle w:val="eop"/>
                <w:sz w:val="20"/>
                <w:szCs w:val="20"/>
              </w:rPr>
              <w:t> </w:t>
            </w:r>
          </w:p>
          <w:p w14:paraId="711015E8" w14:textId="28A7C643" w:rsidR="00E4325C" w:rsidRPr="00EE609E" w:rsidRDefault="00E4325C" w:rsidP="00E4325C">
            <w:pPr>
              <w:rPr>
                <w:rFonts w:ascii="Times New Roman" w:hAnsi="Times New Roman" w:cs="Times New Roman"/>
                <w:sz w:val="20"/>
                <w:szCs w:val="20"/>
              </w:rPr>
            </w:pPr>
            <w:r w:rsidRPr="00EE609E">
              <w:rPr>
                <w:rStyle w:val="eop"/>
                <w:rFonts w:ascii="Times New Roman" w:hAnsi="Times New Roman" w:cs="Times New Roman"/>
                <w:sz w:val="20"/>
                <w:szCs w:val="20"/>
              </w:rPr>
              <w:t> </w:t>
            </w:r>
          </w:p>
        </w:tc>
        <w:tc>
          <w:tcPr>
            <w:tcW w:w="1417" w:type="dxa"/>
          </w:tcPr>
          <w:p w14:paraId="11255108" w14:textId="476DB3D5" w:rsidR="00E4325C" w:rsidRPr="00EE609E" w:rsidRDefault="00E4325C" w:rsidP="00E4325C">
            <w:pPr>
              <w:rPr>
                <w:rFonts w:ascii="Times New Roman" w:hAnsi="Times New Roman" w:cs="Times New Roman"/>
                <w:sz w:val="20"/>
                <w:szCs w:val="20"/>
              </w:rPr>
            </w:pPr>
            <w:r w:rsidRPr="00EE609E">
              <w:rPr>
                <w:rStyle w:val="normaltextrun"/>
                <w:rFonts w:ascii="Times New Roman" w:hAnsi="Times New Roman" w:cs="Times New Roman"/>
                <w:i/>
                <w:iCs/>
                <w:sz w:val="20"/>
                <w:szCs w:val="20"/>
              </w:rPr>
              <w:t>2022. gada IV ceturksnis</w:t>
            </w:r>
            <w:r w:rsidRPr="00EE609E">
              <w:rPr>
                <w:rStyle w:val="eop"/>
                <w:rFonts w:ascii="Times New Roman" w:hAnsi="Times New Roman" w:cs="Times New Roman"/>
                <w:sz w:val="20"/>
                <w:szCs w:val="20"/>
              </w:rPr>
              <w:t> </w:t>
            </w:r>
          </w:p>
        </w:tc>
        <w:tc>
          <w:tcPr>
            <w:tcW w:w="1418" w:type="dxa"/>
          </w:tcPr>
          <w:p w14:paraId="5FA25B2C" w14:textId="5698D4C2" w:rsidR="00E4325C" w:rsidRPr="00EE609E" w:rsidRDefault="00E4325C" w:rsidP="00E4325C">
            <w:pPr>
              <w:rPr>
                <w:rFonts w:ascii="Times New Roman" w:hAnsi="Times New Roman" w:cs="Times New Roman"/>
                <w:sz w:val="20"/>
                <w:szCs w:val="20"/>
              </w:rPr>
            </w:pPr>
            <w:r w:rsidRPr="00EE609E">
              <w:rPr>
                <w:rStyle w:val="normaltextrun"/>
                <w:rFonts w:ascii="Times New Roman" w:hAnsi="Times New Roman" w:cs="Times New Roman"/>
                <w:i/>
                <w:iCs/>
                <w:sz w:val="20"/>
                <w:szCs w:val="20"/>
              </w:rPr>
              <w:t>2025. gada 2. cet.</w:t>
            </w:r>
            <w:r w:rsidRPr="00EE609E">
              <w:rPr>
                <w:rStyle w:val="eop"/>
                <w:rFonts w:ascii="Times New Roman" w:hAnsi="Times New Roman" w:cs="Times New Roman"/>
                <w:sz w:val="20"/>
                <w:szCs w:val="20"/>
              </w:rPr>
              <w:t> </w:t>
            </w:r>
          </w:p>
        </w:tc>
      </w:tr>
      <w:tr w:rsidR="00E4325C" w:rsidRPr="00EE609E" w14:paraId="326574C9" w14:textId="77777777" w:rsidTr="126E295A">
        <w:trPr>
          <w:trHeight w:val="278"/>
        </w:trPr>
        <w:tc>
          <w:tcPr>
            <w:tcW w:w="426" w:type="dxa"/>
          </w:tcPr>
          <w:p w14:paraId="1C45E2E8" w14:textId="77777777" w:rsidR="00E4325C" w:rsidRPr="00EE609E" w:rsidRDefault="00E4325C" w:rsidP="00E4325C">
            <w:pPr>
              <w:rPr>
                <w:rFonts w:ascii="Times New Roman" w:hAnsi="Times New Roman" w:cs="Times New Roman"/>
                <w:color w:val="000000" w:themeColor="text1"/>
                <w:sz w:val="16"/>
                <w:szCs w:val="16"/>
              </w:rPr>
            </w:pPr>
          </w:p>
        </w:tc>
        <w:tc>
          <w:tcPr>
            <w:tcW w:w="2976" w:type="dxa"/>
          </w:tcPr>
          <w:p w14:paraId="401E90B5" w14:textId="5D871627" w:rsidR="00E4325C" w:rsidRPr="00EE609E" w:rsidRDefault="7EF57064" w:rsidP="00E4325C">
            <w:pPr>
              <w:pStyle w:val="ListParagraph"/>
              <w:numPr>
                <w:ilvl w:val="2"/>
                <w:numId w:val="27"/>
              </w:numPr>
              <w:rPr>
                <w:rFonts w:ascii="Times New Roman" w:hAnsi="Times New Roman" w:cs="Times New Roman"/>
                <w:i/>
                <w:iCs/>
                <w:sz w:val="20"/>
                <w:szCs w:val="20"/>
              </w:rPr>
            </w:pPr>
            <w:r w:rsidRPr="00EE609E">
              <w:rPr>
                <w:rStyle w:val="normaltextrun"/>
                <w:rFonts w:ascii="Times New Roman" w:hAnsi="Times New Roman" w:cs="Times New Roman"/>
                <w:i/>
                <w:iCs/>
                <w:sz w:val="20"/>
                <w:szCs w:val="20"/>
              </w:rPr>
              <w:t>Lietotāju tiesību pārvaldības platformas pakalpojums</w:t>
            </w:r>
            <w:r w:rsidRPr="00EE609E">
              <w:rPr>
                <w:rStyle w:val="eop"/>
                <w:rFonts w:ascii="Times New Roman" w:hAnsi="Times New Roman" w:cs="Times New Roman"/>
                <w:sz w:val="20"/>
                <w:szCs w:val="20"/>
              </w:rPr>
              <w:t> </w:t>
            </w:r>
          </w:p>
        </w:tc>
        <w:tc>
          <w:tcPr>
            <w:tcW w:w="2552" w:type="dxa"/>
          </w:tcPr>
          <w:p w14:paraId="732007E2" w14:textId="59FE25D0" w:rsidR="00E4325C" w:rsidRPr="00EE609E" w:rsidRDefault="00E4325C" w:rsidP="00E4325C">
            <w:pPr>
              <w:pStyle w:val="paragraph"/>
              <w:spacing w:before="0" w:beforeAutospacing="0" w:after="0" w:afterAutospacing="0"/>
              <w:rPr>
                <w:sz w:val="20"/>
                <w:szCs w:val="20"/>
              </w:rPr>
            </w:pPr>
            <w:r w:rsidRPr="00EE609E">
              <w:rPr>
                <w:rStyle w:val="eop"/>
                <w:sz w:val="20"/>
                <w:szCs w:val="20"/>
              </w:rPr>
              <w:t> </w:t>
            </w:r>
            <w:r w:rsidRPr="00EE609E">
              <w:rPr>
                <w:rStyle w:val="normaltextrun"/>
                <w:sz w:val="20"/>
                <w:szCs w:val="20"/>
              </w:rPr>
              <w:t xml:space="preserve"> Pašvaldību institūcijas</w:t>
            </w:r>
            <w:r w:rsidRPr="00EE609E">
              <w:rPr>
                <w:rStyle w:val="eop"/>
                <w:sz w:val="20"/>
                <w:szCs w:val="20"/>
              </w:rPr>
              <w:t> </w:t>
            </w:r>
          </w:p>
          <w:p w14:paraId="2F913C9E" w14:textId="28A7C643" w:rsidR="00E4325C" w:rsidRPr="00EE609E" w:rsidRDefault="00E4325C" w:rsidP="00E4325C">
            <w:pPr>
              <w:rPr>
                <w:rFonts w:ascii="Times New Roman" w:hAnsi="Times New Roman" w:cs="Times New Roman"/>
                <w:sz w:val="20"/>
                <w:szCs w:val="20"/>
              </w:rPr>
            </w:pPr>
            <w:r w:rsidRPr="00EE609E">
              <w:rPr>
                <w:rStyle w:val="eop"/>
                <w:rFonts w:ascii="Times New Roman" w:hAnsi="Times New Roman" w:cs="Times New Roman"/>
                <w:sz w:val="20"/>
                <w:szCs w:val="20"/>
              </w:rPr>
              <w:t> </w:t>
            </w:r>
          </w:p>
          <w:p w14:paraId="6FA252F5" w14:textId="231EE086" w:rsidR="00E4325C" w:rsidRPr="00EE609E" w:rsidRDefault="00E4325C" w:rsidP="00E4325C">
            <w:pPr>
              <w:rPr>
                <w:rStyle w:val="eop"/>
                <w:rFonts w:ascii="Times New Roman" w:hAnsi="Times New Roman" w:cs="Times New Roman"/>
                <w:sz w:val="20"/>
                <w:szCs w:val="20"/>
              </w:rPr>
            </w:pPr>
          </w:p>
        </w:tc>
        <w:tc>
          <w:tcPr>
            <w:tcW w:w="1417" w:type="dxa"/>
          </w:tcPr>
          <w:p w14:paraId="41556DBA" w14:textId="4B3052CC" w:rsidR="00E4325C" w:rsidRPr="00EE609E" w:rsidRDefault="00E4325C" w:rsidP="00E4325C">
            <w:pPr>
              <w:rPr>
                <w:rFonts w:ascii="Times New Roman" w:hAnsi="Times New Roman" w:cs="Times New Roman"/>
                <w:sz w:val="20"/>
                <w:szCs w:val="20"/>
              </w:rPr>
            </w:pPr>
            <w:r w:rsidRPr="00EE609E">
              <w:rPr>
                <w:rStyle w:val="normaltextrun"/>
                <w:rFonts w:ascii="Times New Roman" w:hAnsi="Times New Roman" w:cs="Times New Roman"/>
                <w:i/>
                <w:iCs/>
                <w:sz w:val="20"/>
                <w:szCs w:val="20"/>
              </w:rPr>
              <w:t>2022. gada IV ceturksnis</w:t>
            </w:r>
            <w:r w:rsidRPr="00EE609E">
              <w:rPr>
                <w:rStyle w:val="eop"/>
                <w:rFonts w:ascii="Times New Roman" w:hAnsi="Times New Roman" w:cs="Times New Roman"/>
                <w:sz w:val="20"/>
                <w:szCs w:val="20"/>
              </w:rPr>
              <w:t> </w:t>
            </w:r>
          </w:p>
        </w:tc>
        <w:tc>
          <w:tcPr>
            <w:tcW w:w="1418" w:type="dxa"/>
          </w:tcPr>
          <w:p w14:paraId="055F41A1" w14:textId="17E5282A" w:rsidR="00E4325C" w:rsidRPr="00EE609E" w:rsidRDefault="00E4325C" w:rsidP="00E4325C">
            <w:pPr>
              <w:rPr>
                <w:rFonts w:ascii="Times New Roman" w:hAnsi="Times New Roman" w:cs="Times New Roman"/>
                <w:sz w:val="20"/>
                <w:szCs w:val="20"/>
              </w:rPr>
            </w:pPr>
            <w:r w:rsidRPr="00EE609E">
              <w:rPr>
                <w:rStyle w:val="normaltextrun"/>
                <w:rFonts w:ascii="Times New Roman" w:hAnsi="Times New Roman" w:cs="Times New Roman"/>
                <w:i/>
                <w:iCs/>
                <w:sz w:val="20"/>
                <w:szCs w:val="20"/>
              </w:rPr>
              <w:t>2025. gada 2. cet.</w:t>
            </w:r>
            <w:r w:rsidRPr="00EE609E">
              <w:rPr>
                <w:rStyle w:val="eop"/>
                <w:rFonts w:ascii="Times New Roman" w:hAnsi="Times New Roman" w:cs="Times New Roman"/>
                <w:sz w:val="20"/>
                <w:szCs w:val="20"/>
              </w:rPr>
              <w:t> </w:t>
            </w:r>
          </w:p>
        </w:tc>
      </w:tr>
      <w:tr w:rsidR="00E4325C" w:rsidRPr="00EE609E" w14:paraId="6E58FF3A" w14:textId="77777777" w:rsidTr="126E295A">
        <w:trPr>
          <w:trHeight w:val="278"/>
        </w:trPr>
        <w:tc>
          <w:tcPr>
            <w:tcW w:w="426" w:type="dxa"/>
          </w:tcPr>
          <w:p w14:paraId="0CF9083F" w14:textId="77777777" w:rsidR="00E4325C" w:rsidRPr="00EE609E" w:rsidRDefault="00E4325C" w:rsidP="00E4325C">
            <w:pPr>
              <w:rPr>
                <w:rFonts w:ascii="Times New Roman" w:hAnsi="Times New Roman" w:cs="Times New Roman"/>
                <w:color w:val="000000" w:themeColor="text1"/>
                <w:sz w:val="16"/>
                <w:szCs w:val="16"/>
              </w:rPr>
            </w:pPr>
          </w:p>
        </w:tc>
        <w:tc>
          <w:tcPr>
            <w:tcW w:w="2976" w:type="dxa"/>
          </w:tcPr>
          <w:p w14:paraId="48BE1DBF" w14:textId="4D4294BF" w:rsidR="00E4325C" w:rsidRPr="00EE609E" w:rsidRDefault="7EF57064" w:rsidP="00E4325C">
            <w:pPr>
              <w:pStyle w:val="ListParagraph"/>
              <w:numPr>
                <w:ilvl w:val="2"/>
                <w:numId w:val="27"/>
              </w:numPr>
              <w:rPr>
                <w:rFonts w:ascii="Times New Roman" w:hAnsi="Times New Roman" w:cs="Times New Roman"/>
                <w:i/>
                <w:sz w:val="20"/>
                <w:szCs w:val="20"/>
              </w:rPr>
            </w:pPr>
            <w:r w:rsidRPr="00EE609E">
              <w:rPr>
                <w:rStyle w:val="normaltextrun"/>
                <w:rFonts w:ascii="Times New Roman" w:hAnsi="Times New Roman" w:cs="Times New Roman"/>
                <w:i/>
                <w:iCs/>
                <w:sz w:val="20"/>
                <w:szCs w:val="20"/>
              </w:rPr>
              <w:t>Centralizētā koplietošanas infrastruktūras izmantošanas ietvara izveides pakalpojums</w:t>
            </w:r>
            <w:r w:rsidRPr="00EE609E">
              <w:rPr>
                <w:rStyle w:val="eop"/>
                <w:rFonts w:ascii="Times New Roman" w:hAnsi="Times New Roman" w:cs="Times New Roman"/>
                <w:sz w:val="20"/>
                <w:szCs w:val="20"/>
              </w:rPr>
              <w:t> </w:t>
            </w:r>
          </w:p>
        </w:tc>
        <w:tc>
          <w:tcPr>
            <w:tcW w:w="2552" w:type="dxa"/>
          </w:tcPr>
          <w:p w14:paraId="0E5133CA" w14:textId="77777777" w:rsidR="00E4325C" w:rsidRPr="00EE609E" w:rsidRDefault="00E4325C" w:rsidP="00E4325C">
            <w:pPr>
              <w:pStyle w:val="paragraph"/>
              <w:spacing w:before="0" w:beforeAutospacing="0" w:after="0" w:afterAutospacing="0"/>
              <w:textAlignment w:val="baseline"/>
              <w:divId w:val="448745839"/>
              <w:rPr>
                <w:sz w:val="20"/>
                <w:szCs w:val="20"/>
              </w:rPr>
            </w:pPr>
            <w:r w:rsidRPr="00EE609E">
              <w:rPr>
                <w:rStyle w:val="normaltextrun"/>
                <w:sz w:val="20"/>
                <w:szCs w:val="20"/>
              </w:rPr>
              <w:t>Pašvaldību institūcijas</w:t>
            </w:r>
            <w:r w:rsidRPr="00EE609E">
              <w:rPr>
                <w:rStyle w:val="eop"/>
                <w:sz w:val="20"/>
                <w:szCs w:val="20"/>
              </w:rPr>
              <w:t> </w:t>
            </w:r>
          </w:p>
          <w:p w14:paraId="4087FF74" w14:textId="5C3C7C09" w:rsidR="00E4325C" w:rsidRPr="00EE609E" w:rsidRDefault="00E4325C" w:rsidP="00E4325C">
            <w:pPr>
              <w:rPr>
                <w:rFonts w:ascii="Times New Roman" w:hAnsi="Times New Roman" w:cs="Times New Roman"/>
                <w:sz w:val="20"/>
                <w:szCs w:val="20"/>
              </w:rPr>
            </w:pPr>
            <w:r w:rsidRPr="00EE609E">
              <w:rPr>
                <w:rStyle w:val="eop"/>
                <w:rFonts w:ascii="Times New Roman" w:hAnsi="Times New Roman" w:cs="Times New Roman"/>
                <w:sz w:val="20"/>
                <w:szCs w:val="20"/>
              </w:rPr>
              <w:t> </w:t>
            </w:r>
          </w:p>
        </w:tc>
        <w:tc>
          <w:tcPr>
            <w:tcW w:w="1417" w:type="dxa"/>
          </w:tcPr>
          <w:p w14:paraId="3C5FE187" w14:textId="176F5331" w:rsidR="00E4325C" w:rsidRPr="00EE609E" w:rsidRDefault="00E4325C" w:rsidP="00E4325C">
            <w:pPr>
              <w:rPr>
                <w:rFonts w:ascii="Times New Roman" w:hAnsi="Times New Roman" w:cs="Times New Roman"/>
                <w:sz w:val="20"/>
                <w:szCs w:val="20"/>
              </w:rPr>
            </w:pPr>
            <w:r w:rsidRPr="00EE609E">
              <w:rPr>
                <w:rStyle w:val="normaltextrun"/>
                <w:rFonts w:ascii="Times New Roman" w:hAnsi="Times New Roman" w:cs="Times New Roman"/>
                <w:i/>
                <w:iCs/>
                <w:sz w:val="20"/>
                <w:szCs w:val="20"/>
              </w:rPr>
              <w:t>2022. gada IV ceturksnis</w:t>
            </w:r>
            <w:r w:rsidRPr="00EE609E">
              <w:rPr>
                <w:rStyle w:val="eop"/>
                <w:rFonts w:ascii="Times New Roman" w:hAnsi="Times New Roman" w:cs="Times New Roman"/>
                <w:sz w:val="20"/>
                <w:szCs w:val="20"/>
              </w:rPr>
              <w:t> </w:t>
            </w:r>
          </w:p>
        </w:tc>
        <w:tc>
          <w:tcPr>
            <w:tcW w:w="1418" w:type="dxa"/>
          </w:tcPr>
          <w:p w14:paraId="455BD075" w14:textId="24D74430" w:rsidR="00E4325C" w:rsidRPr="00EE609E" w:rsidRDefault="00E4325C" w:rsidP="00E4325C">
            <w:pPr>
              <w:rPr>
                <w:rFonts w:ascii="Times New Roman" w:hAnsi="Times New Roman" w:cs="Times New Roman"/>
                <w:sz w:val="20"/>
                <w:szCs w:val="20"/>
              </w:rPr>
            </w:pPr>
            <w:r w:rsidRPr="00EE609E">
              <w:rPr>
                <w:rStyle w:val="normaltextrun"/>
                <w:rFonts w:ascii="Times New Roman" w:hAnsi="Times New Roman" w:cs="Times New Roman"/>
                <w:i/>
                <w:iCs/>
                <w:sz w:val="20"/>
                <w:szCs w:val="20"/>
              </w:rPr>
              <w:t>2025. gada 2. cet.</w:t>
            </w:r>
            <w:r w:rsidRPr="00EE609E">
              <w:rPr>
                <w:rStyle w:val="eop"/>
                <w:rFonts w:ascii="Times New Roman" w:hAnsi="Times New Roman" w:cs="Times New Roman"/>
                <w:sz w:val="20"/>
                <w:szCs w:val="20"/>
              </w:rPr>
              <w:t> </w:t>
            </w:r>
          </w:p>
        </w:tc>
      </w:tr>
    </w:tbl>
    <w:p w14:paraId="723AAC71" w14:textId="22A2C96B" w:rsidR="00D85DC1" w:rsidRPr="00EE609E" w:rsidRDefault="00D85DC1" w:rsidP="00F6520C">
      <w:pPr>
        <w:pStyle w:val="ListParagraph"/>
        <w:numPr>
          <w:ilvl w:val="1"/>
          <w:numId w:val="27"/>
        </w:numPr>
        <w:spacing w:before="120" w:after="0"/>
        <w:rPr>
          <w:rFonts w:ascii="Times New Roman" w:hAnsi="Times New Roman" w:cs="Times New Roman"/>
          <w:b/>
          <w:sz w:val="20"/>
          <w:szCs w:val="20"/>
        </w:rPr>
      </w:pPr>
      <w:r w:rsidRPr="00EE609E">
        <w:rPr>
          <w:rFonts w:ascii="Times New Roman" w:hAnsi="Times New Roman" w:cs="Times New Roman"/>
          <w:b/>
          <w:sz w:val="20"/>
          <w:szCs w:val="20"/>
        </w:rPr>
        <w:t>Centralizēti pārvaldāmās nozares būtiskās datu kopas</w:t>
      </w:r>
    </w:p>
    <w:tbl>
      <w:tblPr>
        <w:tblStyle w:val="TableGrid"/>
        <w:tblW w:w="8789" w:type="dxa"/>
        <w:tblInd w:w="-5" w:type="dxa"/>
        <w:tblLook w:val="04A0" w:firstRow="1" w:lastRow="0" w:firstColumn="1" w:lastColumn="0" w:noHBand="0" w:noVBand="1"/>
      </w:tblPr>
      <w:tblGrid>
        <w:gridCol w:w="411"/>
        <w:gridCol w:w="6968"/>
        <w:gridCol w:w="1410"/>
      </w:tblGrid>
      <w:tr w:rsidR="003F3E50" w:rsidRPr="00EE609E" w14:paraId="3973D7D4" w14:textId="77777777" w:rsidTr="47D73CDA">
        <w:trPr>
          <w:cantSplit/>
          <w:trHeight w:val="417"/>
        </w:trPr>
        <w:tc>
          <w:tcPr>
            <w:tcW w:w="411" w:type="dxa"/>
            <w:shd w:val="clear" w:color="auto" w:fill="auto"/>
            <w:textDirection w:val="btLr"/>
          </w:tcPr>
          <w:p w14:paraId="1CFC9877" w14:textId="3866C89A" w:rsidR="00D85DC1" w:rsidRPr="00EE609E" w:rsidRDefault="00D85DC1" w:rsidP="00630226">
            <w:pPr>
              <w:ind w:left="113" w:right="113"/>
              <w:jc w:val="both"/>
              <w:rPr>
                <w:rFonts w:ascii="Times New Roman" w:hAnsi="Times New Roman" w:cs="Times New Roman"/>
                <w:color w:val="000000" w:themeColor="text1"/>
                <w:sz w:val="16"/>
                <w:szCs w:val="16"/>
              </w:rPr>
            </w:pPr>
            <w:r w:rsidRPr="00EE609E">
              <w:rPr>
                <w:rFonts w:ascii="Times New Roman" w:hAnsi="Times New Roman" w:cs="Times New Roman"/>
                <w:color w:val="000000" w:themeColor="text1"/>
                <w:sz w:val="16"/>
                <w:szCs w:val="16"/>
              </w:rPr>
              <w:t>Sk</w:t>
            </w:r>
            <w:r w:rsidR="00630226" w:rsidRPr="00EE609E">
              <w:rPr>
                <w:rFonts w:ascii="Times New Roman" w:hAnsi="Times New Roman" w:cs="Times New Roman"/>
                <w:color w:val="000000" w:themeColor="text1"/>
                <w:sz w:val="16"/>
                <w:szCs w:val="16"/>
              </w:rPr>
              <w:t>.</w:t>
            </w:r>
            <w:r w:rsidRPr="00EE609E">
              <w:rPr>
                <w:rFonts w:ascii="Times New Roman" w:hAnsi="Times New Roman" w:cs="Times New Roman"/>
                <w:color w:val="000000" w:themeColor="text1"/>
                <w:sz w:val="16"/>
                <w:szCs w:val="16"/>
              </w:rPr>
              <w:t xml:space="preserve"> </w:t>
            </w:r>
          </w:p>
        </w:tc>
        <w:tc>
          <w:tcPr>
            <w:tcW w:w="6968" w:type="dxa"/>
            <w:tcBorders>
              <w:top w:val="single" w:sz="4" w:space="0" w:color="auto"/>
              <w:left w:val="single" w:sz="4" w:space="0" w:color="auto"/>
              <w:bottom w:val="single" w:sz="4" w:space="0" w:color="auto"/>
              <w:right w:val="single" w:sz="4" w:space="0" w:color="auto"/>
            </w:tcBorders>
            <w:shd w:val="clear" w:color="auto" w:fill="auto"/>
          </w:tcPr>
          <w:p w14:paraId="2171DADC" w14:textId="77777777" w:rsidR="00D85DC1" w:rsidRPr="00EE609E" w:rsidRDefault="00D85DC1" w:rsidP="00BF4C8F">
            <w:pPr>
              <w:jc w:val="both"/>
              <w:rPr>
                <w:rFonts w:ascii="Times New Roman" w:hAnsi="Times New Roman" w:cs="Times New Roman"/>
                <w:color w:val="000000" w:themeColor="text1"/>
                <w:sz w:val="16"/>
                <w:szCs w:val="16"/>
              </w:rPr>
            </w:pPr>
            <w:r w:rsidRPr="00EE609E">
              <w:rPr>
                <w:rFonts w:ascii="Times New Roman" w:hAnsi="Times New Roman" w:cs="Times New Roman"/>
                <w:color w:val="000000"/>
                <w:sz w:val="16"/>
                <w:szCs w:val="16"/>
              </w:rPr>
              <w:t>Saturu raksturojošs nosaukums</w:t>
            </w:r>
          </w:p>
        </w:tc>
        <w:tc>
          <w:tcPr>
            <w:tcW w:w="1410" w:type="dxa"/>
            <w:tcBorders>
              <w:top w:val="single" w:sz="4" w:space="0" w:color="auto"/>
              <w:left w:val="nil"/>
              <w:bottom w:val="single" w:sz="4" w:space="0" w:color="auto"/>
              <w:right w:val="single" w:sz="4" w:space="0" w:color="auto"/>
            </w:tcBorders>
            <w:shd w:val="clear" w:color="auto" w:fill="auto"/>
          </w:tcPr>
          <w:p w14:paraId="27E5E44B" w14:textId="7DD75373" w:rsidR="00D85DC1" w:rsidRPr="00EE609E" w:rsidRDefault="4F25DF02" w:rsidP="004C0CF4">
            <w:pPr>
              <w:jc w:val="both"/>
              <w:rPr>
                <w:rFonts w:ascii="Times New Roman" w:hAnsi="Times New Roman" w:cs="Times New Roman"/>
                <w:color w:val="000000" w:themeColor="text1"/>
                <w:sz w:val="16"/>
                <w:szCs w:val="16"/>
              </w:rPr>
            </w:pPr>
            <w:r w:rsidRPr="00EE609E">
              <w:rPr>
                <w:rFonts w:ascii="Times New Roman" w:hAnsi="Times New Roman" w:cs="Times New Roman"/>
                <w:color w:val="000000" w:themeColor="text1"/>
                <w:sz w:val="16"/>
                <w:szCs w:val="16"/>
              </w:rPr>
              <w:t>Termiņš piekļuves nodrošināšanai</w:t>
            </w:r>
            <w:r w:rsidR="00D85DC1" w:rsidRPr="00EE609E">
              <w:rPr>
                <w:rFonts w:ascii="Times New Roman" w:hAnsi="Times New Roman" w:cs="Times New Roman"/>
                <w:color w:val="000000" w:themeColor="text1"/>
                <w:sz w:val="16"/>
                <w:szCs w:val="16"/>
              </w:rPr>
              <w:t xml:space="preserve"> (gads.ceturksnis)</w:t>
            </w:r>
          </w:p>
        </w:tc>
      </w:tr>
      <w:tr w:rsidR="003F3E50" w:rsidRPr="00EE609E" w14:paraId="15F9950C" w14:textId="77777777" w:rsidTr="47D73CDA">
        <w:trPr>
          <w:trHeight w:val="337"/>
        </w:trPr>
        <w:tc>
          <w:tcPr>
            <w:tcW w:w="411" w:type="dxa"/>
            <w:vMerge w:val="restart"/>
            <w:shd w:val="clear" w:color="auto" w:fill="auto"/>
          </w:tcPr>
          <w:p w14:paraId="28143E18" w14:textId="77777777" w:rsidR="00C8684A" w:rsidRPr="00EE609E" w:rsidRDefault="00C8684A" w:rsidP="00C8684A">
            <w:pPr>
              <w:jc w:val="both"/>
              <w:rPr>
                <w:rFonts w:ascii="Times New Roman" w:hAnsi="Times New Roman" w:cs="Times New Roman"/>
                <w:color w:val="000000" w:themeColor="text1"/>
                <w:sz w:val="16"/>
                <w:szCs w:val="16"/>
              </w:rPr>
            </w:pPr>
          </w:p>
        </w:tc>
        <w:tc>
          <w:tcPr>
            <w:tcW w:w="6968" w:type="dxa"/>
            <w:tcBorders>
              <w:top w:val="single" w:sz="4" w:space="0" w:color="auto"/>
              <w:left w:val="single" w:sz="4" w:space="0" w:color="auto"/>
              <w:bottom w:val="single" w:sz="4" w:space="0" w:color="auto"/>
              <w:right w:val="single" w:sz="4" w:space="0" w:color="auto"/>
            </w:tcBorders>
            <w:shd w:val="clear" w:color="auto" w:fill="auto"/>
          </w:tcPr>
          <w:p w14:paraId="2B9EDC89" w14:textId="6A2CA832" w:rsidR="00C8684A" w:rsidRPr="00EE609E" w:rsidRDefault="00C8684A" w:rsidP="00C8684A">
            <w:pPr>
              <w:jc w:val="both"/>
              <w:rPr>
                <w:rFonts w:ascii="Times New Roman" w:hAnsi="Times New Roman" w:cs="Times New Roman"/>
                <w:i/>
                <w:color w:val="AEAAAA" w:themeColor="background2" w:themeShade="BF"/>
                <w:sz w:val="16"/>
                <w:szCs w:val="16"/>
              </w:rPr>
            </w:pPr>
            <w:r w:rsidRPr="00EE609E">
              <w:rPr>
                <w:rStyle w:val="normaltextrun"/>
                <w:rFonts w:ascii="Calibri" w:hAnsi="Calibri" w:cs="Calibri"/>
                <w:i/>
                <w:iCs/>
                <w:color w:val="000000"/>
                <w:sz w:val="18"/>
                <w:szCs w:val="18"/>
              </w:rPr>
              <w:t xml:space="preserve">5.3.1. Nekustamā īpašuma nodokļa parāda esamība vai neesamība un parāda apmērs uz datu nodošanas brīdi </w:t>
            </w:r>
            <w:r w:rsidR="008D53F3" w:rsidRPr="00EE609E">
              <w:rPr>
                <w:rStyle w:val="normaltextrun"/>
                <w:rFonts w:ascii="Calibri" w:hAnsi="Calibri" w:cs="Calibri"/>
                <w:i/>
                <w:iCs/>
                <w:color w:val="000000"/>
                <w:sz w:val="18"/>
                <w:szCs w:val="18"/>
              </w:rPr>
              <w:t>–</w:t>
            </w:r>
            <w:r w:rsidRPr="00EE609E">
              <w:rPr>
                <w:rStyle w:val="normaltextrun"/>
                <w:rFonts w:ascii="Calibri" w:hAnsi="Calibri" w:cs="Calibri"/>
                <w:i/>
                <w:iCs/>
                <w:color w:val="000000"/>
                <w:sz w:val="18"/>
                <w:szCs w:val="18"/>
              </w:rPr>
              <w:t xml:space="preserve"> </w:t>
            </w:r>
            <w:r w:rsidR="008D53F3" w:rsidRPr="00EE609E">
              <w:rPr>
                <w:rStyle w:val="normaltextrun"/>
                <w:rFonts w:ascii="Calibri" w:hAnsi="Calibri" w:cs="Calibri"/>
                <w:i/>
                <w:iCs/>
                <w:color w:val="000000"/>
                <w:sz w:val="18"/>
                <w:szCs w:val="18"/>
              </w:rPr>
              <w:t xml:space="preserve">publicēšana </w:t>
            </w:r>
            <w:r w:rsidRPr="00EE609E">
              <w:rPr>
                <w:rStyle w:val="normaltextrun"/>
                <w:rFonts w:ascii="Calibri" w:hAnsi="Calibri" w:cs="Calibri"/>
                <w:i/>
                <w:iCs/>
                <w:color w:val="000000"/>
                <w:sz w:val="18"/>
                <w:szCs w:val="18"/>
              </w:rPr>
              <w:t>DAGR</w:t>
            </w:r>
            <w:r w:rsidRPr="00EE609E">
              <w:rPr>
                <w:rStyle w:val="eop"/>
                <w:rFonts w:ascii="Calibri" w:hAnsi="Calibri" w:cs="Calibri"/>
                <w:color w:val="000000"/>
                <w:sz w:val="18"/>
                <w:szCs w:val="18"/>
              </w:rPr>
              <w:t> </w:t>
            </w:r>
          </w:p>
        </w:tc>
        <w:tc>
          <w:tcPr>
            <w:tcW w:w="1410" w:type="dxa"/>
            <w:tcBorders>
              <w:top w:val="single" w:sz="4" w:space="0" w:color="auto"/>
              <w:left w:val="nil"/>
              <w:bottom w:val="single" w:sz="4" w:space="0" w:color="auto"/>
              <w:right w:val="single" w:sz="4" w:space="0" w:color="auto"/>
            </w:tcBorders>
            <w:shd w:val="clear" w:color="auto" w:fill="auto"/>
          </w:tcPr>
          <w:p w14:paraId="170BF148" w14:textId="77777777" w:rsidR="00C8684A" w:rsidRPr="00EE609E" w:rsidRDefault="00C8684A" w:rsidP="00C8684A">
            <w:pPr>
              <w:pStyle w:val="paragraph"/>
              <w:spacing w:before="0" w:beforeAutospacing="0" w:after="0" w:afterAutospacing="0"/>
              <w:textAlignment w:val="baseline"/>
              <w:divId w:val="2103211196"/>
              <w:rPr>
                <w:rFonts w:ascii="Segoe UI" w:hAnsi="Segoe UI" w:cs="Segoe UI"/>
                <w:sz w:val="18"/>
                <w:szCs w:val="18"/>
              </w:rPr>
            </w:pPr>
            <w:r w:rsidRPr="00EE609E">
              <w:rPr>
                <w:rStyle w:val="normaltextrun"/>
                <w:i/>
                <w:iCs/>
                <w:sz w:val="16"/>
                <w:szCs w:val="16"/>
              </w:rPr>
              <w:t>2026. gada 2. cet.</w:t>
            </w:r>
            <w:r w:rsidRPr="00EE609E">
              <w:rPr>
                <w:rStyle w:val="eop"/>
                <w:sz w:val="16"/>
                <w:szCs w:val="16"/>
              </w:rPr>
              <w:t> </w:t>
            </w:r>
          </w:p>
          <w:p w14:paraId="087F47FE" w14:textId="403422E9" w:rsidR="00C8684A" w:rsidRPr="00EE609E" w:rsidRDefault="00C8684A" w:rsidP="00C8684A">
            <w:pPr>
              <w:jc w:val="both"/>
              <w:rPr>
                <w:rFonts w:ascii="Times New Roman" w:hAnsi="Times New Roman" w:cs="Times New Roman"/>
                <w:color w:val="000000"/>
                <w:sz w:val="16"/>
                <w:szCs w:val="16"/>
              </w:rPr>
            </w:pPr>
            <w:r w:rsidRPr="00EE609E">
              <w:rPr>
                <w:rStyle w:val="eop"/>
                <w:color w:val="000000"/>
                <w:sz w:val="16"/>
                <w:szCs w:val="16"/>
              </w:rPr>
              <w:t> </w:t>
            </w:r>
          </w:p>
        </w:tc>
      </w:tr>
      <w:tr w:rsidR="00C8684A" w:rsidRPr="00EE609E" w14:paraId="01D4DFD5" w14:textId="77777777" w:rsidTr="47D73CDA">
        <w:trPr>
          <w:trHeight w:val="271"/>
        </w:trPr>
        <w:tc>
          <w:tcPr>
            <w:tcW w:w="411" w:type="dxa"/>
            <w:vMerge/>
          </w:tcPr>
          <w:p w14:paraId="2C2BBDE7" w14:textId="77777777" w:rsidR="00C8684A" w:rsidRPr="00EE609E" w:rsidRDefault="00C8684A" w:rsidP="00C8684A">
            <w:pPr>
              <w:rPr>
                <w:rFonts w:ascii="Times New Roman" w:hAnsi="Times New Roman" w:cs="Times New Roman"/>
                <w:color w:val="000000" w:themeColor="text1"/>
                <w:sz w:val="16"/>
                <w:szCs w:val="16"/>
              </w:rPr>
            </w:pPr>
          </w:p>
        </w:tc>
        <w:tc>
          <w:tcPr>
            <w:tcW w:w="6968" w:type="dxa"/>
          </w:tcPr>
          <w:p w14:paraId="25211140" w14:textId="09AD6CC9" w:rsidR="00C8684A" w:rsidRPr="00EE609E" w:rsidRDefault="00C8684A" w:rsidP="00C8684A">
            <w:pPr>
              <w:rPr>
                <w:rFonts w:ascii="Times New Roman" w:hAnsi="Times New Roman" w:cs="Times New Roman"/>
                <w:i/>
                <w:color w:val="AEAAAA" w:themeColor="background2" w:themeShade="BF"/>
                <w:sz w:val="16"/>
                <w:szCs w:val="16"/>
              </w:rPr>
            </w:pPr>
            <w:r w:rsidRPr="00EE609E">
              <w:rPr>
                <w:rStyle w:val="normaltextrun"/>
                <w:rFonts w:ascii="Calibri" w:hAnsi="Calibri" w:cs="Calibri"/>
                <w:i/>
                <w:iCs/>
                <w:color w:val="000000"/>
                <w:sz w:val="18"/>
                <w:szCs w:val="18"/>
              </w:rPr>
              <w:t xml:space="preserve">5.3.2. Paaugstinātās nodokļu likmes objekti - </w:t>
            </w:r>
            <w:r w:rsidR="00C2084F" w:rsidRPr="00EE609E">
              <w:rPr>
                <w:rStyle w:val="normaltextrun"/>
                <w:rFonts w:ascii="Calibri" w:hAnsi="Calibri" w:cs="Calibri"/>
                <w:i/>
                <w:iCs/>
                <w:color w:val="000000"/>
                <w:sz w:val="18"/>
                <w:szCs w:val="18"/>
              </w:rPr>
              <w:t xml:space="preserve">publicēšana </w:t>
            </w:r>
            <w:r w:rsidRPr="00EE609E">
              <w:rPr>
                <w:rStyle w:val="normaltextrun"/>
                <w:rFonts w:ascii="Calibri" w:hAnsi="Calibri" w:cs="Calibri"/>
                <w:i/>
                <w:iCs/>
                <w:color w:val="000000"/>
                <w:sz w:val="18"/>
                <w:szCs w:val="18"/>
              </w:rPr>
              <w:t>data.gov.lv</w:t>
            </w:r>
            <w:r w:rsidRPr="00EE609E">
              <w:rPr>
                <w:rStyle w:val="eop"/>
                <w:rFonts w:ascii="Calibri" w:hAnsi="Calibri" w:cs="Calibri"/>
                <w:color w:val="000000"/>
                <w:sz w:val="18"/>
                <w:szCs w:val="18"/>
              </w:rPr>
              <w:t> </w:t>
            </w:r>
          </w:p>
        </w:tc>
        <w:tc>
          <w:tcPr>
            <w:tcW w:w="1410" w:type="dxa"/>
          </w:tcPr>
          <w:p w14:paraId="479B8276" w14:textId="77777777" w:rsidR="00C8684A" w:rsidRPr="00EE609E" w:rsidRDefault="00C8684A" w:rsidP="00C8684A">
            <w:pPr>
              <w:pStyle w:val="paragraph"/>
              <w:spacing w:before="0" w:beforeAutospacing="0" w:after="0" w:afterAutospacing="0"/>
              <w:textAlignment w:val="baseline"/>
              <w:divId w:val="82072088"/>
              <w:rPr>
                <w:rFonts w:ascii="Segoe UI" w:hAnsi="Segoe UI" w:cs="Segoe UI"/>
                <w:sz w:val="18"/>
                <w:szCs w:val="18"/>
              </w:rPr>
            </w:pPr>
            <w:r w:rsidRPr="00EE609E">
              <w:rPr>
                <w:rStyle w:val="normaltextrun"/>
                <w:i/>
                <w:iCs/>
                <w:sz w:val="16"/>
                <w:szCs w:val="16"/>
              </w:rPr>
              <w:t>2026. gada 2. cet.</w:t>
            </w:r>
            <w:r w:rsidRPr="00EE609E">
              <w:rPr>
                <w:rStyle w:val="eop"/>
                <w:sz w:val="16"/>
                <w:szCs w:val="16"/>
              </w:rPr>
              <w:t> </w:t>
            </w:r>
          </w:p>
          <w:p w14:paraId="009F7EEC" w14:textId="33E8BE83" w:rsidR="00C8684A" w:rsidRPr="00EE609E" w:rsidRDefault="00C8684A" w:rsidP="00C8684A">
            <w:pPr>
              <w:rPr>
                <w:rFonts w:ascii="Times New Roman" w:hAnsi="Times New Roman" w:cs="Times New Roman"/>
                <w:color w:val="000000" w:themeColor="text1"/>
                <w:sz w:val="16"/>
                <w:szCs w:val="16"/>
              </w:rPr>
            </w:pPr>
            <w:r w:rsidRPr="00EE609E">
              <w:rPr>
                <w:rStyle w:val="eop"/>
                <w:color w:val="000000"/>
                <w:sz w:val="16"/>
                <w:szCs w:val="16"/>
              </w:rPr>
              <w:t> </w:t>
            </w:r>
          </w:p>
        </w:tc>
      </w:tr>
      <w:tr w:rsidR="00C8684A" w:rsidRPr="00EE609E" w14:paraId="46AA109E" w14:textId="77777777" w:rsidTr="47D73CDA">
        <w:trPr>
          <w:trHeight w:val="271"/>
        </w:trPr>
        <w:tc>
          <w:tcPr>
            <w:tcW w:w="411" w:type="dxa"/>
          </w:tcPr>
          <w:p w14:paraId="21BC2D1F" w14:textId="77777777" w:rsidR="00C8684A" w:rsidRPr="00EE609E" w:rsidRDefault="00C8684A" w:rsidP="00C8684A">
            <w:pPr>
              <w:rPr>
                <w:rFonts w:ascii="Times New Roman" w:hAnsi="Times New Roman" w:cs="Times New Roman"/>
                <w:color w:val="000000" w:themeColor="text1"/>
                <w:sz w:val="16"/>
                <w:szCs w:val="16"/>
              </w:rPr>
            </w:pPr>
          </w:p>
        </w:tc>
        <w:tc>
          <w:tcPr>
            <w:tcW w:w="6968" w:type="dxa"/>
          </w:tcPr>
          <w:p w14:paraId="4B1BBBC7" w14:textId="5D331DC7" w:rsidR="00C8684A" w:rsidRPr="00EE609E" w:rsidRDefault="00C8684A" w:rsidP="00C8684A">
            <w:pPr>
              <w:rPr>
                <w:rFonts w:ascii="Times New Roman" w:hAnsi="Times New Roman" w:cs="Times New Roman"/>
                <w:i/>
                <w:color w:val="AEAAAA" w:themeColor="background2" w:themeShade="BF"/>
                <w:sz w:val="16"/>
                <w:szCs w:val="16"/>
              </w:rPr>
            </w:pPr>
            <w:r w:rsidRPr="00EE609E">
              <w:rPr>
                <w:rStyle w:val="normaltextrun"/>
                <w:rFonts w:ascii="Calibri" w:hAnsi="Calibri" w:cs="Calibri"/>
                <w:i/>
                <w:iCs/>
                <w:color w:val="000000"/>
                <w:sz w:val="18"/>
                <w:szCs w:val="18"/>
              </w:rPr>
              <w:t xml:space="preserve">5.3.3. Piešķirto nodokļu atvieglojumu apmērs - </w:t>
            </w:r>
            <w:r w:rsidR="00C2084F" w:rsidRPr="00EE609E">
              <w:rPr>
                <w:rStyle w:val="normaltextrun"/>
                <w:rFonts w:ascii="Calibri" w:hAnsi="Calibri" w:cs="Calibri"/>
                <w:i/>
                <w:iCs/>
                <w:color w:val="000000"/>
                <w:sz w:val="18"/>
                <w:szCs w:val="18"/>
              </w:rPr>
              <w:t xml:space="preserve">publicēšana </w:t>
            </w:r>
            <w:r w:rsidRPr="00EE609E">
              <w:rPr>
                <w:rStyle w:val="normaltextrun"/>
                <w:rFonts w:ascii="Calibri" w:hAnsi="Calibri" w:cs="Calibri"/>
                <w:i/>
                <w:iCs/>
                <w:color w:val="000000"/>
                <w:sz w:val="18"/>
                <w:szCs w:val="18"/>
              </w:rPr>
              <w:t>data.gov.lv</w:t>
            </w:r>
            <w:r w:rsidRPr="00EE609E">
              <w:rPr>
                <w:rStyle w:val="eop"/>
                <w:rFonts w:ascii="Calibri" w:hAnsi="Calibri" w:cs="Calibri"/>
                <w:color w:val="000000"/>
                <w:sz w:val="18"/>
                <w:szCs w:val="18"/>
              </w:rPr>
              <w:t> </w:t>
            </w:r>
          </w:p>
        </w:tc>
        <w:tc>
          <w:tcPr>
            <w:tcW w:w="1410" w:type="dxa"/>
          </w:tcPr>
          <w:p w14:paraId="1DF8E41D" w14:textId="77777777" w:rsidR="00C8684A" w:rsidRPr="00EE609E" w:rsidRDefault="00C8684A" w:rsidP="00C8684A">
            <w:pPr>
              <w:pStyle w:val="paragraph"/>
              <w:spacing w:before="0" w:beforeAutospacing="0" w:after="0" w:afterAutospacing="0"/>
              <w:textAlignment w:val="baseline"/>
              <w:divId w:val="1826969378"/>
              <w:rPr>
                <w:rFonts w:ascii="Segoe UI" w:hAnsi="Segoe UI" w:cs="Segoe UI"/>
                <w:sz w:val="18"/>
                <w:szCs w:val="18"/>
              </w:rPr>
            </w:pPr>
            <w:r w:rsidRPr="00EE609E">
              <w:rPr>
                <w:rStyle w:val="normaltextrun"/>
                <w:i/>
                <w:iCs/>
                <w:sz w:val="16"/>
                <w:szCs w:val="16"/>
              </w:rPr>
              <w:t>2026. gada 2. cet.</w:t>
            </w:r>
            <w:r w:rsidRPr="00EE609E">
              <w:rPr>
                <w:rStyle w:val="eop"/>
                <w:sz w:val="16"/>
                <w:szCs w:val="16"/>
              </w:rPr>
              <w:t> </w:t>
            </w:r>
          </w:p>
          <w:p w14:paraId="01FFA002" w14:textId="7053E5C8" w:rsidR="00C8684A" w:rsidRPr="00EE609E" w:rsidRDefault="00C8684A" w:rsidP="00C8684A">
            <w:pPr>
              <w:rPr>
                <w:rFonts w:ascii="Times New Roman" w:hAnsi="Times New Roman" w:cs="Times New Roman"/>
                <w:color w:val="000000" w:themeColor="text1"/>
                <w:sz w:val="16"/>
                <w:szCs w:val="16"/>
              </w:rPr>
            </w:pPr>
            <w:r w:rsidRPr="00EE609E">
              <w:rPr>
                <w:rStyle w:val="eop"/>
                <w:color w:val="000000"/>
                <w:sz w:val="16"/>
                <w:szCs w:val="16"/>
              </w:rPr>
              <w:t> </w:t>
            </w:r>
          </w:p>
        </w:tc>
      </w:tr>
      <w:tr w:rsidR="00C8684A" w:rsidRPr="00EE609E" w14:paraId="46476DE0" w14:textId="77777777" w:rsidTr="47D73CDA">
        <w:trPr>
          <w:trHeight w:val="271"/>
        </w:trPr>
        <w:tc>
          <w:tcPr>
            <w:tcW w:w="411" w:type="dxa"/>
          </w:tcPr>
          <w:p w14:paraId="206F84D6" w14:textId="77777777" w:rsidR="00C8684A" w:rsidRPr="00EE609E" w:rsidRDefault="00C8684A" w:rsidP="00C8684A">
            <w:pPr>
              <w:rPr>
                <w:rFonts w:ascii="Times New Roman" w:hAnsi="Times New Roman" w:cs="Times New Roman"/>
                <w:color w:val="000000" w:themeColor="text1"/>
                <w:sz w:val="16"/>
                <w:szCs w:val="16"/>
              </w:rPr>
            </w:pPr>
          </w:p>
        </w:tc>
        <w:tc>
          <w:tcPr>
            <w:tcW w:w="6968" w:type="dxa"/>
          </w:tcPr>
          <w:p w14:paraId="7147C701" w14:textId="0D0A556E" w:rsidR="00C8684A" w:rsidRPr="00EE609E" w:rsidRDefault="00C8684A" w:rsidP="00C8684A">
            <w:pPr>
              <w:rPr>
                <w:rFonts w:ascii="Times New Roman" w:hAnsi="Times New Roman" w:cs="Times New Roman"/>
                <w:i/>
                <w:color w:val="AEAAAA" w:themeColor="background2" w:themeShade="BF"/>
                <w:sz w:val="16"/>
                <w:szCs w:val="16"/>
              </w:rPr>
            </w:pPr>
            <w:r w:rsidRPr="00EE609E">
              <w:rPr>
                <w:rStyle w:val="normaltextrun"/>
                <w:rFonts w:ascii="Calibri" w:hAnsi="Calibri" w:cs="Calibri"/>
                <w:i/>
                <w:iCs/>
                <w:color w:val="000000"/>
                <w:sz w:val="18"/>
                <w:szCs w:val="18"/>
              </w:rPr>
              <w:t xml:space="preserve">5.3.4. Nekustamā īpašuma nodokļa parāda apmērs - </w:t>
            </w:r>
            <w:r w:rsidR="00C2084F" w:rsidRPr="00EE609E">
              <w:rPr>
                <w:rStyle w:val="normaltextrun"/>
                <w:rFonts w:ascii="Calibri" w:hAnsi="Calibri" w:cs="Calibri"/>
                <w:i/>
                <w:iCs/>
                <w:color w:val="000000"/>
                <w:sz w:val="18"/>
                <w:szCs w:val="18"/>
              </w:rPr>
              <w:t xml:space="preserve">publicēšana </w:t>
            </w:r>
            <w:r w:rsidRPr="00EE609E">
              <w:rPr>
                <w:rStyle w:val="normaltextrun"/>
                <w:rFonts w:ascii="Calibri" w:hAnsi="Calibri" w:cs="Calibri"/>
                <w:i/>
                <w:iCs/>
                <w:color w:val="000000"/>
                <w:sz w:val="18"/>
                <w:szCs w:val="18"/>
              </w:rPr>
              <w:t>data.gov.lv</w:t>
            </w:r>
            <w:r w:rsidRPr="00EE609E">
              <w:rPr>
                <w:rStyle w:val="eop"/>
                <w:rFonts w:ascii="Calibri" w:hAnsi="Calibri" w:cs="Calibri"/>
                <w:color w:val="000000"/>
                <w:sz w:val="18"/>
                <w:szCs w:val="18"/>
              </w:rPr>
              <w:t> </w:t>
            </w:r>
          </w:p>
        </w:tc>
        <w:tc>
          <w:tcPr>
            <w:tcW w:w="1410" w:type="dxa"/>
          </w:tcPr>
          <w:p w14:paraId="53EEF842" w14:textId="77777777" w:rsidR="00C8684A" w:rsidRPr="00EE609E" w:rsidRDefault="00C8684A" w:rsidP="00C8684A">
            <w:pPr>
              <w:pStyle w:val="paragraph"/>
              <w:spacing w:before="0" w:beforeAutospacing="0" w:after="0" w:afterAutospacing="0"/>
              <w:textAlignment w:val="baseline"/>
              <w:divId w:val="164901287"/>
              <w:rPr>
                <w:rFonts w:ascii="Segoe UI" w:hAnsi="Segoe UI" w:cs="Segoe UI"/>
                <w:sz w:val="18"/>
                <w:szCs w:val="18"/>
              </w:rPr>
            </w:pPr>
            <w:r w:rsidRPr="00EE609E">
              <w:rPr>
                <w:rStyle w:val="normaltextrun"/>
                <w:i/>
                <w:iCs/>
                <w:sz w:val="16"/>
                <w:szCs w:val="16"/>
              </w:rPr>
              <w:t>2026. gada 2. cet.</w:t>
            </w:r>
            <w:r w:rsidRPr="00EE609E">
              <w:rPr>
                <w:rStyle w:val="eop"/>
                <w:sz w:val="16"/>
                <w:szCs w:val="16"/>
              </w:rPr>
              <w:t> </w:t>
            </w:r>
          </w:p>
          <w:p w14:paraId="69AA5338" w14:textId="11B6CF73" w:rsidR="00C8684A" w:rsidRPr="00EE609E" w:rsidRDefault="00C8684A" w:rsidP="00C8684A">
            <w:pPr>
              <w:rPr>
                <w:rFonts w:ascii="Times New Roman" w:hAnsi="Times New Roman" w:cs="Times New Roman"/>
                <w:color w:val="000000" w:themeColor="text1"/>
                <w:sz w:val="16"/>
                <w:szCs w:val="16"/>
              </w:rPr>
            </w:pPr>
            <w:r w:rsidRPr="00EE609E">
              <w:rPr>
                <w:rStyle w:val="eop"/>
                <w:color w:val="000000"/>
                <w:sz w:val="16"/>
                <w:szCs w:val="16"/>
              </w:rPr>
              <w:t> </w:t>
            </w:r>
          </w:p>
        </w:tc>
      </w:tr>
      <w:tr w:rsidR="00C8684A" w:rsidRPr="00EE609E" w14:paraId="479F5657" w14:textId="77777777" w:rsidTr="47D73CDA">
        <w:trPr>
          <w:trHeight w:val="271"/>
        </w:trPr>
        <w:tc>
          <w:tcPr>
            <w:tcW w:w="411" w:type="dxa"/>
          </w:tcPr>
          <w:p w14:paraId="609569DF" w14:textId="77777777" w:rsidR="00C8684A" w:rsidRPr="00EE609E" w:rsidRDefault="00C8684A" w:rsidP="00C8684A">
            <w:pPr>
              <w:rPr>
                <w:rFonts w:ascii="Times New Roman" w:hAnsi="Times New Roman" w:cs="Times New Roman"/>
                <w:color w:val="000000" w:themeColor="text1"/>
                <w:sz w:val="16"/>
                <w:szCs w:val="16"/>
              </w:rPr>
            </w:pPr>
          </w:p>
        </w:tc>
        <w:tc>
          <w:tcPr>
            <w:tcW w:w="6968" w:type="dxa"/>
          </w:tcPr>
          <w:p w14:paraId="5F0B76A9" w14:textId="12FCA573" w:rsidR="00C8684A" w:rsidRPr="00EE609E" w:rsidRDefault="00C8684A" w:rsidP="00C8684A">
            <w:pPr>
              <w:rPr>
                <w:rFonts w:ascii="Times New Roman" w:hAnsi="Times New Roman" w:cs="Times New Roman"/>
                <w:i/>
                <w:color w:val="AEAAAA" w:themeColor="background2" w:themeShade="BF"/>
                <w:sz w:val="16"/>
                <w:szCs w:val="16"/>
              </w:rPr>
            </w:pPr>
            <w:r w:rsidRPr="00EE609E">
              <w:rPr>
                <w:rStyle w:val="normaltextrun"/>
                <w:rFonts w:ascii="Calibri" w:hAnsi="Calibri" w:cs="Calibri"/>
                <w:i/>
                <w:iCs/>
                <w:color w:val="000000"/>
                <w:sz w:val="18"/>
                <w:szCs w:val="18"/>
              </w:rPr>
              <w:t>5.3.5. Aprēķinātā nekustamā īpašuma nodokļa apmērs-</w:t>
            </w:r>
            <w:r w:rsidR="00C2084F" w:rsidRPr="00EE609E">
              <w:rPr>
                <w:rStyle w:val="normaltextrun"/>
                <w:rFonts w:ascii="Calibri" w:hAnsi="Calibri" w:cs="Calibri"/>
                <w:i/>
                <w:iCs/>
                <w:color w:val="000000"/>
                <w:sz w:val="18"/>
                <w:szCs w:val="18"/>
              </w:rPr>
              <w:t xml:space="preserve"> publicēšana</w:t>
            </w:r>
            <w:r w:rsidRPr="00EE609E">
              <w:rPr>
                <w:rStyle w:val="normaltextrun"/>
                <w:rFonts w:ascii="Calibri" w:hAnsi="Calibri" w:cs="Calibri"/>
                <w:i/>
                <w:iCs/>
                <w:color w:val="000000"/>
                <w:sz w:val="18"/>
                <w:szCs w:val="18"/>
              </w:rPr>
              <w:t xml:space="preserve"> data.gov.lv</w:t>
            </w:r>
            <w:r w:rsidRPr="00EE609E">
              <w:rPr>
                <w:rStyle w:val="eop"/>
                <w:rFonts w:ascii="Calibri" w:hAnsi="Calibri" w:cs="Calibri"/>
                <w:color w:val="000000"/>
                <w:sz w:val="18"/>
                <w:szCs w:val="18"/>
              </w:rPr>
              <w:t> </w:t>
            </w:r>
          </w:p>
        </w:tc>
        <w:tc>
          <w:tcPr>
            <w:tcW w:w="1410" w:type="dxa"/>
          </w:tcPr>
          <w:p w14:paraId="38CB9244" w14:textId="77777777" w:rsidR="00C8684A" w:rsidRPr="00EE609E" w:rsidRDefault="00C8684A" w:rsidP="00C8684A">
            <w:pPr>
              <w:pStyle w:val="paragraph"/>
              <w:spacing w:before="0" w:beforeAutospacing="0" w:after="0" w:afterAutospacing="0"/>
              <w:textAlignment w:val="baseline"/>
              <w:divId w:val="1106735382"/>
              <w:rPr>
                <w:rFonts w:ascii="Segoe UI" w:hAnsi="Segoe UI" w:cs="Segoe UI"/>
                <w:sz w:val="18"/>
                <w:szCs w:val="18"/>
              </w:rPr>
            </w:pPr>
            <w:r w:rsidRPr="00EE609E">
              <w:rPr>
                <w:rStyle w:val="normaltextrun"/>
                <w:i/>
                <w:iCs/>
                <w:sz w:val="16"/>
                <w:szCs w:val="16"/>
              </w:rPr>
              <w:t>2026. gada 2. cet.</w:t>
            </w:r>
            <w:r w:rsidRPr="00EE609E">
              <w:rPr>
                <w:rStyle w:val="eop"/>
                <w:sz w:val="16"/>
                <w:szCs w:val="16"/>
              </w:rPr>
              <w:t> </w:t>
            </w:r>
          </w:p>
          <w:p w14:paraId="55D42BC0" w14:textId="74B70F72" w:rsidR="00C8684A" w:rsidRPr="00EE609E" w:rsidRDefault="00C8684A" w:rsidP="00C8684A">
            <w:pPr>
              <w:rPr>
                <w:rFonts w:ascii="Times New Roman" w:hAnsi="Times New Roman" w:cs="Times New Roman"/>
                <w:color w:val="000000" w:themeColor="text1"/>
                <w:sz w:val="16"/>
                <w:szCs w:val="16"/>
              </w:rPr>
            </w:pPr>
            <w:r w:rsidRPr="00EE609E">
              <w:rPr>
                <w:rStyle w:val="eop"/>
                <w:color w:val="000000"/>
                <w:sz w:val="16"/>
                <w:szCs w:val="16"/>
              </w:rPr>
              <w:t> </w:t>
            </w:r>
          </w:p>
        </w:tc>
      </w:tr>
      <w:tr w:rsidR="00C8684A" w:rsidRPr="00EE609E" w14:paraId="64306731" w14:textId="77777777" w:rsidTr="47D73CDA">
        <w:trPr>
          <w:trHeight w:val="271"/>
        </w:trPr>
        <w:tc>
          <w:tcPr>
            <w:tcW w:w="411" w:type="dxa"/>
          </w:tcPr>
          <w:p w14:paraId="649595BF" w14:textId="77777777" w:rsidR="00C8684A" w:rsidRPr="00EE609E" w:rsidRDefault="00C8684A" w:rsidP="00C8684A">
            <w:pPr>
              <w:rPr>
                <w:rFonts w:ascii="Times New Roman" w:hAnsi="Times New Roman" w:cs="Times New Roman"/>
                <w:color w:val="000000" w:themeColor="text1"/>
                <w:sz w:val="16"/>
                <w:szCs w:val="16"/>
              </w:rPr>
            </w:pPr>
          </w:p>
        </w:tc>
        <w:tc>
          <w:tcPr>
            <w:tcW w:w="6968" w:type="dxa"/>
          </w:tcPr>
          <w:p w14:paraId="599EB679" w14:textId="0163DCA9" w:rsidR="00C8684A" w:rsidRPr="00EE609E" w:rsidRDefault="00C8684A" w:rsidP="00C8684A">
            <w:pPr>
              <w:pStyle w:val="paragraph"/>
              <w:spacing w:before="0" w:beforeAutospacing="0" w:after="0" w:afterAutospacing="0"/>
              <w:textAlignment w:val="baseline"/>
              <w:divId w:val="651912401"/>
              <w:rPr>
                <w:rFonts w:ascii="Segoe UI" w:hAnsi="Segoe UI" w:cs="Segoe UI"/>
                <w:sz w:val="18"/>
                <w:szCs w:val="18"/>
              </w:rPr>
            </w:pPr>
            <w:r w:rsidRPr="00EE609E">
              <w:rPr>
                <w:rStyle w:val="normaltextrun"/>
                <w:rFonts w:ascii="Calibri" w:hAnsi="Calibri" w:cs="Calibri"/>
                <w:i/>
                <w:iCs/>
                <w:color w:val="000000"/>
                <w:sz w:val="18"/>
                <w:szCs w:val="18"/>
              </w:rPr>
              <w:t xml:space="preserve">5.3.6. Izvietoto reklāmu ģeogrāfiskās koordinātes - </w:t>
            </w:r>
            <w:r w:rsidR="00C2084F" w:rsidRPr="00EE609E">
              <w:rPr>
                <w:rStyle w:val="normaltextrun"/>
                <w:rFonts w:ascii="Calibri" w:hAnsi="Calibri" w:cs="Calibri"/>
                <w:i/>
                <w:iCs/>
                <w:color w:val="000000"/>
                <w:sz w:val="18"/>
                <w:szCs w:val="18"/>
              </w:rPr>
              <w:t xml:space="preserve">publicēšana </w:t>
            </w:r>
            <w:r w:rsidRPr="00EE609E">
              <w:rPr>
                <w:rStyle w:val="normaltextrun"/>
                <w:rFonts w:ascii="Calibri" w:hAnsi="Calibri" w:cs="Calibri"/>
                <w:i/>
                <w:iCs/>
                <w:color w:val="000000"/>
                <w:sz w:val="18"/>
                <w:szCs w:val="18"/>
              </w:rPr>
              <w:t>data.gov.lv</w:t>
            </w:r>
            <w:r w:rsidRPr="00EE609E">
              <w:rPr>
                <w:rStyle w:val="eop"/>
                <w:rFonts w:ascii="Calibri" w:hAnsi="Calibri" w:cs="Calibri"/>
                <w:color w:val="000000"/>
                <w:sz w:val="18"/>
                <w:szCs w:val="18"/>
              </w:rPr>
              <w:t> </w:t>
            </w:r>
            <w:r w:rsidRPr="00EE609E">
              <w:rPr>
                <w:rStyle w:val="eop"/>
                <w:rFonts w:ascii="Calibri" w:hAnsi="Calibri" w:cs="Calibri"/>
                <w:color w:val="AEAAAA"/>
                <w:sz w:val="16"/>
                <w:szCs w:val="16"/>
              </w:rPr>
              <w:t> </w:t>
            </w:r>
          </w:p>
        </w:tc>
        <w:tc>
          <w:tcPr>
            <w:tcW w:w="1410" w:type="dxa"/>
          </w:tcPr>
          <w:p w14:paraId="381EAC45" w14:textId="77777777" w:rsidR="00C8684A" w:rsidRPr="00EE609E" w:rsidRDefault="00C8684A" w:rsidP="00C8684A">
            <w:pPr>
              <w:pStyle w:val="paragraph"/>
              <w:spacing w:before="0" w:beforeAutospacing="0" w:after="0" w:afterAutospacing="0"/>
              <w:textAlignment w:val="baseline"/>
              <w:divId w:val="1745420293"/>
              <w:rPr>
                <w:rFonts w:ascii="Segoe UI" w:hAnsi="Segoe UI" w:cs="Segoe UI"/>
                <w:sz w:val="18"/>
                <w:szCs w:val="18"/>
              </w:rPr>
            </w:pPr>
            <w:r w:rsidRPr="00EE609E">
              <w:rPr>
                <w:rStyle w:val="normaltextrun"/>
                <w:i/>
                <w:iCs/>
                <w:sz w:val="16"/>
                <w:szCs w:val="16"/>
              </w:rPr>
              <w:t>2026. gada 2. cet.</w:t>
            </w:r>
            <w:r w:rsidRPr="00EE609E">
              <w:rPr>
                <w:rStyle w:val="eop"/>
                <w:sz w:val="16"/>
                <w:szCs w:val="16"/>
              </w:rPr>
              <w:t> </w:t>
            </w:r>
          </w:p>
          <w:p w14:paraId="38CB23FD" w14:textId="0BC39FDF" w:rsidR="00C8684A" w:rsidRPr="00EE609E" w:rsidRDefault="00C8684A" w:rsidP="00C8684A">
            <w:pPr>
              <w:rPr>
                <w:rFonts w:ascii="Times New Roman" w:hAnsi="Times New Roman" w:cs="Times New Roman"/>
                <w:color w:val="000000" w:themeColor="text1"/>
                <w:sz w:val="16"/>
                <w:szCs w:val="16"/>
              </w:rPr>
            </w:pPr>
            <w:r w:rsidRPr="00EE609E">
              <w:rPr>
                <w:rStyle w:val="eop"/>
                <w:color w:val="000000"/>
                <w:sz w:val="16"/>
                <w:szCs w:val="16"/>
              </w:rPr>
              <w:t> </w:t>
            </w:r>
          </w:p>
        </w:tc>
      </w:tr>
      <w:tr w:rsidR="00C8684A" w:rsidRPr="00EE609E" w14:paraId="4B3A096A" w14:textId="77777777" w:rsidTr="47D73CDA">
        <w:trPr>
          <w:trHeight w:val="271"/>
        </w:trPr>
        <w:tc>
          <w:tcPr>
            <w:tcW w:w="411" w:type="dxa"/>
          </w:tcPr>
          <w:p w14:paraId="270FD8F3" w14:textId="77777777" w:rsidR="00C8684A" w:rsidRPr="00EE609E" w:rsidRDefault="00C8684A" w:rsidP="00C8684A">
            <w:pPr>
              <w:rPr>
                <w:rFonts w:ascii="Times New Roman" w:hAnsi="Times New Roman" w:cs="Times New Roman"/>
                <w:color w:val="000000" w:themeColor="text1"/>
                <w:sz w:val="16"/>
                <w:szCs w:val="16"/>
              </w:rPr>
            </w:pPr>
          </w:p>
        </w:tc>
        <w:tc>
          <w:tcPr>
            <w:tcW w:w="6968" w:type="dxa"/>
          </w:tcPr>
          <w:p w14:paraId="2602A424" w14:textId="6F14F57D" w:rsidR="00C8684A" w:rsidRPr="00EE609E" w:rsidRDefault="00C8684A" w:rsidP="00C8684A">
            <w:pPr>
              <w:pStyle w:val="paragraph"/>
              <w:spacing w:before="0" w:beforeAutospacing="0" w:after="0" w:afterAutospacing="0"/>
              <w:textAlignment w:val="baseline"/>
              <w:divId w:val="1908610957"/>
              <w:rPr>
                <w:rFonts w:ascii="Segoe UI" w:hAnsi="Segoe UI" w:cs="Segoe UI"/>
                <w:sz w:val="18"/>
                <w:szCs w:val="18"/>
              </w:rPr>
            </w:pPr>
            <w:r w:rsidRPr="00EE609E">
              <w:rPr>
                <w:rStyle w:val="normaltextrun"/>
                <w:rFonts w:ascii="Calibri" w:hAnsi="Calibri" w:cs="Calibri"/>
                <w:i/>
                <w:iCs/>
                <w:color w:val="000000"/>
                <w:sz w:val="18"/>
                <w:szCs w:val="18"/>
              </w:rPr>
              <w:t xml:space="preserve">5.3.7. Izvietoto reklāmu veidi- </w:t>
            </w:r>
            <w:r w:rsidR="00C2084F" w:rsidRPr="00EE609E">
              <w:rPr>
                <w:rStyle w:val="normaltextrun"/>
                <w:rFonts w:ascii="Calibri" w:hAnsi="Calibri" w:cs="Calibri"/>
                <w:i/>
                <w:iCs/>
                <w:color w:val="000000"/>
                <w:sz w:val="18"/>
                <w:szCs w:val="18"/>
              </w:rPr>
              <w:t xml:space="preserve">publicēšana </w:t>
            </w:r>
            <w:r w:rsidRPr="00EE609E">
              <w:rPr>
                <w:rStyle w:val="normaltextrun"/>
                <w:rFonts w:ascii="Calibri" w:hAnsi="Calibri" w:cs="Calibri"/>
                <w:i/>
                <w:iCs/>
                <w:color w:val="000000"/>
                <w:sz w:val="18"/>
                <w:szCs w:val="18"/>
              </w:rPr>
              <w:t>data.gov.lv</w:t>
            </w:r>
            <w:r w:rsidRPr="00EE609E">
              <w:rPr>
                <w:rStyle w:val="eop"/>
                <w:rFonts w:ascii="Calibri" w:hAnsi="Calibri" w:cs="Calibri"/>
                <w:color w:val="000000"/>
                <w:sz w:val="18"/>
                <w:szCs w:val="18"/>
              </w:rPr>
              <w:t> </w:t>
            </w:r>
            <w:r w:rsidRPr="00EE609E">
              <w:rPr>
                <w:rStyle w:val="eop"/>
                <w:rFonts w:ascii="Calibri" w:hAnsi="Calibri" w:cs="Calibri"/>
                <w:color w:val="AEAAAA"/>
                <w:sz w:val="16"/>
                <w:szCs w:val="16"/>
              </w:rPr>
              <w:t> </w:t>
            </w:r>
          </w:p>
        </w:tc>
        <w:tc>
          <w:tcPr>
            <w:tcW w:w="1410" w:type="dxa"/>
          </w:tcPr>
          <w:p w14:paraId="156E58EE" w14:textId="77777777" w:rsidR="00C8684A" w:rsidRPr="00EE609E" w:rsidRDefault="00C8684A" w:rsidP="00C8684A">
            <w:pPr>
              <w:pStyle w:val="paragraph"/>
              <w:spacing w:before="0" w:beforeAutospacing="0" w:after="0" w:afterAutospacing="0"/>
              <w:textAlignment w:val="baseline"/>
              <w:divId w:val="1645085892"/>
              <w:rPr>
                <w:rFonts w:ascii="Segoe UI" w:hAnsi="Segoe UI" w:cs="Segoe UI"/>
                <w:sz w:val="18"/>
                <w:szCs w:val="18"/>
              </w:rPr>
            </w:pPr>
            <w:r w:rsidRPr="00EE609E">
              <w:rPr>
                <w:rStyle w:val="normaltextrun"/>
                <w:i/>
                <w:iCs/>
                <w:sz w:val="16"/>
                <w:szCs w:val="16"/>
              </w:rPr>
              <w:t>2026. gada 2. cet.</w:t>
            </w:r>
            <w:r w:rsidRPr="00EE609E">
              <w:rPr>
                <w:rStyle w:val="eop"/>
                <w:sz w:val="16"/>
                <w:szCs w:val="16"/>
              </w:rPr>
              <w:t> </w:t>
            </w:r>
          </w:p>
          <w:p w14:paraId="4E5FC5F4" w14:textId="45564DC5" w:rsidR="00C8684A" w:rsidRPr="00EE609E" w:rsidRDefault="00C8684A" w:rsidP="00C8684A">
            <w:pPr>
              <w:rPr>
                <w:rFonts w:ascii="Times New Roman" w:hAnsi="Times New Roman" w:cs="Times New Roman"/>
                <w:color w:val="000000" w:themeColor="text1"/>
                <w:sz w:val="16"/>
                <w:szCs w:val="16"/>
              </w:rPr>
            </w:pPr>
            <w:r w:rsidRPr="00EE609E">
              <w:rPr>
                <w:rStyle w:val="eop"/>
                <w:color w:val="000000"/>
                <w:sz w:val="16"/>
                <w:szCs w:val="16"/>
              </w:rPr>
              <w:t> </w:t>
            </w:r>
          </w:p>
        </w:tc>
      </w:tr>
      <w:tr w:rsidR="00C8684A" w:rsidRPr="00EE609E" w14:paraId="6D91B4D0" w14:textId="77777777" w:rsidTr="47D73CDA">
        <w:trPr>
          <w:trHeight w:val="271"/>
        </w:trPr>
        <w:tc>
          <w:tcPr>
            <w:tcW w:w="411" w:type="dxa"/>
          </w:tcPr>
          <w:p w14:paraId="7DC94D44" w14:textId="77777777" w:rsidR="00C8684A" w:rsidRPr="00EE609E" w:rsidRDefault="00C8684A" w:rsidP="00C8684A">
            <w:pPr>
              <w:rPr>
                <w:rFonts w:ascii="Times New Roman" w:hAnsi="Times New Roman" w:cs="Times New Roman"/>
                <w:color w:val="000000" w:themeColor="text1"/>
                <w:sz w:val="16"/>
                <w:szCs w:val="16"/>
              </w:rPr>
            </w:pPr>
          </w:p>
        </w:tc>
        <w:tc>
          <w:tcPr>
            <w:tcW w:w="6968" w:type="dxa"/>
          </w:tcPr>
          <w:p w14:paraId="2EA62257" w14:textId="279766C1" w:rsidR="00C8684A" w:rsidRPr="00EE609E" w:rsidRDefault="00C8684A" w:rsidP="00C8684A">
            <w:pPr>
              <w:pStyle w:val="paragraph"/>
              <w:spacing w:before="0" w:beforeAutospacing="0" w:after="0" w:afterAutospacing="0"/>
              <w:textAlignment w:val="baseline"/>
              <w:divId w:val="383220592"/>
              <w:rPr>
                <w:rFonts w:ascii="Segoe UI" w:hAnsi="Segoe UI" w:cs="Segoe UI"/>
                <w:sz w:val="18"/>
                <w:szCs w:val="18"/>
              </w:rPr>
            </w:pPr>
            <w:r w:rsidRPr="00EE609E">
              <w:rPr>
                <w:rStyle w:val="normaltextrun"/>
                <w:rFonts w:ascii="Calibri" w:hAnsi="Calibri" w:cs="Calibri"/>
                <w:i/>
                <w:iCs/>
                <w:color w:val="000000"/>
                <w:sz w:val="18"/>
                <w:szCs w:val="18"/>
              </w:rPr>
              <w:t>5.3.8. Pieteikumu uzņemšanai izglītības iestādēs skaits -</w:t>
            </w:r>
            <w:r w:rsidR="00C2084F" w:rsidRPr="00EE609E">
              <w:rPr>
                <w:rStyle w:val="normaltextrun"/>
                <w:rFonts w:ascii="Calibri" w:hAnsi="Calibri" w:cs="Calibri"/>
                <w:i/>
                <w:iCs/>
                <w:color w:val="000000"/>
                <w:sz w:val="18"/>
                <w:szCs w:val="18"/>
              </w:rPr>
              <w:t xml:space="preserve"> publicēšana</w:t>
            </w:r>
            <w:r w:rsidRPr="00EE609E">
              <w:rPr>
                <w:rStyle w:val="normaltextrun"/>
                <w:rFonts w:ascii="Calibri" w:hAnsi="Calibri" w:cs="Calibri"/>
                <w:i/>
                <w:iCs/>
                <w:color w:val="000000"/>
                <w:sz w:val="18"/>
                <w:szCs w:val="18"/>
              </w:rPr>
              <w:t xml:space="preserve"> data.gov.lv</w:t>
            </w:r>
            <w:r w:rsidRPr="00EE609E">
              <w:rPr>
                <w:rStyle w:val="eop"/>
                <w:rFonts w:ascii="Calibri" w:hAnsi="Calibri" w:cs="Calibri"/>
                <w:color w:val="000000"/>
                <w:sz w:val="18"/>
                <w:szCs w:val="18"/>
              </w:rPr>
              <w:t> </w:t>
            </w:r>
            <w:r w:rsidRPr="00EE609E">
              <w:rPr>
                <w:rStyle w:val="eop"/>
                <w:rFonts w:ascii="Calibri" w:hAnsi="Calibri" w:cs="Calibri"/>
                <w:color w:val="AEAAAA"/>
                <w:sz w:val="16"/>
                <w:szCs w:val="16"/>
              </w:rPr>
              <w:t> </w:t>
            </w:r>
          </w:p>
        </w:tc>
        <w:tc>
          <w:tcPr>
            <w:tcW w:w="1410" w:type="dxa"/>
          </w:tcPr>
          <w:p w14:paraId="5152432F" w14:textId="77777777" w:rsidR="00C8684A" w:rsidRPr="00EE609E" w:rsidRDefault="00C8684A" w:rsidP="00C8684A">
            <w:pPr>
              <w:pStyle w:val="paragraph"/>
              <w:spacing w:before="0" w:beforeAutospacing="0" w:after="0" w:afterAutospacing="0"/>
              <w:textAlignment w:val="baseline"/>
              <w:divId w:val="1436906534"/>
              <w:rPr>
                <w:rFonts w:ascii="Segoe UI" w:hAnsi="Segoe UI" w:cs="Segoe UI"/>
                <w:sz w:val="18"/>
                <w:szCs w:val="18"/>
              </w:rPr>
            </w:pPr>
            <w:r w:rsidRPr="00EE609E">
              <w:rPr>
                <w:rStyle w:val="normaltextrun"/>
                <w:i/>
                <w:iCs/>
                <w:sz w:val="16"/>
                <w:szCs w:val="16"/>
              </w:rPr>
              <w:t>2026. gada 2. cet.</w:t>
            </w:r>
            <w:r w:rsidRPr="00EE609E">
              <w:rPr>
                <w:rStyle w:val="eop"/>
                <w:sz w:val="16"/>
                <w:szCs w:val="16"/>
              </w:rPr>
              <w:t> </w:t>
            </w:r>
          </w:p>
          <w:p w14:paraId="3680282A" w14:textId="5BE8546A" w:rsidR="00C8684A" w:rsidRPr="00EE609E" w:rsidRDefault="00C8684A" w:rsidP="00C8684A">
            <w:pPr>
              <w:rPr>
                <w:rFonts w:ascii="Times New Roman" w:hAnsi="Times New Roman" w:cs="Times New Roman"/>
                <w:color w:val="000000" w:themeColor="text1"/>
                <w:sz w:val="16"/>
                <w:szCs w:val="16"/>
              </w:rPr>
            </w:pPr>
            <w:r w:rsidRPr="00EE609E">
              <w:rPr>
                <w:rStyle w:val="eop"/>
                <w:color w:val="000000"/>
                <w:sz w:val="16"/>
                <w:szCs w:val="16"/>
              </w:rPr>
              <w:t> </w:t>
            </w:r>
          </w:p>
        </w:tc>
      </w:tr>
    </w:tbl>
    <w:p w14:paraId="239BE1AD" w14:textId="77777777" w:rsidR="00880742" w:rsidRPr="00EE609E" w:rsidRDefault="00880742" w:rsidP="5990C195">
      <w:pPr>
        <w:pStyle w:val="ListParagraph"/>
        <w:numPr>
          <w:ilvl w:val="0"/>
          <w:numId w:val="27"/>
        </w:numPr>
        <w:spacing w:before="120" w:after="0"/>
        <w:rPr>
          <w:rFonts w:ascii="Times New Roman" w:hAnsi="Times New Roman" w:cs="Times New Roman"/>
          <w:b/>
          <w:bCs/>
          <w:sz w:val="24"/>
          <w:szCs w:val="24"/>
        </w:rPr>
      </w:pPr>
      <w:bookmarkStart w:id="0" w:name="_Hlk104550571"/>
      <w:r w:rsidRPr="00EE609E">
        <w:rPr>
          <w:rFonts w:ascii="Times New Roman" w:hAnsi="Times New Roman" w:cs="Times New Roman"/>
          <w:b/>
          <w:bCs/>
          <w:sz w:val="24"/>
          <w:szCs w:val="24"/>
        </w:rPr>
        <w:t>Projekta pārvaldības un īstenošanas kapacitāte</w:t>
      </w:r>
      <w:r w:rsidRPr="00EE609E">
        <w:rPr>
          <w:rStyle w:val="FootnoteReference"/>
          <w:rFonts w:ascii="Times New Roman" w:hAnsi="Times New Roman" w:cs="Times New Roman"/>
          <w:b/>
          <w:bCs/>
          <w:sz w:val="24"/>
          <w:szCs w:val="24"/>
        </w:rPr>
        <w:footnoteReference w:id="10"/>
      </w:r>
    </w:p>
    <w:tbl>
      <w:tblPr>
        <w:tblStyle w:val="TableGrid"/>
        <w:tblW w:w="8789" w:type="dxa"/>
        <w:tblInd w:w="-5" w:type="dxa"/>
        <w:tblLook w:val="04A0" w:firstRow="1" w:lastRow="0" w:firstColumn="1" w:lastColumn="0" w:noHBand="0" w:noVBand="1"/>
      </w:tblPr>
      <w:tblGrid>
        <w:gridCol w:w="8789"/>
      </w:tblGrid>
      <w:tr w:rsidR="00D85DC1" w:rsidRPr="00EE609E" w14:paraId="2D0B0D13" w14:textId="77777777" w:rsidTr="5B6B2CE1">
        <w:trPr>
          <w:trHeight w:val="803"/>
        </w:trPr>
        <w:tc>
          <w:tcPr>
            <w:tcW w:w="8789" w:type="dxa"/>
          </w:tcPr>
          <w:bookmarkEnd w:id="0"/>
          <w:p w14:paraId="324081E7" w14:textId="08F69BA2" w:rsidR="00C8684A" w:rsidRPr="00EE609E" w:rsidRDefault="7803FD48" w:rsidP="5990C195">
            <w:pPr>
              <w:pStyle w:val="paragraph"/>
              <w:spacing w:before="0" w:beforeAutospacing="0" w:after="0" w:afterAutospacing="0"/>
              <w:ind w:left="360"/>
              <w:textAlignment w:val="baseline"/>
              <w:rPr>
                <w:rFonts w:ascii="Segoe UI" w:hAnsi="Segoe UI" w:cs="Segoe UI"/>
                <w:sz w:val="18"/>
                <w:szCs w:val="18"/>
              </w:rPr>
            </w:pPr>
            <w:r w:rsidRPr="00EE609E">
              <w:rPr>
                <w:rStyle w:val="normaltextrun"/>
                <w:i/>
                <w:iCs/>
                <w:color w:val="000000" w:themeColor="text1"/>
                <w:sz w:val="20"/>
                <w:szCs w:val="20"/>
              </w:rPr>
              <w:t xml:space="preserve">Lai nodrošinātu efektīvu projekta īstenošanu atbilstoši līgumam par finansējuma piešķiršanu un projekta īstenošanu Rīgas digitālā aģentūra projekta īstenošanai paredz projekta pārvaldību organizēt </w:t>
            </w:r>
            <w:r w:rsidR="00E4325C" w:rsidRPr="00EE609E">
              <w:rPr>
                <w:rStyle w:val="normaltextrun"/>
                <w:i/>
                <w:iCs/>
                <w:color w:val="000000" w:themeColor="text1"/>
                <w:sz w:val="20"/>
                <w:szCs w:val="20"/>
              </w:rPr>
              <w:t>trijos</w:t>
            </w:r>
            <w:r w:rsidRPr="00EE609E">
              <w:rPr>
                <w:rStyle w:val="normaltextrun"/>
                <w:i/>
                <w:iCs/>
                <w:color w:val="000000" w:themeColor="text1"/>
                <w:sz w:val="20"/>
                <w:szCs w:val="20"/>
              </w:rPr>
              <w:t xml:space="preserve"> līmeņos – Programmas uzraudzības padome, Projekta vadības grupa un Projekta darba grupas, katram pārvaldības līmenim definējot atbilstošus kompetences un atbildības jautājumus. Projekta organizācijai ir jānodrošina projekta mērķu sasniegšanu apjoma, termiņu, kvalitātes un pieejamo finanšu resursu ziņā. Visos projekta pārvaldības līmeņos tiek iesaistīti kompetenti pārstāvji no Projekta īstenošanā iesaistītajām pusēm. </w:t>
            </w:r>
            <w:r w:rsidRPr="00EE609E">
              <w:rPr>
                <w:rStyle w:val="eop"/>
                <w:color w:val="000000" w:themeColor="text1"/>
              </w:rPr>
              <w:t> </w:t>
            </w:r>
          </w:p>
          <w:p w14:paraId="6FC44625" w14:textId="77777777" w:rsidR="00C8684A" w:rsidRPr="00EE609E" w:rsidRDefault="7803FD48" w:rsidP="5990C195">
            <w:pPr>
              <w:pStyle w:val="paragraph"/>
              <w:spacing w:before="0" w:beforeAutospacing="0" w:after="0" w:afterAutospacing="0"/>
              <w:ind w:left="360"/>
              <w:textAlignment w:val="baseline"/>
              <w:rPr>
                <w:rFonts w:ascii="Segoe UI" w:hAnsi="Segoe UI" w:cs="Segoe UI"/>
                <w:sz w:val="18"/>
                <w:szCs w:val="18"/>
              </w:rPr>
            </w:pPr>
            <w:r w:rsidRPr="00EE609E">
              <w:rPr>
                <w:rStyle w:val="normaltextrun"/>
                <w:i/>
                <w:iCs/>
                <w:color w:val="000000" w:themeColor="text1"/>
                <w:sz w:val="20"/>
                <w:szCs w:val="20"/>
              </w:rPr>
              <w:t xml:space="preserve">Pašvaldību koplietošanas platformu </w:t>
            </w:r>
            <w:r w:rsidRPr="00EE609E">
              <w:rPr>
                <w:rStyle w:val="normaltextrun"/>
                <w:b/>
                <w:bCs/>
                <w:i/>
                <w:iCs/>
                <w:color w:val="000000" w:themeColor="text1"/>
                <w:sz w:val="20"/>
                <w:szCs w:val="20"/>
              </w:rPr>
              <w:t>programmas uzraudzības padome</w:t>
            </w:r>
            <w:r w:rsidRPr="00EE609E">
              <w:rPr>
                <w:rStyle w:val="normaltextrun"/>
                <w:i/>
                <w:iCs/>
                <w:color w:val="000000" w:themeColor="text1"/>
                <w:sz w:val="20"/>
                <w:szCs w:val="20"/>
              </w:rPr>
              <w:t>(PUP) ir atbildīga par programmā iekļauto projektu īstenošanas pārvaldību un uzraudzību, izskata Projektā ierosinātos grozījumus projekta pasē vai noslēgtajā līgumā vai vienošanās par projekta īstenošanu, informē par identificētajiem projektu savstarpējās ietekmes un īstenošanas riskiem, sniedz priekšlikumus par nepieciešamo rīcību, lai savstarpēji salāgotu projektu īstenošanas plānus un organizētu projektu norisi, koordinē Projekta īstenošanas plānošanu programmas ietvaros un uzrauga Projekta īstenošanas gaitu. </w:t>
            </w:r>
            <w:r w:rsidRPr="00EE609E">
              <w:rPr>
                <w:rStyle w:val="eop"/>
                <w:color w:val="000000" w:themeColor="text1"/>
              </w:rPr>
              <w:t> </w:t>
            </w:r>
          </w:p>
          <w:p w14:paraId="57C3E15E" w14:textId="76C3C69D" w:rsidR="00C8684A" w:rsidRPr="00EE609E" w:rsidRDefault="7803FD48" w:rsidP="5990C195">
            <w:pPr>
              <w:pStyle w:val="paragraph"/>
              <w:spacing w:before="0" w:beforeAutospacing="0" w:after="0" w:afterAutospacing="0"/>
              <w:ind w:left="360"/>
              <w:textAlignment w:val="baseline"/>
              <w:rPr>
                <w:rFonts w:ascii="Segoe UI" w:hAnsi="Segoe UI" w:cs="Segoe UI"/>
                <w:sz w:val="18"/>
                <w:szCs w:val="18"/>
              </w:rPr>
            </w:pPr>
            <w:r w:rsidRPr="00EE609E">
              <w:rPr>
                <w:rStyle w:val="normaltextrun"/>
                <w:i/>
                <w:iCs/>
                <w:color w:val="000000" w:themeColor="text1"/>
                <w:sz w:val="20"/>
                <w:szCs w:val="20"/>
              </w:rPr>
              <w:t>PUP būs iesaistīti Rīgas domes pārstāvis, Rīgas digitālās aģentūras pārstāvis, Vides aizsardzības un reģionālās attīstības ministrijas pārstāvis, Centrālās finanšu un līgumu aģentūras pārstāvis, Latvijas pašvaldību savienības pārstāvis, Latvijas lielo pilsētu asociācijas pārstāvis,  pašvaldību pārstāvji</w:t>
            </w:r>
            <w:r w:rsidR="5EC22BE3" w:rsidRPr="00EE609E">
              <w:rPr>
                <w:rStyle w:val="normaltextrun"/>
                <w:i/>
                <w:iCs/>
                <w:color w:val="000000" w:themeColor="text1"/>
                <w:sz w:val="20"/>
                <w:szCs w:val="20"/>
              </w:rPr>
              <w:t xml:space="preserve">. Pēc Projekta īstenošanas līguma parakstīšanas iestādes tiks aicinātas deleģēt pārstāvjus PUP struktūrai. </w:t>
            </w:r>
            <w:r w:rsidRPr="00EE609E">
              <w:rPr>
                <w:rStyle w:val="normaltextrun"/>
                <w:i/>
                <w:iCs/>
                <w:color w:val="000000" w:themeColor="text1"/>
                <w:sz w:val="20"/>
                <w:szCs w:val="20"/>
              </w:rPr>
              <w:t>  </w:t>
            </w:r>
            <w:r w:rsidRPr="00EE609E">
              <w:rPr>
                <w:rStyle w:val="eop"/>
                <w:color w:val="000000" w:themeColor="text1"/>
              </w:rPr>
              <w:t> </w:t>
            </w:r>
          </w:p>
          <w:p w14:paraId="10A9AA98" w14:textId="24F5ACB3" w:rsidR="00C8684A" w:rsidRPr="00EE609E" w:rsidRDefault="7803FD48" w:rsidP="5990C195">
            <w:pPr>
              <w:pStyle w:val="paragraph"/>
              <w:spacing w:before="0" w:beforeAutospacing="0" w:after="0" w:afterAutospacing="0"/>
              <w:ind w:left="360"/>
              <w:textAlignment w:val="baseline"/>
              <w:rPr>
                <w:rStyle w:val="eop"/>
                <w:color w:val="000000" w:themeColor="text1"/>
              </w:rPr>
            </w:pPr>
            <w:r w:rsidRPr="00EE609E">
              <w:rPr>
                <w:rStyle w:val="normaltextrun"/>
                <w:b/>
                <w:bCs/>
                <w:i/>
                <w:iCs/>
                <w:color w:val="000000" w:themeColor="text1"/>
                <w:sz w:val="20"/>
                <w:szCs w:val="20"/>
              </w:rPr>
              <w:t>Projekta vadības grupa</w:t>
            </w:r>
            <w:r w:rsidRPr="00EE609E">
              <w:rPr>
                <w:rStyle w:val="normaltextrun"/>
                <w:i/>
                <w:iCs/>
                <w:color w:val="000000" w:themeColor="text1"/>
                <w:sz w:val="20"/>
                <w:szCs w:val="20"/>
              </w:rPr>
              <w:t xml:space="preserve"> (PVG)  identificē un sagatavo lēmumus par nepieciešamajām Projekta izmaiņām, koordinē Projekta aktivitātes, vada IS izstrāžu un IS piegādes  darbu, uztur risku reģistru, dod darba uzdevumus izpildītājiem, sagatavo atskaites un informāciju par projektu statusu uzraugošajām institūcijām. PVG uzrauga Projekta </w:t>
            </w:r>
            <w:r w:rsidR="00E4325C" w:rsidRPr="00EE609E">
              <w:rPr>
                <w:rStyle w:val="normaltextrun"/>
                <w:i/>
                <w:iCs/>
                <w:color w:val="000000" w:themeColor="text1"/>
                <w:sz w:val="20"/>
                <w:szCs w:val="20"/>
              </w:rPr>
              <w:t xml:space="preserve">darba grupas </w:t>
            </w:r>
            <w:r w:rsidRPr="00EE609E">
              <w:rPr>
                <w:rStyle w:val="normaltextrun"/>
                <w:i/>
                <w:iCs/>
                <w:color w:val="000000" w:themeColor="text1"/>
                <w:sz w:val="20"/>
                <w:szCs w:val="20"/>
              </w:rPr>
              <w:t xml:space="preserve">komandas darbu. PVG veido Projekta iesniedzēja projekta vadītājs, IKT bloka pārstāvji, iesaistīto Rīgas domes struktūrvienību pārstāvji, pašvaldību -partneru pārstāvji). PVG darbu organizē un vada Projekta iesniedzēja Projekta vadītājs. Pēc </w:t>
            </w:r>
            <w:r w:rsidR="5EC22BE3" w:rsidRPr="00EE609E">
              <w:rPr>
                <w:rStyle w:val="normaltextrun"/>
                <w:i/>
                <w:iCs/>
                <w:color w:val="000000" w:themeColor="text1"/>
                <w:sz w:val="20"/>
                <w:szCs w:val="20"/>
              </w:rPr>
              <w:t>Projekta īstenošanas līguma parakstīšanas iestādes tiks aicinātas deleģēt pārstāvjus PVG struktūrai.</w:t>
            </w:r>
          </w:p>
          <w:p w14:paraId="079F4152" w14:textId="198944CE" w:rsidR="00C8684A" w:rsidRPr="00EE609E" w:rsidRDefault="7803FD48" w:rsidP="00E4325C">
            <w:pPr>
              <w:pStyle w:val="paragraph"/>
              <w:spacing w:before="0" w:beforeAutospacing="0" w:after="0" w:afterAutospacing="0"/>
              <w:ind w:left="360"/>
              <w:textAlignment w:val="baseline"/>
              <w:rPr>
                <w:rStyle w:val="normaltextrun"/>
                <w:rFonts w:asciiTheme="minorHAnsi" w:eastAsiaTheme="minorHAnsi" w:hAnsiTheme="minorHAnsi" w:cstheme="minorBidi"/>
                <w:i/>
                <w:iCs/>
                <w:color w:val="000000" w:themeColor="text1"/>
                <w:sz w:val="20"/>
                <w:szCs w:val="20"/>
                <w:lang w:eastAsia="en-US"/>
              </w:rPr>
            </w:pPr>
            <w:r w:rsidRPr="00EE609E">
              <w:rPr>
                <w:rStyle w:val="normaltextrun"/>
                <w:i/>
                <w:iCs/>
                <w:color w:val="000000" w:themeColor="text1"/>
                <w:sz w:val="20"/>
                <w:szCs w:val="20"/>
              </w:rPr>
              <w:t>PVG Projekta vadītājs ir atbildīgs par projekta darbību norisi saskaņā ar projekta ieviešanas laika grafiku un finansējuma plānu atbilstoši apstiprinātajam projekta iesniegumam. Projekta vadītājs vada projekta īstenošanu darba paku līmenī, strādājot ar darba paku ieviešanas komandām, un pārliecinoties, ka projekta mērķi tiek sasniegti plānoto resursu ietvaros. Projekta iesniedzējs nodrošinās Projekta vadītāju,</w:t>
            </w:r>
            <w:r w:rsidR="00E4325C" w:rsidRPr="00EE609E">
              <w:rPr>
                <w:rStyle w:val="normaltextrun"/>
                <w:i/>
                <w:iCs/>
                <w:color w:val="000000" w:themeColor="text1"/>
                <w:sz w:val="20"/>
                <w:szCs w:val="20"/>
              </w:rPr>
              <w:t xml:space="preserve"> kas tiks finansēts no projekta līdzekļiem projekta ieviešanas periodā. P</w:t>
            </w:r>
            <w:r w:rsidR="5990C195" w:rsidRPr="00EE609E">
              <w:rPr>
                <w:rStyle w:val="normaltextrun"/>
                <w:i/>
                <w:iCs/>
                <w:color w:val="000000" w:themeColor="text1"/>
                <w:sz w:val="20"/>
                <w:szCs w:val="20"/>
              </w:rPr>
              <w:t>rojekta vadītājs:</w:t>
            </w:r>
            <w:r w:rsidR="00C8684A" w:rsidRPr="00EE609E">
              <w:br/>
            </w:r>
            <w:r w:rsidR="5990C195" w:rsidRPr="00EE609E">
              <w:rPr>
                <w:rStyle w:val="normaltextrun"/>
                <w:i/>
                <w:iCs/>
                <w:color w:val="000000" w:themeColor="text1"/>
                <w:sz w:val="20"/>
                <w:szCs w:val="20"/>
              </w:rPr>
              <w:t xml:space="preserve"> • Vada projekta ieviešanu, plānojot un organizējot projektā veicamos darbus, kontrolējot un nodrošinot projekta rezultatīvo rādītāju izpildi;</w:t>
            </w:r>
            <w:r w:rsidR="00C8684A" w:rsidRPr="00EE609E">
              <w:br/>
            </w:r>
            <w:r w:rsidR="5990C195" w:rsidRPr="00EE609E">
              <w:rPr>
                <w:rStyle w:val="normaltextrun"/>
                <w:i/>
                <w:iCs/>
                <w:color w:val="000000" w:themeColor="text1"/>
                <w:sz w:val="20"/>
                <w:szCs w:val="20"/>
              </w:rPr>
              <w:t xml:space="preserve"> • Sagatavo un aktualizē projekta finansēšanas plānu, nodrošina tā izpildi un kontroli.</w:t>
            </w:r>
            <w:r w:rsidR="00C8684A" w:rsidRPr="00EE609E">
              <w:br/>
            </w:r>
            <w:r w:rsidR="5990C195" w:rsidRPr="00EE609E">
              <w:rPr>
                <w:rStyle w:val="normaltextrun"/>
                <w:i/>
                <w:iCs/>
                <w:color w:val="000000" w:themeColor="text1"/>
                <w:sz w:val="20"/>
                <w:szCs w:val="20"/>
              </w:rPr>
              <w:t xml:space="preserve"> • Pārrauga un koordinē projekta darba grupu darbu, sniedz ziņojumus par projekta īstenošanas gaitu PUP, organizē PUP sanāksmes, risina aktuālos projekta jautājumus. Identificē un paredz riskus, kuri varētu rasties projekta realizācijas gaitā. Sagatavo nepieciešamās izmaiņas projekta dokumentācijā un veic to saskaņošanu ar iesaistītajām institūcijām.</w:t>
            </w:r>
            <w:r w:rsidR="00C8684A" w:rsidRPr="00EE609E">
              <w:br/>
            </w:r>
            <w:r w:rsidR="5990C195" w:rsidRPr="00EE609E">
              <w:rPr>
                <w:rStyle w:val="normaltextrun"/>
                <w:i/>
                <w:iCs/>
                <w:color w:val="000000" w:themeColor="text1"/>
                <w:sz w:val="20"/>
                <w:szCs w:val="20"/>
              </w:rPr>
              <w:t xml:space="preserve"> • Sagatavo un iesniedz kompetentajās institūcijās projekta atskaites un pārskatus par projekta izpildes gaitu un sasniegtajiem rezultātiem, prezentē projekta rezultātus iesaistītajām personām un institūcijām.</w:t>
            </w:r>
            <w:r w:rsidR="00C8684A" w:rsidRPr="00EE609E">
              <w:br/>
            </w:r>
            <w:r w:rsidR="5990C195" w:rsidRPr="00EE609E">
              <w:rPr>
                <w:rStyle w:val="normaltextrun"/>
                <w:i/>
                <w:iCs/>
                <w:color w:val="000000" w:themeColor="text1"/>
                <w:sz w:val="20"/>
                <w:szCs w:val="20"/>
              </w:rPr>
              <w:t xml:space="preserve"> • Koordinē projekta īstenošanā iesaistīto personu un institūciju savstarpējo sadarbību;</w:t>
            </w:r>
            <w:r w:rsidR="00C8684A" w:rsidRPr="00EE609E">
              <w:br/>
            </w:r>
            <w:r w:rsidR="5990C195" w:rsidRPr="00EE609E">
              <w:rPr>
                <w:rStyle w:val="normaltextrun"/>
                <w:i/>
                <w:iCs/>
                <w:color w:val="000000" w:themeColor="text1"/>
                <w:sz w:val="20"/>
                <w:szCs w:val="20"/>
              </w:rPr>
              <w:t xml:space="preserve"> • Nodrošina iepirkumu dokumentācijas sagatavošanu, kontrole to norisi un nodrošina iepirkuma dokumentācijas iesniegšanu uzraugošajās institūcijās.</w:t>
            </w:r>
            <w:r w:rsidR="00C8684A" w:rsidRPr="00EE609E">
              <w:br/>
            </w:r>
            <w:r w:rsidR="5990C195" w:rsidRPr="00EE609E">
              <w:rPr>
                <w:rStyle w:val="normaltextrun"/>
                <w:i/>
                <w:iCs/>
                <w:color w:val="000000" w:themeColor="text1"/>
                <w:sz w:val="20"/>
                <w:szCs w:val="20"/>
              </w:rPr>
              <w:t xml:space="preserve"> • Nodrošina dokumentācijas sagatavošana atbilstoši ES un nacionālā līmeņa tiesību aktos un iestādes lietvedības noteiktajām prasībām.</w:t>
            </w:r>
            <w:r w:rsidR="00C8684A" w:rsidRPr="00EE609E">
              <w:br/>
            </w:r>
            <w:r w:rsidR="5990C195" w:rsidRPr="00EE609E">
              <w:rPr>
                <w:rStyle w:val="normaltextrun"/>
                <w:i/>
                <w:iCs/>
                <w:color w:val="000000" w:themeColor="text1"/>
                <w:sz w:val="20"/>
                <w:szCs w:val="20"/>
              </w:rPr>
              <w:t xml:space="preserve"> </w:t>
            </w:r>
            <w:r w:rsidR="00C8684A" w:rsidRPr="00EE609E">
              <w:br/>
            </w:r>
            <w:r w:rsidR="5990C195" w:rsidRPr="00EE609E">
              <w:rPr>
                <w:rStyle w:val="normaltextrun"/>
                <w:i/>
                <w:iCs/>
                <w:color w:val="000000" w:themeColor="text1"/>
                <w:sz w:val="20"/>
                <w:szCs w:val="20"/>
              </w:rPr>
              <w:t>Projekta vadītājam ir augstākā izglītība, praktiska darba pieredze Eiropas fondu finansētu projektu ieviešanā, tajā skaitā vismaz viena IKT nozares projekta vadībā.</w:t>
            </w:r>
          </w:p>
          <w:p w14:paraId="2901EF64" w14:textId="721375AC" w:rsidR="00C8684A" w:rsidRPr="00EE609E" w:rsidRDefault="00C8684A" w:rsidP="5990C195">
            <w:pPr>
              <w:pStyle w:val="paragraph"/>
              <w:spacing w:before="0" w:beforeAutospacing="0" w:after="0" w:afterAutospacing="0"/>
              <w:ind w:left="360"/>
              <w:textAlignment w:val="baseline"/>
              <w:rPr>
                <w:rStyle w:val="normaltextrun"/>
                <w:i/>
                <w:iCs/>
                <w:color w:val="000000" w:themeColor="text1"/>
              </w:rPr>
            </w:pPr>
          </w:p>
          <w:p w14:paraId="58023BB8" w14:textId="789B8D75" w:rsidR="00C8684A" w:rsidRPr="00EE609E" w:rsidRDefault="00C8684A" w:rsidP="5990C195">
            <w:pPr>
              <w:pStyle w:val="paragraph"/>
              <w:spacing w:before="0" w:beforeAutospacing="0" w:after="0" w:afterAutospacing="0"/>
              <w:ind w:left="360"/>
              <w:textAlignment w:val="baseline"/>
              <w:rPr>
                <w:rStyle w:val="eop"/>
                <w:color w:val="000000" w:themeColor="text1"/>
              </w:rPr>
            </w:pPr>
          </w:p>
          <w:p w14:paraId="34B0B5CA" w14:textId="3748B575" w:rsidR="00C8684A" w:rsidRPr="00EE609E" w:rsidRDefault="7803FD48" w:rsidP="5990C195">
            <w:pPr>
              <w:pStyle w:val="paragraph"/>
              <w:spacing w:before="0" w:beforeAutospacing="0" w:after="0" w:afterAutospacing="0"/>
              <w:ind w:left="360"/>
              <w:textAlignment w:val="baseline"/>
              <w:rPr>
                <w:rStyle w:val="eop"/>
                <w:color w:val="000000" w:themeColor="text1"/>
              </w:rPr>
            </w:pPr>
            <w:r w:rsidRPr="00EE609E">
              <w:rPr>
                <w:rStyle w:val="normaltextrun"/>
                <w:b/>
                <w:bCs/>
                <w:i/>
                <w:iCs/>
                <w:color w:val="000000" w:themeColor="text1"/>
                <w:sz w:val="20"/>
                <w:szCs w:val="20"/>
              </w:rPr>
              <w:t>Projekta darba grupas</w:t>
            </w:r>
            <w:r w:rsidRPr="00EE609E">
              <w:rPr>
                <w:rStyle w:val="normaltextrun"/>
                <w:i/>
                <w:iCs/>
                <w:color w:val="000000" w:themeColor="text1"/>
                <w:sz w:val="20"/>
                <w:szCs w:val="20"/>
              </w:rPr>
              <w:t xml:space="preserve"> (PDG)komanda īsteno tai uzdotās projekta darbības saskaņā ar PVG dotiem uzdevumiem, projekta laika plānu un darbībai paredzēto finansējumu. PDG vadītāji cieši sadarbojas ar Projekta vadītāju, pēc nepieciešamības </w:t>
            </w:r>
            <w:r w:rsidR="482DA759" w:rsidRPr="00EE609E">
              <w:rPr>
                <w:rStyle w:val="normaltextrun"/>
                <w:i/>
                <w:iCs/>
                <w:color w:val="000000" w:themeColor="text1"/>
                <w:sz w:val="20"/>
                <w:szCs w:val="20"/>
              </w:rPr>
              <w:t xml:space="preserve"> </w:t>
            </w:r>
            <w:r w:rsidR="188F1BD8" w:rsidRPr="00EE609E">
              <w:rPr>
                <w:rStyle w:val="normaltextrun"/>
                <w:i/>
                <w:iCs/>
                <w:sz w:val="20"/>
                <w:szCs w:val="20"/>
              </w:rPr>
              <w:t xml:space="preserve">nododot risināšanai </w:t>
            </w:r>
            <w:r w:rsidR="188F1BD8" w:rsidRPr="00EE609E">
              <w:rPr>
                <w:rStyle w:val="normaltextrun"/>
                <w:i/>
                <w:iCs/>
                <w:color w:val="000000" w:themeColor="text1"/>
                <w:sz w:val="20"/>
                <w:szCs w:val="20"/>
              </w:rPr>
              <w:t>n</w:t>
            </w:r>
            <w:r w:rsidR="188F1BD8" w:rsidRPr="00EE609E">
              <w:rPr>
                <w:rStyle w:val="normaltextrun"/>
                <w:i/>
                <w:iCs/>
                <w:sz w:val="20"/>
                <w:szCs w:val="20"/>
              </w:rPr>
              <w:t>epieciešamos jautājumus</w:t>
            </w:r>
            <w:r w:rsidRPr="00EE609E">
              <w:rPr>
                <w:rStyle w:val="normaltextrun"/>
                <w:i/>
                <w:iCs/>
                <w:color w:val="000000" w:themeColor="text1"/>
                <w:sz w:val="20"/>
                <w:szCs w:val="20"/>
              </w:rPr>
              <w:t xml:space="preserve"> PVG un PUP. </w:t>
            </w:r>
          </w:p>
          <w:p w14:paraId="1696DEA1" w14:textId="65860F1D" w:rsidR="00C8684A" w:rsidRPr="00EE609E" w:rsidRDefault="157DC481" w:rsidP="5990C195">
            <w:pPr>
              <w:pStyle w:val="paragraph"/>
              <w:spacing w:before="0" w:beforeAutospacing="0" w:after="0" w:afterAutospacing="0"/>
              <w:ind w:left="360"/>
              <w:textAlignment w:val="baseline"/>
              <w:rPr>
                <w:rStyle w:val="normaltextrun"/>
                <w:i/>
                <w:iCs/>
                <w:color w:val="000000" w:themeColor="text1"/>
              </w:rPr>
            </w:pPr>
            <w:r w:rsidRPr="00EE609E">
              <w:rPr>
                <w:rStyle w:val="normaltextrun"/>
                <w:i/>
                <w:iCs/>
                <w:sz w:val="20"/>
                <w:szCs w:val="20"/>
              </w:rPr>
              <w:t xml:space="preserve">Projekta īstenošanas nodrošināšanā plānots iesaistīt gan Rīgas digitālās aģentūras, gan </w:t>
            </w:r>
            <w:r w:rsidR="2B7CA47F" w:rsidRPr="00EE609E">
              <w:rPr>
                <w:rStyle w:val="normaltextrun"/>
                <w:i/>
                <w:iCs/>
                <w:sz w:val="20"/>
                <w:szCs w:val="20"/>
              </w:rPr>
              <w:t>Rīgas valstspilsētas pašvaldības departamentu ekspertus, kā arī</w:t>
            </w:r>
            <w:r w:rsidR="0E2C1DBB" w:rsidRPr="00EE609E">
              <w:rPr>
                <w:rStyle w:val="normaltextrun"/>
                <w:i/>
                <w:iCs/>
                <w:sz w:val="20"/>
                <w:szCs w:val="20"/>
              </w:rPr>
              <w:t xml:space="preserve"> partneru pašvaldību ekspertus, lai definētu risinājumu biznesa prasības, </w:t>
            </w:r>
            <w:r w:rsidR="5AFBC927" w:rsidRPr="00EE609E">
              <w:rPr>
                <w:rStyle w:val="normaltextrun"/>
                <w:i/>
                <w:iCs/>
                <w:sz w:val="20"/>
                <w:szCs w:val="20"/>
              </w:rPr>
              <w:t>nodrošinātu to izstrādes pārraudzību, testēšanu un ieviešanu.</w:t>
            </w:r>
            <w:r w:rsidR="2B7CA47F" w:rsidRPr="00EE609E">
              <w:rPr>
                <w:rStyle w:val="normaltextrun"/>
                <w:i/>
                <w:iCs/>
                <w:sz w:val="20"/>
                <w:szCs w:val="20"/>
              </w:rPr>
              <w:t xml:space="preserve"> </w:t>
            </w:r>
            <w:r w:rsidR="1B067BB9" w:rsidRPr="00EE609E">
              <w:rPr>
                <w:rStyle w:val="normaltextrun"/>
                <w:i/>
                <w:iCs/>
                <w:sz w:val="20"/>
                <w:szCs w:val="20"/>
              </w:rPr>
              <w:t xml:space="preserve">Saskaņā ar projekta finansēšanas nosacījumiem, Projektā </w:t>
            </w:r>
            <w:r w:rsidR="2B7CA47F" w:rsidRPr="00EE609E">
              <w:rPr>
                <w:rStyle w:val="normaltextrun"/>
                <w:i/>
                <w:iCs/>
                <w:sz w:val="20"/>
                <w:szCs w:val="20"/>
              </w:rPr>
              <w:t>plānots piesaistīt vismaz šādu PDG</w:t>
            </w:r>
            <w:r w:rsidR="3E454482" w:rsidRPr="00EE609E">
              <w:rPr>
                <w:rStyle w:val="normaltextrun"/>
                <w:i/>
                <w:iCs/>
                <w:sz w:val="20"/>
                <w:szCs w:val="20"/>
              </w:rPr>
              <w:t xml:space="preserve"> personālu: PDG vadītāji, </w:t>
            </w:r>
            <w:r w:rsidR="79E22A1E" w:rsidRPr="00EE609E">
              <w:rPr>
                <w:rStyle w:val="normaltextrun"/>
                <w:i/>
                <w:iCs/>
                <w:sz w:val="20"/>
                <w:szCs w:val="20"/>
              </w:rPr>
              <w:t xml:space="preserve">produktu vadītājus, </w:t>
            </w:r>
            <w:r w:rsidR="5037A4FA" w:rsidRPr="00EE609E">
              <w:rPr>
                <w:rStyle w:val="normaltextrun"/>
                <w:i/>
                <w:iCs/>
                <w:sz w:val="20"/>
                <w:szCs w:val="20"/>
              </w:rPr>
              <w:t xml:space="preserve">analītiķus, </w:t>
            </w:r>
            <w:r w:rsidR="4C8AE014" w:rsidRPr="00EE609E">
              <w:rPr>
                <w:rStyle w:val="normaltextrun"/>
                <w:i/>
                <w:iCs/>
                <w:sz w:val="20"/>
                <w:szCs w:val="20"/>
              </w:rPr>
              <w:t xml:space="preserve">infrastruktūras speciālistus un citus ekspertus, </w:t>
            </w:r>
            <w:r w:rsidR="5A6DC531" w:rsidRPr="00EE609E">
              <w:rPr>
                <w:rStyle w:val="normaltextrun"/>
                <w:i/>
                <w:iCs/>
                <w:sz w:val="20"/>
                <w:szCs w:val="20"/>
              </w:rPr>
              <w:t xml:space="preserve">kuru kompetences nepieciešamas projekta </w:t>
            </w:r>
            <w:r w:rsidR="006DEBC4" w:rsidRPr="00EE609E">
              <w:rPr>
                <w:rStyle w:val="normaltextrun"/>
                <w:i/>
                <w:iCs/>
                <w:sz w:val="20"/>
                <w:szCs w:val="20"/>
              </w:rPr>
              <w:t xml:space="preserve">veiksmīgai </w:t>
            </w:r>
            <w:r w:rsidR="5A6DC531" w:rsidRPr="00EE609E">
              <w:rPr>
                <w:rStyle w:val="normaltextrun"/>
                <w:i/>
                <w:iCs/>
                <w:sz w:val="20"/>
                <w:szCs w:val="20"/>
              </w:rPr>
              <w:t>īstenošanai</w:t>
            </w:r>
            <w:r w:rsidR="006DEBC4" w:rsidRPr="00EE609E">
              <w:rPr>
                <w:rStyle w:val="normaltextrun"/>
                <w:i/>
                <w:iCs/>
                <w:sz w:val="20"/>
                <w:szCs w:val="20"/>
              </w:rPr>
              <w:t>.</w:t>
            </w:r>
          </w:p>
          <w:p w14:paraId="68B9EC04" w14:textId="682B747B" w:rsidR="00C8684A" w:rsidRPr="00EE609E" w:rsidRDefault="7803FD48" w:rsidP="5990C195">
            <w:pPr>
              <w:pStyle w:val="paragraph"/>
              <w:spacing w:before="0" w:beforeAutospacing="0" w:after="0" w:afterAutospacing="0"/>
              <w:ind w:left="360"/>
              <w:textAlignment w:val="baseline"/>
              <w:rPr>
                <w:rStyle w:val="eop"/>
                <w:color w:val="000000"/>
              </w:rPr>
            </w:pPr>
            <w:r w:rsidRPr="00EE609E">
              <w:rPr>
                <w:rStyle w:val="normaltextrun"/>
                <w:i/>
                <w:iCs/>
                <w:color w:val="000000" w:themeColor="text1"/>
                <w:sz w:val="20"/>
                <w:szCs w:val="20"/>
              </w:rPr>
              <w:t>Projektā plānotas 4 darba grupas un tiks piesaistīti 4 Projekta darba grupu vadītāji, kuri tiks pieņemti projekta īstenošanas periodā vai pārcelti darbam projektā no esošajiem cilvēkresursiem. Projekta iesniedzējs nodrošinās PDG vadītājus un PDG dalībnieki arī tiks piesaistīti no sadarbības partneru un piesaistītā IS izstrādātāja komandas. PDG dalībnieki tiks deleģēti no sadarbības partneru puses dalībai konkrētās darba grupās. PDG dalībnieks IS izstrādātājs tiks piesaistīts Projekta pieteicēja organizēta iepirkuma rezultātā.   </w:t>
            </w:r>
            <w:r w:rsidRPr="00EE609E">
              <w:rPr>
                <w:rStyle w:val="eop"/>
                <w:color w:val="000000" w:themeColor="text1"/>
              </w:rPr>
              <w:t> </w:t>
            </w:r>
          </w:p>
          <w:p w14:paraId="030F9452" w14:textId="10735D9E" w:rsidR="5990C195" w:rsidRPr="00EE609E" w:rsidRDefault="5990C195" w:rsidP="002A5620">
            <w:pPr>
              <w:pStyle w:val="paragraph"/>
              <w:spacing w:before="0" w:beforeAutospacing="0" w:after="0" w:afterAutospacing="0"/>
              <w:ind w:left="360"/>
              <w:rPr>
                <w:rStyle w:val="normaltextrun"/>
                <w:i/>
                <w:iCs/>
                <w:color w:val="000000" w:themeColor="text1"/>
                <w:sz w:val="20"/>
                <w:szCs w:val="20"/>
              </w:rPr>
            </w:pPr>
            <w:r w:rsidRPr="00EE609E">
              <w:rPr>
                <w:rStyle w:val="normaltextrun"/>
                <w:i/>
                <w:iCs/>
                <w:color w:val="000000" w:themeColor="text1"/>
                <w:sz w:val="20"/>
                <w:szCs w:val="20"/>
              </w:rPr>
              <w:t>PDG vadītāja loma Projektā: vada, organizē un uzrauga PDG darbu , veic esošo pakalpojumu nodrošināšanas procesu analīzi, ņemot vērā dažādus iekšējās un ārējās vides faktorus; identificē aktuālās vajadzības, t.sk. analizējot konstatētās problēmas un riskus; sniedz priekšlikumus pakalpojumu sniegšanas procesu uzlabošanai, t.sk. izstrādājot attīstības stratēģijas; piedalās biznesa procesu modelēšanā jauniem un pilnveidotajiem pakalpojumiem, t.sk. tehniskās specifikācijas izstrādē; rekomendāciju sniegšana identificētajām procesu izmaiņām. Piedalās kontroles pasākumos par izstrādāto vai pilnveidoto IS funkcionalitāti. Sniedz konsultatīvu atbalstu apmācību laikā savas kompetences ietvaros. Veic jaunizstrādātās programmatūras darbības testēšanu un saskaņo produkcijas ieviešanas plānus.</w:t>
            </w:r>
          </w:p>
          <w:p w14:paraId="5DFC24A2" w14:textId="5672C6C5" w:rsidR="00926024" w:rsidRPr="00EE609E" w:rsidRDefault="00926024" w:rsidP="5B6B2CE1">
            <w:pPr>
              <w:pStyle w:val="paragraph"/>
              <w:spacing w:before="0" w:beforeAutospacing="0" w:after="0" w:afterAutospacing="0"/>
              <w:ind w:left="360"/>
              <w:textAlignment w:val="baseline"/>
              <w:rPr>
                <w:rStyle w:val="normaltextrun"/>
                <w:i/>
                <w:iCs/>
                <w:color w:val="000000"/>
                <w:sz w:val="20"/>
                <w:szCs w:val="20"/>
              </w:rPr>
            </w:pPr>
          </w:p>
          <w:p w14:paraId="35BD4F93" w14:textId="627EB707" w:rsidR="00D85DC1" w:rsidRPr="00EE609E" w:rsidRDefault="00D85DC1" w:rsidP="00C8684A">
            <w:pPr>
              <w:pStyle w:val="ListParagraph"/>
              <w:ind w:left="360"/>
              <w:rPr>
                <w:rFonts w:ascii="Times New Roman" w:hAnsi="Times New Roman" w:cs="Times New Roman"/>
                <w:i/>
                <w:iCs/>
                <w:color w:val="7F7F7F" w:themeColor="text1" w:themeTint="80"/>
                <w:sz w:val="20"/>
                <w:szCs w:val="20"/>
              </w:rPr>
            </w:pPr>
          </w:p>
        </w:tc>
      </w:tr>
    </w:tbl>
    <w:p w14:paraId="73EA4236" w14:textId="4F24EEF1" w:rsidR="00DC7BB6" w:rsidRPr="00EE609E" w:rsidRDefault="00DC7BB6" w:rsidP="00F6520C">
      <w:pPr>
        <w:pStyle w:val="ListParagraph"/>
        <w:numPr>
          <w:ilvl w:val="0"/>
          <w:numId w:val="27"/>
        </w:numPr>
        <w:spacing w:before="120" w:after="0"/>
        <w:rPr>
          <w:rFonts w:ascii="Times New Roman" w:hAnsi="Times New Roman" w:cs="Times New Roman"/>
          <w:b/>
          <w:sz w:val="24"/>
          <w:szCs w:val="24"/>
        </w:rPr>
      </w:pPr>
      <w:r w:rsidRPr="00EE609E">
        <w:rPr>
          <w:rFonts w:ascii="Times New Roman" w:hAnsi="Times New Roman" w:cs="Times New Roman"/>
          <w:b/>
          <w:sz w:val="24"/>
          <w:szCs w:val="24"/>
        </w:rPr>
        <w:t>Izmaksu / ieguvumu analīze</w:t>
      </w:r>
      <w:r w:rsidR="00E44EB6" w:rsidRPr="00EE609E">
        <w:rPr>
          <w:rFonts w:ascii="Times New Roman" w:hAnsi="Times New Roman" w:cs="Times New Roman"/>
          <w:b/>
          <w:sz w:val="24"/>
          <w:szCs w:val="24"/>
        </w:rPr>
        <w:t>, t.sk ietekme uz pārvaldes darbinieku skaitu</w:t>
      </w:r>
    </w:p>
    <w:tbl>
      <w:tblPr>
        <w:tblStyle w:val="TableGrid"/>
        <w:tblW w:w="8789" w:type="dxa"/>
        <w:tblInd w:w="-5" w:type="dxa"/>
        <w:tblLook w:val="04A0" w:firstRow="1" w:lastRow="0" w:firstColumn="1" w:lastColumn="0" w:noHBand="0" w:noVBand="1"/>
      </w:tblPr>
      <w:tblGrid>
        <w:gridCol w:w="8789"/>
      </w:tblGrid>
      <w:tr w:rsidR="00DC7BB6" w:rsidRPr="00EE609E" w14:paraId="1230BC39" w14:textId="77777777" w:rsidTr="467103E9">
        <w:tc>
          <w:tcPr>
            <w:tcW w:w="8789" w:type="dxa"/>
          </w:tcPr>
          <w:p w14:paraId="32D98BDA" w14:textId="35A618E8" w:rsidR="01C2CD32" w:rsidRPr="00EE609E" w:rsidRDefault="73DEDA88" w:rsidP="01C2CD32">
            <w:pPr>
              <w:jc w:val="both"/>
              <w:rPr>
                <w:rFonts w:ascii="Times New Roman" w:eastAsia="Times New Roman" w:hAnsi="Times New Roman" w:cs="Times New Roman"/>
                <w:sz w:val="20"/>
                <w:szCs w:val="20"/>
              </w:rPr>
            </w:pPr>
            <w:r w:rsidRPr="00EE609E">
              <w:rPr>
                <w:rFonts w:ascii="Times New Roman" w:eastAsia="Times New Roman" w:hAnsi="Times New Roman" w:cs="Times New Roman"/>
              </w:rPr>
              <w:t xml:space="preserve">Lai </w:t>
            </w:r>
            <w:r w:rsidR="34629100" w:rsidRPr="00EE609E">
              <w:rPr>
                <w:rFonts w:ascii="Times New Roman" w:eastAsia="Times New Roman" w:hAnsi="Times New Roman" w:cs="Times New Roman"/>
                <w:sz w:val="20"/>
                <w:szCs w:val="20"/>
              </w:rPr>
              <w:t>novērtēt</w:t>
            </w:r>
            <w:r w:rsidRPr="00EE609E">
              <w:rPr>
                <w:rFonts w:ascii="Times New Roman" w:eastAsia="Times New Roman" w:hAnsi="Times New Roman" w:cs="Times New Roman"/>
                <w:sz w:val="20"/>
                <w:szCs w:val="20"/>
              </w:rPr>
              <w:t>u</w:t>
            </w:r>
            <w:r w:rsidR="34629100" w:rsidRPr="00EE609E">
              <w:rPr>
                <w:rFonts w:ascii="Times New Roman" w:eastAsia="Times New Roman" w:hAnsi="Times New Roman" w:cs="Times New Roman"/>
                <w:sz w:val="20"/>
                <w:szCs w:val="20"/>
              </w:rPr>
              <w:t xml:space="preserve"> projekta ekonomiskos ieguvumus, tika veikta Projekta </w:t>
            </w:r>
            <w:r w:rsidRPr="00EE609E">
              <w:rPr>
                <w:rFonts w:ascii="Times New Roman" w:eastAsia="Times New Roman" w:hAnsi="Times New Roman" w:cs="Times New Roman"/>
                <w:sz w:val="20"/>
                <w:szCs w:val="20"/>
              </w:rPr>
              <w:t>i</w:t>
            </w:r>
            <w:r w:rsidR="34629100" w:rsidRPr="00EE609E">
              <w:rPr>
                <w:rFonts w:ascii="Times New Roman" w:eastAsia="Times New Roman" w:hAnsi="Times New Roman" w:cs="Times New Roman"/>
                <w:sz w:val="20"/>
                <w:szCs w:val="20"/>
              </w:rPr>
              <w:t>zmaksu un ieguvumu analīze.  Izmaksu un ieguvumu analīze ir projekta ekonomiskās ietekmes izvērtējuma metode, kas nosaka</w:t>
            </w:r>
            <w:r w:rsidRPr="00EE609E">
              <w:rPr>
                <w:rFonts w:ascii="Times New Roman" w:eastAsia="Times New Roman" w:hAnsi="Times New Roman" w:cs="Times New Roman"/>
                <w:sz w:val="20"/>
                <w:szCs w:val="20"/>
              </w:rPr>
              <w:t>,</w:t>
            </w:r>
            <w:r w:rsidR="34629100" w:rsidRPr="00EE609E">
              <w:rPr>
                <w:rFonts w:ascii="Times New Roman" w:eastAsia="Times New Roman" w:hAnsi="Times New Roman" w:cs="Times New Roman"/>
                <w:sz w:val="20"/>
                <w:szCs w:val="20"/>
              </w:rPr>
              <w:t xml:space="preserve"> vai projekts ir vēlams no publiskās labklājības viedokļa. Izmaksu un ieguvumu analīze tika piemērota Projekta pārskata periodam – 1</w:t>
            </w:r>
            <w:r w:rsidR="006F4AE7" w:rsidRPr="00EE609E">
              <w:rPr>
                <w:rFonts w:ascii="Times New Roman" w:eastAsia="Times New Roman" w:hAnsi="Times New Roman" w:cs="Times New Roman"/>
                <w:sz w:val="20"/>
                <w:szCs w:val="20"/>
              </w:rPr>
              <w:t xml:space="preserve">5 </w:t>
            </w:r>
            <w:r w:rsidR="34629100" w:rsidRPr="00EE609E">
              <w:rPr>
                <w:rFonts w:ascii="Times New Roman" w:eastAsia="Times New Roman" w:hAnsi="Times New Roman" w:cs="Times New Roman"/>
                <w:sz w:val="20"/>
                <w:szCs w:val="20"/>
              </w:rPr>
              <w:t>gadi</w:t>
            </w:r>
            <w:r w:rsidR="006F4AE7" w:rsidRPr="00EE609E">
              <w:rPr>
                <w:rFonts w:ascii="Times New Roman" w:eastAsia="Times New Roman" w:hAnsi="Times New Roman" w:cs="Times New Roman"/>
                <w:sz w:val="20"/>
                <w:szCs w:val="20"/>
              </w:rPr>
              <w:t xml:space="preserve"> pēc projekta īstenošanas</w:t>
            </w:r>
            <w:r w:rsidR="34629100" w:rsidRPr="00EE609E">
              <w:rPr>
                <w:rFonts w:ascii="Times New Roman" w:eastAsia="Times New Roman" w:hAnsi="Times New Roman" w:cs="Times New Roman"/>
                <w:sz w:val="20"/>
                <w:szCs w:val="20"/>
              </w:rPr>
              <w:t>, respektīvi no tā ieguldījumu uzsākšanas brīža 202</w:t>
            </w:r>
            <w:r w:rsidR="003D6FDD" w:rsidRPr="00EE609E">
              <w:rPr>
                <w:rFonts w:ascii="Times New Roman" w:eastAsia="Times New Roman" w:hAnsi="Times New Roman" w:cs="Times New Roman"/>
                <w:sz w:val="20"/>
                <w:szCs w:val="20"/>
              </w:rPr>
              <w:t>6</w:t>
            </w:r>
            <w:r w:rsidR="34629100" w:rsidRPr="00EE609E">
              <w:rPr>
                <w:rFonts w:ascii="Times New Roman" w:eastAsia="Times New Roman" w:hAnsi="Times New Roman" w:cs="Times New Roman"/>
                <w:sz w:val="20"/>
                <w:szCs w:val="20"/>
              </w:rPr>
              <w:t>. gadā līdz 20</w:t>
            </w:r>
            <w:r w:rsidR="003D6FDD" w:rsidRPr="00EE609E">
              <w:rPr>
                <w:rFonts w:ascii="Times New Roman" w:eastAsia="Times New Roman" w:hAnsi="Times New Roman" w:cs="Times New Roman"/>
                <w:sz w:val="20"/>
                <w:szCs w:val="20"/>
              </w:rPr>
              <w:t>40</w:t>
            </w:r>
            <w:r w:rsidR="34629100" w:rsidRPr="00EE609E">
              <w:rPr>
                <w:rFonts w:ascii="Times New Roman" w:eastAsia="Times New Roman" w:hAnsi="Times New Roman" w:cs="Times New Roman"/>
                <w:sz w:val="20"/>
                <w:szCs w:val="20"/>
              </w:rPr>
              <w:t xml:space="preserve">. gadam (ieskaitot). </w:t>
            </w:r>
          </w:p>
          <w:p w14:paraId="3B88947D" w14:textId="1E691D70" w:rsidR="01C2CD32" w:rsidRPr="00EE609E" w:rsidRDefault="01C2CD32" w:rsidP="01C2CD32">
            <w:pPr>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 xml:space="preserve">Ekonomiskās analīzes veikšanai tika izmantoti Rīgas Domei pieejamie dati un ekspertu pieņēmumi par ieguvumiem, to efektivitāti. Lai novērtētu ieguvumu apmērus, tika izmantoti CSP dati par Latvijas Republikas iedzīvotāju vidējo </w:t>
            </w:r>
            <w:r w:rsidR="002D3985" w:rsidRPr="00EE609E">
              <w:rPr>
                <w:rFonts w:ascii="Times New Roman" w:eastAsia="Times New Roman" w:hAnsi="Times New Roman" w:cs="Times New Roman"/>
                <w:sz w:val="20"/>
                <w:szCs w:val="20"/>
              </w:rPr>
              <w:t>atalgojumu</w:t>
            </w:r>
            <w:r w:rsidRPr="00EE609E">
              <w:rPr>
                <w:rFonts w:ascii="Times New Roman" w:eastAsia="Times New Roman" w:hAnsi="Times New Roman" w:cs="Times New Roman"/>
                <w:sz w:val="20"/>
                <w:szCs w:val="20"/>
              </w:rPr>
              <w:t xml:space="preserve">. Izvērtējuma laikā netika ņemtas vērā fiskālās korekcijas, ēnu </w:t>
            </w:r>
            <w:r w:rsidR="00395706" w:rsidRPr="00EE609E">
              <w:rPr>
                <w:rFonts w:ascii="Times New Roman" w:eastAsia="Times New Roman" w:hAnsi="Times New Roman" w:cs="Times New Roman"/>
                <w:sz w:val="20"/>
                <w:szCs w:val="20"/>
              </w:rPr>
              <w:t xml:space="preserve">ekonomika </w:t>
            </w:r>
            <w:r w:rsidRPr="00EE609E">
              <w:rPr>
                <w:rFonts w:ascii="Times New Roman" w:eastAsia="Times New Roman" w:hAnsi="Times New Roman" w:cs="Times New Roman"/>
                <w:sz w:val="20"/>
                <w:szCs w:val="20"/>
              </w:rPr>
              <w:t xml:space="preserve">un ārējo faktoru korekcijas. </w:t>
            </w:r>
          </w:p>
          <w:p w14:paraId="5997BE79" w14:textId="524DA1E8" w:rsidR="01C2CD32" w:rsidRPr="00EE609E" w:rsidRDefault="34629100" w:rsidP="01C2CD32">
            <w:pPr>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Projekta ekonomiskā analīze tika veikta par 1</w:t>
            </w:r>
            <w:r w:rsidR="006F4AE7" w:rsidRPr="00EE609E">
              <w:rPr>
                <w:rFonts w:ascii="Times New Roman" w:eastAsia="Times New Roman" w:hAnsi="Times New Roman" w:cs="Times New Roman"/>
                <w:sz w:val="20"/>
                <w:szCs w:val="20"/>
              </w:rPr>
              <w:t>5</w:t>
            </w:r>
            <w:r w:rsidRPr="00EE609E">
              <w:rPr>
                <w:rFonts w:ascii="Times New Roman" w:eastAsia="Times New Roman" w:hAnsi="Times New Roman" w:cs="Times New Roman"/>
                <w:sz w:val="20"/>
                <w:szCs w:val="20"/>
              </w:rPr>
              <w:t xml:space="preserve"> gadu periodu (t.sk. Projekta īstenošanas laiku), izmantojot diskontētās naudas plūsmas metodi, ņemot vērā 5% sociālā diskonta likmi. Ekonomiskās analīzes mērķis ir Projekta pievienotās vērtības novērtējums pret tā investīciju apmēriem.</w:t>
            </w:r>
          </w:p>
          <w:p w14:paraId="00EDDCA5" w14:textId="2A2513A4" w:rsidR="01C2CD32" w:rsidRPr="00EE609E" w:rsidRDefault="01C2CD32" w:rsidP="01C2CD32">
            <w:pPr>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 xml:space="preserve"> </w:t>
            </w:r>
          </w:p>
          <w:p w14:paraId="4B204024" w14:textId="12543601" w:rsidR="01C2CD32" w:rsidRPr="00EE609E" w:rsidRDefault="01C2CD32" w:rsidP="01C2CD32">
            <w:pPr>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Pēc projekta iesniedzēja iecerēm Projekt</w:t>
            </w:r>
            <w:r w:rsidR="00945EA9" w:rsidRPr="00EE609E">
              <w:rPr>
                <w:rFonts w:ascii="Times New Roman" w:eastAsia="Times New Roman" w:hAnsi="Times New Roman" w:cs="Times New Roman"/>
                <w:sz w:val="20"/>
                <w:szCs w:val="20"/>
              </w:rPr>
              <w:t>ā tiks</w:t>
            </w:r>
            <w:r w:rsidRPr="00EE609E">
              <w:rPr>
                <w:rFonts w:ascii="Times New Roman" w:eastAsia="Times New Roman" w:hAnsi="Times New Roman" w:cs="Times New Roman"/>
                <w:sz w:val="20"/>
                <w:szCs w:val="20"/>
              </w:rPr>
              <w:t xml:space="preserve"> radī</w:t>
            </w:r>
            <w:r w:rsidR="00945EA9" w:rsidRPr="00EE609E">
              <w:rPr>
                <w:rFonts w:ascii="Times New Roman" w:eastAsia="Times New Roman" w:hAnsi="Times New Roman" w:cs="Times New Roman"/>
                <w:sz w:val="20"/>
                <w:szCs w:val="20"/>
              </w:rPr>
              <w:t>ti</w:t>
            </w:r>
            <w:r w:rsidRPr="00EE609E">
              <w:rPr>
                <w:rFonts w:ascii="Times New Roman" w:eastAsia="Times New Roman" w:hAnsi="Times New Roman" w:cs="Times New Roman"/>
                <w:sz w:val="20"/>
                <w:szCs w:val="20"/>
              </w:rPr>
              <w:t xml:space="preserve"> </w:t>
            </w:r>
            <w:r w:rsidR="00945EA9" w:rsidRPr="00EE609E">
              <w:rPr>
                <w:rFonts w:ascii="Times New Roman" w:eastAsia="Times New Roman" w:hAnsi="Times New Roman" w:cs="Times New Roman"/>
                <w:sz w:val="20"/>
                <w:szCs w:val="20"/>
              </w:rPr>
              <w:t xml:space="preserve">šādi </w:t>
            </w:r>
            <w:r w:rsidRPr="00EE609E">
              <w:rPr>
                <w:rFonts w:ascii="Times New Roman" w:eastAsia="Times New Roman" w:hAnsi="Times New Roman" w:cs="Times New Roman"/>
                <w:sz w:val="20"/>
                <w:szCs w:val="20"/>
              </w:rPr>
              <w:t>sociālekonomisk</w:t>
            </w:r>
            <w:r w:rsidR="00945EA9" w:rsidRPr="00EE609E">
              <w:rPr>
                <w:rFonts w:ascii="Times New Roman" w:eastAsia="Times New Roman" w:hAnsi="Times New Roman" w:cs="Times New Roman"/>
                <w:sz w:val="20"/>
                <w:szCs w:val="20"/>
              </w:rPr>
              <w:t>ie</w:t>
            </w:r>
            <w:r w:rsidRPr="00EE609E">
              <w:rPr>
                <w:rFonts w:ascii="Times New Roman" w:eastAsia="Times New Roman" w:hAnsi="Times New Roman" w:cs="Times New Roman"/>
                <w:sz w:val="20"/>
                <w:szCs w:val="20"/>
              </w:rPr>
              <w:t xml:space="preserve"> ieguvum</w:t>
            </w:r>
            <w:r w:rsidR="00945EA9" w:rsidRPr="00EE609E">
              <w:rPr>
                <w:rFonts w:ascii="Times New Roman" w:eastAsia="Times New Roman" w:hAnsi="Times New Roman" w:cs="Times New Roman"/>
                <w:sz w:val="20"/>
                <w:szCs w:val="20"/>
              </w:rPr>
              <w:t>i</w:t>
            </w:r>
            <w:r w:rsidRPr="00EE609E">
              <w:rPr>
                <w:rFonts w:ascii="Times New Roman" w:eastAsia="Times New Roman" w:hAnsi="Times New Roman" w:cs="Times New Roman"/>
                <w:sz w:val="20"/>
                <w:szCs w:val="20"/>
              </w:rPr>
              <w:t xml:space="preserve"> gan pašvaldībām, kuras izmantos Projekta ietvaros izveidotos IKT risinājumus, gan iedzīvotājiem:</w:t>
            </w:r>
          </w:p>
          <w:p w14:paraId="2308EB5B" w14:textId="4240B2D5" w:rsidR="01C2CD32" w:rsidRPr="00EE609E" w:rsidRDefault="01C2CD32" w:rsidP="01C2CD32">
            <w:pPr>
              <w:jc w:val="both"/>
            </w:pPr>
            <w:r w:rsidRPr="00EE609E">
              <w:rPr>
                <w:rFonts w:ascii="Times New Roman" w:eastAsia="Times New Roman" w:hAnsi="Times New Roman" w:cs="Times New Roman"/>
              </w:rPr>
              <w:t xml:space="preserve"> </w:t>
            </w:r>
          </w:p>
          <w:p w14:paraId="6B6D8CB9" w14:textId="69D51515" w:rsidR="01C2CD32" w:rsidRPr="00EE609E" w:rsidRDefault="01C2CD32" w:rsidP="01C2CD32">
            <w:pPr>
              <w:pStyle w:val="ListParagraph"/>
              <w:numPr>
                <w:ilvl w:val="0"/>
                <w:numId w:val="32"/>
              </w:numPr>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 xml:space="preserve">Izstrādājot integrāciju ar Latvijas valsts arhīvu dokumentu elektroniskai nodošanai, </w:t>
            </w:r>
            <w:r w:rsidR="00BF1972" w:rsidRPr="00EE609E">
              <w:rPr>
                <w:rFonts w:ascii="Times New Roman" w:eastAsia="Times New Roman" w:hAnsi="Times New Roman" w:cs="Times New Roman"/>
                <w:sz w:val="20"/>
                <w:szCs w:val="20"/>
              </w:rPr>
              <w:t xml:space="preserve">tiek iegūts </w:t>
            </w:r>
            <w:r w:rsidRPr="00EE609E">
              <w:rPr>
                <w:rFonts w:ascii="Times New Roman" w:eastAsia="Times New Roman" w:hAnsi="Times New Roman" w:cs="Times New Roman"/>
                <w:sz w:val="20"/>
                <w:szCs w:val="20"/>
              </w:rPr>
              <w:t xml:space="preserve">ietaupījums arhīva telpu izmaksām papīra dokumentu glabāšanai, kā arī </w:t>
            </w:r>
            <w:r w:rsidR="00E05498" w:rsidRPr="00EE609E">
              <w:rPr>
                <w:rFonts w:ascii="Times New Roman" w:eastAsia="Times New Roman" w:hAnsi="Times New Roman" w:cs="Times New Roman"/>
                <w:sz w:val="20"/>
                <w:szCs w:val="20"/>
              </w:rPr>
              <w:t xml:space="preserve">būs nepieciešams </w:t>
            </w:r>
            <w:r w:rsidRPr="00EE609E">
              <w:rPr>
                <w:rFonts w:ascii="Times New Roman" w:eastAsia="Times New Roman" w:hAnsi="Times New Roman" w:cs="Times New Roman"/>
                <w:sz w:val="20"/>
                <w:szCs w:val="20"/>
              </w:rPr>
              <w:t xml:space="preserve">mazāks  pašvaldības darbinieku </w:t>
            </w:r>
            <w:r w:rsidR="00E408BB" w:rsidRPr="00EE609E">
              <w:rPr>
                <w:rFonts w:ascii="Times New Roman" w:eastAsia="Times New Roman" w:hAnsi="Times New Roman" w:cs="Times New Roman"/>
                <w:sz w:val="20"/>
                <w:szCs w:val="20"/>
              </w:rPr>
              <w:t xml:space="preserve">skaits </w:t>
            </w:r>
            <w:r w:rsidRPr="00EE609E">
              <w:rPr>
                <w:rFonts w:ascii="Times New Roman" w:eastAsia="Times New Roman" w:hAnsi="Times New Roman" w:cs="Times New Roman"/>
                <w:sz w:val="20"/>
                <w:szCs w:val="20"/>
              </w:rPr>
              <w:t>papīra dokumentu apstrādei.</w:t>
            </w:r>
          </w:p>
          <w:p w14:paraId="498CF2EC" w14:textId="60A6B739" w:rsidR="01C2CD32" w:rsidRPr="00EE609E" w:rsidRDefault="01C2CD32" w:rsidP="01C2CD32">
            <w:pPr>
              <w:spacing w:line="257" w:lineRule="auto"/>
              <w:jc w:val="both"/>
            </w:pPr>
            <w:r w:rsidRPr="00EE609E">
              <w:rPr>
                <w:rFonts w:ascii="Times New Roman" w:eastAsia="Times New Roman" w:hAnsi="Times New Roman" w:cs="Times New Roman"/>
              </w:rPr>
              <w:t xml:space="preserve"> </w:t>
            </w:r>
          </w:p>
          <w:p w14:paraId="18912031" w14:textId="72D2FAAA" w:rsidR="01C2CD32" w:rsidRPr="00EE609E" w:rsidRDefault="00757545" w:rsidP="01C2CD32">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Informācija</w:t>
            </w:r>
            <w:r w:rsidR="01C2CD32" w:rsidRPr="00EE609E">
              <w:rPr>
                <w:rFonts w:ascii="Times New Roman" w:eastAsia="Times New Roman" w:hAnsi="Times New Roman" w:cs="Times New Roman"/>
                <w:sz w:val="20"/>
                <w:szCs w:val="20"/>
              </w:rPr>
              <w:t xml:space="preserve"> ieguvuma aprēķinam:</w:t>
            </w:r>
          </w:p>
          <w:p w14:paraId="7EF30DDF" w14:textId="5572B3BD"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Arhīva telpu izmaksas Rīgas valstspilsētas pašvaldībai</w:t>
            </w:r>
            <w:r w:rsidR="003D32BE" w:rsidRPr="00EE609E">
              <w:rPr>
                <w:rFonts w:ascii="Times New Roman" w:eastAsia="Times New Roman" w:hAnsi="Times New Roman" w:cs="Times New Roman"/>
                <w:i/>
                <w:iCs/>
                <w:sz w:val="20"/>
                <w:szCs w:val="20"/>
              </w:rPr>
              <w:t>:</w:t>
            </w:r>
            <w:r w:rsidRPr="00EE609E">
              <w:rPr>
                <w:rFonts w:ascii="Times New Roman" w:eastAsia="Times New Roman" w:hAnsi="Times New Roman" w:cs="Times New Roman"/>
                <w:i/>
                <w:iCs/>
                <w:sz w:val="20"/>
                <w:szCs w:val="20"/>
              </w:rPr>
              <w:t xml:space="preserve"> 4298 EUR/gadā</w:t>
            </w:r>
          </w:p>
          <w:p w14:paraId="4962CCEE" w14:textId="483726FF"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Papīra dokumentu apstrādē iesaistīto darbinieku skaits: 5 (5 pašvaldībās)</w:t>
            </w:r>
          </w:p>
          <w:p w14:paraId="66DC1892" w14:textId="2C664569"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Arhivāru vidējā mēnešalga, bruto 838 EUR/mēn</w:t>
            </w:r>
            <w:r w:rsidR="003D32BE" w:rsidRPr="00EE609E">
              <w:rPr>
                <w:rFonts w:ascii="Times New Roman" w:eastAsia="Times New Roman" w:hAnsi="Times New Roman" w:cs="Times New Roman"/>
                <w:i/>
                <w:iCs/>
                <w:sz w:val="20"/>
                <w:szCs w:val="20"/>
              </w:rPr>
              <w:t>.</w:t>
            </w:r>
          </w:p>
          <w:p w14:paraId="16AD76B9" w14:textId="20CDC097" w:rsidR="01C2CD32" w:rsidRPr="00EE609E" w:rsidRDefault="01C2CD32" w:rsidP="01C2CD32">
            <w:pPr>
              <w:spacing w:line="257" w:lineRule="auto"/>
              <w:jc w:val="both"/>
            </w:pPr>
            <w:r w:rsidRPr="00EE609E">
              <w:rPr>
                <w:rFonts w:ascii="Times New Roman" w:eastAsia="Times New Roman" w:hAnsi="Times New Roman" w:cs="Times New Roman"/>
              </w:rPr>
              <w:t xml:space="preserve"> </w:t>
            </w:r>
          </w:p>
          <w:p w14:paraId="435C9C6F" w14:textId="17F3CAC0" w:rsidR="01C2CD32" w:rsidRPr="00EE609E" w:rsidRDefault="34629100" w:rsidP="5990C195">
            <w:pPr>
              <w:spacing w:line="257" w:lineRule="auto"/>
              <w:rPr>
                <w:rFonts w:ascii="Times New Roman" w:eastAsia="Times New Roman" w:hAnsi="Times New Roman" w:cs="Times New Roman"/>
                <w:b/>
                <w:bCs/>
                <w:sz w:val="20"/>
                <w:szCs w:val="20"/>
              </w:rPr>
            </w:pPr>
            <w:r w:rsidRPr="00EE609E">
              <w:rPr>
                <w:rFonts w:ascii="Times New Roman" w:eastAsia="Times New Roman" w:hAnsi="Times New Roman" w:cs="Times New Roman"/>
                <w:b/>
                <w:bCs/>
                <w:sz w:val="20"/>
                <w:szCs w:val="20"/>
              </w:rPr>
              <w:t xml:space="preserve">Integrācijas ar Latvijas valsts arhīvu risinājuma izmantošana ietaupīs Latvijas pašvaldībām vismaz 489 446 </w:t>
            </w:r>
            <w:r w:rsidR="00436A0E" w:rsidRPr="00EE609E">
              <w:rPr>
                <w:rFonts w:ascii="Times New Roman" w:eastAsia="Times New Roman" w:hAnsi="Times New Roman" w:cs="Times New Roman"/>
                <w:b/>
                <w:sz w:val="20"/>
                <w:szCs w:val="20"/>
              </w:rPr>
              <w:t xml:space="preserve">euro </w:t>
            </w:r>
            <w:r w:rsidRPr="00EE609E">
              <w:rPr>
                <w:rFonts w:ascii="Times New Roman" w:eastAsia="Times New Roman" w:hAnsi="Times New Roman" w:cs="Times New Roman"/>
                <w:b/>
                <w:bCs/>
                <w:sz w:val="20"/>
                <w:szCs w:val="20"/>
              </w:rPr>
              <w:t>(diskontētā vērtība) Projekta pārskata periodā.</w:t>
            </w:r>
          </w:p>
          <w:p w14:paraId="05421C63" w14:textId="03A34CD3" w:rsidR="01C2CD32" w:rsidRPr="00EE609E" w:rsidRDefault="34629100" w:rsidP="5990C195">
            <w:pPr>
              <w:spacing w:line="257" w:lineRule="auto"/>
              <w:rPr>
                <w:rFonts w:ascii="Times New Roman" w:eastAsia="Times New Roman" w:hAnsi="Times New Roman" w:cs="Times New Roman"/>
              </w:rPr>
            </w:pPr>
            <w:r w:rsidRPr="00EE609E">
              <w:rPr>
                <w:rFonts w:ascii="Times New Roman" w:eastAsia="Times New Roman" w:hAnsi="Times New Roman" w:cs="Times New Roman"/>
              </w:rPr>
              <w:t xml:space="preserve"> </w:t>
            </w:r>
          </w:p>
          <w:p w14:paraId="4BED919F" w14:textId="304974AD" w:rsidR="01C2CD32" w:rsidRPr="00EE609E" w:rsidRDefault="01C2CD32" w:rsidP="01C2CD32">
            <w:pPr>
              <w:pStyle w:val="ListParagraph"/>
              <w:numPr>
                <w:ilvl w:val="0"/>
                <w:numId w:val="32"/>
              </w:numPr>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 xml:space="preserve">Izstrādājot modernu risinājumu nekustamā īpašuma nodokļu administrēšanai, kas cita starpā paredzēs arī automatizētu atskaišu un statistikas atlases funkcionalitāti, </w:t>
            </w:r>
            <w:r w:rsidR="006A3BD4" w:rsidRPr="00EE609E">
              <w:rPr>
                <w:rFonts w:ascii="Times New Roman" w:eastAsia="Times New Roman" w:hAnsi="Times New Roman" w:cs="Times New Roman"/>
                <w:sz w:val="20"/>
                <w:szCs w:val="20"/>
              </w:rPr>
              <w:t xml:space="preserve">tiks ietaupīts </w:t>
            </w:r>
            <w:r w:rsidRPr="00EE609E">
              <w:rPr>
                <w:rFonts w:ascii="Times New Roman" w:eastAsia="Times New Roman" w:hAnsi="Times New Roman" w:cs="Times New Roman"/>
                <w:sz w:val="20"/>
                <w:szCs w:val="20"/>
              </w:rPr>
              <w:t>pašvaldību darbinieku resurs</w:t>
            </w:r>
            <w:r w:rsidR="006A3BD4" w:rsidRPr="00EE609E">
              <w:rPr>
                <w:rFonts w:ascii="Times New Roman" w:eastAsia="Times New Roman" w:hAnsi="Times New Roman" w:cs="Times New Roman"/>
                <w:sz w:val="20"/>
                <w:szCs w:val="20"/>
              </w:rPr>
              <w:t>s</w:t>
            </w:r>
            <w:r w:rsidRPr="00EE609E">
              <w:rPr>
                <w:rFonts w:ascii="Times New Roman" w:eastAsia="Times New Roman" w:hAnsi="Times New Roman" w:cs="Times New Roman"/>
                <w:sz w:val="20"/>
                <w:szCs w:val="20"/>
              </w:rPr>
              <w:t>, gatavojot dažāda veida atskaites un statistiku par nekustamā īpašuma nodokļa administrēšanu.</w:t>
            </w:r>
          </w:p>
          <w:p w14:paraId="0854B6F0" w14:textId="3C37FD74" w:rsidR="01C2CD32" w:rsidRPr="00EE609E" w:rsidRDefault="01C2CD32" w:rsidP="01C2CD32">
            <w:pPr>
              <w:spacing w:line="257" w:lineRule="auto"/>
            </w:pPr>
            <w:r w:rsidRPr="00EE609E">
              <w:rPr>
                <w:rFonts w:ascii="Times New Roman" w:eastAsia="Times New Roman" w:hAnsi="Times New Roman" w:cs="Times New Roman"/>
              </w:rPr>
              <w:t xml:space="preserve"> </w:t>
            </w:r>
          </w:p>
          <w:p w14:paraId="5980C76B" w14:textId="36375355" w:rsidR="01C2CD32" w:rsidRPr="00EE609E" w:rsidRDefault="00EB370D" w:rsidP="01C2CD32">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Informācija</w:t>
            </w:r>
            <w:r w:rsidR="01C2CD32" w:rsidRPr="00EE609E">
              <w:rPr>
                <w:rFonts w:ascii="Times New Roman" w:eastAsia="Times New Roman" w:hAnsi="Times New Roman" w:cs="Times New Roman"/>
                <w:sz w:val="20"/>
                <w:szCs w:val="20"/>
              </w:rPr>
              <w:t xml:space="preserve"> ieguvuma aprēķinam:</w:t>
            </w:r>
          </w:p>
          <w:p w14:paraId="4E74BF5B" w14:textId="52B9AC79"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Valsts vidējā darbinieka stundas likme: 7,60 EUR</w:t>
            </w:r>
          </w:p>
          <w:p w14:paraId="706072F1" w14:textId="363CF8C7"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Pieprasījumu skaits gadā: 6900</w:t>
            </w:r>
          </w:p>
          <w:p w14:paraId="6830FD96" w14:textId="5C55DACA"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Vidējais viena statistikas pārskata sagatavošanas ilgums: 3h</w:t>
            </w:r>
          </w:p>
          <w:p w14:paraId="3C3CDEA8" w14:textId="74DA72BF"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Paredzētais laika ietaupījums 75% (Pieņēmums balstīts uz atskaišu manuālās un elektronizētās izveides laika atšķirību)</w:t>
            </w:r>
          </w:p>
          <w:p w14:paraId="09231D36" w14:textId="7B53DAB5" w:rsidR="7AFEED7E" w:rsidRPr="00EE609E" w:rsidRDefault="7AFEED7E" w:rsidP="7AFEED7E">
            <w:pPr>
              <w:rPr>
                <w:rFonts w:ascii="Times New Roman" w:eastAsia="Times New Roman" w:hAnsi="Times New Roman" w:cs="Times New Roman"/>
                <w:i/>
                <w:iCs/>
                <w:sz w:val="20"/>
                <w:szCs w:val="20"/>
              </w:rPr>
            </w:pPr>
          </w:p>
          <w:p w14:paraId="53D11D92" w14:textId="7EB5F419" w:rsidR="01C2CD32" w:rsidRPr="00EE609E" w:rsidRDefault="01C2CD32" w:rsidP="01C2CD32">
            <w:pPr>
              <w:spacing w:line="257" w:lineRule="auto"/>
              <w:rPr>
                <w:rFonts w:ascii="Times New Roman" w:eastAsia="Times New Roman" w:hAnsi="Times New Roman" w:cs="Times New Roman"/>
                <w:b/>
                <w:sz w:val="20"/>
                <w:szCs w:val="20"/>
              </w:rPr>
            </w:pPr>
            <w:r w:rsidRPr="00EE609E">
              <w:rPr>
                <w:rFonts w:ascii="Times New Roman" w:eastAsia="Times New Roman" w:hAnsi="Times New Roman" w:cs="Times New Roman"/>
                <w:b/>
                <w:sz w:val="20"/>
                <w:szCs w:val="20"/>
              </w:rPr>
              <w:t xml:space="preserve">Moderna risinājumu nekustamā īpašuma nodokļu administrēšanai ieviešana ietaupīs Latvijas pašvaldībām vismaz 1,058 mlj. </w:t>
            </w:r>
            <w:r w:rsidR="00436A0E" w:rsidRPr="00EE609E">
              <w:rPr>
                <w:rFonts w:ascii="Times New Roman" w:eastAsia="Times New Roman" w:hAnsi="Times New Roman" w:cs="Times New Roman"/>
                <w:b/>
                <w:sz w:val="20"/>
                <w:szCs w:val="20"/>
              </w:rPr>
              <w:t xml:space="preserve">euro </w:t>
            </w:r>
            <w:r w:rsidRPr="00EE609E">
              <w:rPr>
                <w:rFonts w:ascii="Times New Roman" w:eastAsia="Times New Roman" w:hAnsi="Times New Roman" w:cs="Times New Roman"/>
                <w:b/>
                <w:sz w:val="20"/>
                <w:szCs w:val="20"/>
              </w:rPr>
              <w:t>(diskontētā vērtība) Projekta pārskata periodā.</w:t>
            </w:r>
          </w:p>
          <w:p w14:paraId="6DD18A6F" w14:textId="091120B4" w:rsidR="01C2CD32" w:rsidRPr="00EE609E" w:rsidRDefault="01C2CD32" w:rsidP="01C2CD32">
            <w:pPr>
              <w:spacing w:line="257" w:lineRule="auto"/>
              <w:jc w:val="both"/>
            </w:pPr>
            <w:r w:rsidRPr="00EE609E">
              <w:rPr>
                <w:rFonts w:ascii="Times New Roman" w:eastAsia="Times New Roman" w:hAnsi="Times New Roman" w:cs="Times New Roman"/>
              </w:rPr>
              <w:t xml:space="preserve"> </w:t>
            </w:r>
          </w:p>
          <w:p w14:paraId="28B01A06" w14:textId="4D81446E" w:rsidR="01C2CD32" w:rsidRPr="00EE609E" w:rsidRDefault="01C2CD32" w:rsidP="01C2CD32">
            <w:pPr>
              <w:pStyle w:val="ListParagraph"/>
              <w:numPr>
                <w:ilvl w:val="0"/>
                <w:numId w:val="32"/>
              </w:numPr>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Izstrādājot pašvaldību pamatdarbības sistēmas jaunā</w:t>
            </w:r>
            <w:r w:rsidR="00EB370D" w:rsidRPr="00EE609E">
              <w:rPr>
                <w:rFonts w:ascii="Times New Roman" w:eastAsia="Times New Roman" w:hAnsi="Times New Roman" w:cs="Times New Roman"/>
                <w:sz w:val="20"/>
                <w:szCs w:val="20"/>
              </w:rPr>
              <w:t xml:space="preserve">s </w:t>
            </w:r>
            <w:r w:rsidRPr="00EE609E">
              <w:rPr>
                <w:rFonts w:ascii="Times New Roman" w:eastAsia="Times New Roman" w:hAnsi="Times New Roman" w:cs="Times New Roman"/>
                <w:sz w:val="20"/>
                <w:szCs w:val="20"/>
              </w:rPr>
              <w:t>tehnoloģijā</w:t>
            </w:r>
            <w:r w:rsidR="00EB370D" w:rsidRPr="00EE609E">
              <w:rPr>
                <w:rFonts w:ascii="Times New Roman" w:eastAsia="Times New Roman" w:hAnsi="Times New Roman" w:cs="Times New Roman"/>
                <w:sz w:val="20"/>
                <w:szCs w:val="20"/>
              </w:rPr>
              <w:t xml:space="preserve">s, </w:t>
            </w:r>
            <w:r w:rsidRPr="00EE609E">
              <w:rPr>
                <w:rFonts w:ascii="Times New Roman" w:eastAsia="Times New Roman" w:hAnsi="Times New Roman" w:cs="Times New Roman"/>
                <w:sz w:val="20"/>
                <w:szCs w:val="20"/>
              </w:rPr>
              <w:t>tik</w:t>
            </w:r>
            <w:r w:rsidR="00BC6AAB" w:rsidRPr="00EE609E">
              <w:rPr>
                <w:rFonts w:ascii="Times New Roman" w:eastAsia="Times New Roman" w:hAnsi="Times New Roman" w:cs="Times New Roman"/>
                <w:sz w:val="20"/>
                <w:szCs w:val="20"/>
              </w:rPr>
              <w:t>s</w:t>
            </w:r>
            <w:r w:rsidRPr="00EE609E">
              <w:rPr>
                <w:rFonts w:ascii="Times New Roman" w:eastAsia="Times New Roman" w:hAnsi="Times New Roman" w:cs="Times New Roman"/>
                <w:sz w:val="20"/>
                <w:szCs w:val="20"/>
              </w:rPr>
              <w:t xml:space="preserve"> samazināti pašvaldību izdevumi </w:t>
            </w:r>
            <w:r w:rsidR="00BC6AAB" w:rsidRPr="00EE609E">
              <w:rPr>
                <w:rFonts w:ascii="Times New Roman" w:eastAsia="Times New Roman" w:hAnsi="Times New Roman" w:cs="Times New Roman"/>
                <w:sz w:val="20"/>
                <w:szCs w:val="20"/>
              </w:rPr>
              <w:t>informācijas sistēmu</w:t>
            </w:r>
            <w:r w:rsidRPr="00EE609E">
              <w:rPr>
                <w:rFonts w:ascii="Times New Roman" w:eastAsia="Times New Roman" w:hAnsi="Times New Roman" w:cs="Times New Roman"/>
                <w:sz w:val="20"/>
                <w:szCs w:val="20"/>
              </w:rPr>
              <w:t xml:space="preserve"> uzturēšanai.</w:t>
            </w:r>
          </w:p>
          <w:p w14:paraId="4F37C95A" w14:textId="67E43C70" w:rsidR="01C2CD32" w:rsidRPr="00EE609E" w:rsidRDefault="01C2CD32" w:rsidP="01C2CD32">
            <w:pPr>
              <w:spacing w:line="257" w:lineRule="auto"/>
              <w:jc w:val="both"/>
              <w:rPr>
                <w:rFonts w:ascii="Times New Roman" w:eastAsia="Times New Roman" w:hAnsi="Times New Roman" w:cs="Times New Roman"/>
                <w:sz w:val="20"/>
                <w:szCs w:val="20"/>
              </w:rPr>
            </w:pPr>
            <w:r w:rsidRPr="00EE609E">
              <w:rPr>
                <w:rFonts w:ascii="Times New Roman" w:eastAsia="Times New Roman" w:hAnsi="Times New Roman" w:cs="Times New Roman"/>
              </w:rPr>
              <w:t xml:space="preserve"> </w:t>
            </w:r>
          </w:p>
          <w:p w14:paraId="4DB2BB3E" w14:textId="78F8B629" w:rsidR="01C2CD32" w:rsidRPr="00EE609E" w:rsidRDefault="00BC6AAB" w:rsidP="01C2CD32">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Informācija</w:t>
            </w:r>
            <w:r w:rsidR="01C2CD32" w:rsidRPr="00EE609E">
              <w:rPr>
                <w:rFonts w:ascii="Times New Roman" w:eastAsia="Times New Roman" w:hAnsi="Times New Roman" w:cs="Times New Roman"/>
                <w:sz w:val="20"/>
                <w:szCs w:val="20"/>
              </w:rPr>
              <w:t xml:space="preserve"> ieguvuma aprēķinam:</w:t>
            </w:r>
          </w:p>
          <w:p w14:paraId="162B8D65" w14:textId="256266CF"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Speciālista stundas likme novecojušu tehnoloģiju uzturēšanai</w:t>
            </w:r>
            <w:r w:rsidR="00BC6AAB" w:rsidRPr="00EE609E">
              <w:rPr>
                <w:rFonts w:ascii="Times New Roman" w:eastAsia="Times New Roman" w:hAnsi="Times New Roman" w:cs="Times New Roman"/>
                <w:i/>
                <w:iCs/>
                <w:sz w:val="20"/>
                <w:szCs w:val="20"/>
              </w:rPr>
              <w:t xml:space="preserve">, </w:t>
            </w:r>
            <w:r w:rsidR="00436A0E" w:rsidRPr="00EE609E">
              <w:rPr>
                <w:rFonts w:ascii="Times New Roman" w:eastAsia="Times New Roman" w:hAnsi="Times New Roman" w:cs="Times New Roman"/>
                <w:b/>
                <w:sz w:val="20"/>
                <w:szCs w:val="20"/>
              </w:rPr>
              <w:t xml:space="preserve">euro </w:t>
            </w:r>
            <w:r w:rsidR="00BC6AAB" w:rsidRPr="00EE609E">
              <w:rPr>
                <w:rFonts w:ascii="Times New Roman" w:eastAsia="Times New Roman" w:hAnsi="Times New Roman" w:cs="Times New Roman"/>
                <w:i/>
                <w:iCs/>
                <w:sz w:val="20"/>
                <w:szCs w:val="20"/>
              </w:rPr>
              <w:t>ar PVN</w:t>
            </w:r>
            <w:r w:rsidRPr="00EE609E">
              <w:rPr>
                <w:rFonts w:ascii="Times New Roman" w:eastAsia="Times New Roman" w:hAnsi="Times New Roman" w:cs="Times New Roman"/>
                <w:i/>
                <w:iCs/>
                <w:sz w:val="20"/>
                <w:szCs w:val="20"/>
              </w:rPr>
              <w:t>: 151,25</w:t>
            </w:r>
          </w:p>
          <w:p w14:paraId="15F84667" w14:textId="4B0ED343"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Speciālista stundas likme jaunu tehnoloģiju uzturēšanai</w:t>
            </w:r>
            <w:r w:rsidR="00950F9E" w:rsidRPr="00EE609E">
              <w:rPr>
                <w:rFonts w:ascii="Times New Roman" w:eastAsia="Times New Roman" w:hAnsi="Times New Roman" w:cs="Times New Roman"/>
                <w:i/>
                <w:iCs/>
                <w:sz w:val="20"/>
                <w:szCs w:val="20"/>
              </w:rPr>
              <w:t xml:space="preserve">, </w:t>
            </w:r>
            <w:r w:rsidR="00436A0E" w:rsidRPr="00EE609E">
              <w:rPr>
                <w:rFonts w:ascii="Times New Roman" w:eastAsia="Times New Roman" w:hAnsi="Times New Roman" w:cs="Times New Roman"/>
                <w:b/>
                <w:sz w:val="20"/>
                <w:szCs w:val="20"/>
              </w:rPr>
              <w:t xml:space="preserve">euro </w:t>
            </w:r>
            <w:r w:rsidR="00950F9E" w:rsidRPr="00EE609E">
              <w:rPr>
                <w:rFonts w:ascii="Times New Roman" w:eastAsia="Times New Roman" w:hAnsi="Times New Roman" w:cs="Times New Roman"/>
                <w:i/>
                <w:iCs/>
                <w:sz w:val="20"/>
                <w:szCs w:val="20"/>
              </w:rPr>
              <w:t>ar PVN</w:t>
            </w:r>
            <w:r w:rsidRPr="00EE609E">
              <w:rPr>
                <w:rFonts w:ascii="Times New Roman" w:eastAsia="Times New Roman" w:hAnsi="Times New Roman" w:cs="Times New Roman"/>
                <w:i/>
                <w:iCs/>
                <w:sz w:val="20"/>
                <w:szCs w:val="20"/>
              </w:rPr>
              <w:t>: 90,75</w:t>
            </w:r>
          </w:p>
          <w:p w14:paraId="31CBBF3D" w14:textId="514C88DE" w:rsidR="01C2CD32" w:rsidRPr="00EE609E" w:rsidRDefault="01C2CD32" w:rsidP="005F7260">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 xml:space="preserve">Uzturēšanas stundu skaits gadā </w:t>
            </w:r>
            <w:r w:rsidR="002E1BC6" w:rsidRPr="00EE609E">
              <w:rPr>
                <w:rFonts w:ascii="Times New Roman" w:eastAsia="Times New Roman" w:hAnsi="Times New Roman" w:cs="Times New Roman"/>
                <w:i/>
                <w:iCs/>
                <w:sz w:val="20"/>
                <w:szCs w:val="20"/>
              </w:rPr>
              <w:t xml:space="preserve">esošajam </w:t>
            </w:r>
            <w:r w:rsidR="005F7260" w:rsidRPr="00EE609E">
              <w:rPr>
                <w:rFonts w:ascii="Times New Roman" w:eastAsia="Times New Roman" w:hAnsi="Times New Roman" w:cs="Times New Roman"/>
                <w:i/>
                <w:iCs/>
                <w:sz w:val="20"/>
                <w:szCs w:val="20"/>
              </w:rPr>
              <w:t>risinājumam Nekustamā īpašuma nodokļa administrēšanai</w:t>
            </w:r>
            <w:r w:rsidRPr="00EE609E">
              <w:rPr>
                <w:rFonts w:ascii="Times New Roman" w:eastAsia="Times New Roman" w:hAnsi="Times New Roman" w:cs="Times New Roman"/>
                <w:i/>
                <w:iCs/>
                <w:sz w:val="20"/>
                <w:szCs w:val="20"/>
              </w:rPr>
              <w:t xml:space="preserve"> Rīgas valstspilsētas pašvaldībā: 2556 h</w:t>
            </w:r>
          </w:p>
          <w:p w14:paraId="707F2A7C" w14:textId="2764C157" w:rsidR="01C2CD32" w:rsidRPr="00EE609E" w:rsidRDefault="01C2CD32" w:rsidP="01C2CD32">
            <w:pPr>
              <w:spacing w:line="257" w:lineRule="auto"/>
              <w:jc w:val="both"/>
              <w:rPr>
                <w:rFonts w:ascii="Times New Roman" w:eastAsia="Times New Roman" w:hAnsi="Times New Roman" w:cs="Times New Roman"/>
                <w:b/>
                <w:sz w:val="20"/>
                <w:szCs w:val="20"/>
              </w:rPr>
            </w:pPr>
            <w:r w:rsidRPr="00EE609E">
              <w:rPr>
                <w:rFonts w:ascii="Times New Roman" w:eastAsia="Times New Roman" w:hAnsi="Times New Roman" w:cs="Times New Roman"/>
                <w:b/>
                <w:sz w:val="20"/>
                <w:szCs w:val="20"/>
              </w:rPr>
              <w:t xml:space="preserve">Pāreja uz modernām tehnoloģijām ļaus pašvaldībām ietaupīt vismaz 1,39 mlj. </w:t>
            </w:r>
            <w:r w:rsidR="00436A0E" w:rsidRPr="00EE609E">
              <w:rPr>
                <w:rFonts w:ascii="Times New Roman" w:eastAsia="Times New Roman" w:hAnsi="Times New Roman" w:cs="Times New Roman"/>
                <w:b/>
                <w:sz w:val="20"/>
                <w:szCs w:val="20"/>
              </w:rPr>
              <w:t xml:space="preserve">euro </w:t>
            </w:r>
            <w:r w:rsidRPr="00EE609E">
              <w:rPr>
                <w:rFonts w:ascii="Times New Roman" w:eastAsia="Times New Roman" w:hAnsi="Times New Roman" w:cs="Times New Roman"/>
                <w:b/>
                <w:sz w:val="20"/>
                <w:szCs w:val="20"/>
              </w:rPr>
              <w:t>Projekta pārskata periodā.</w:t>
            </w:r>
          </w:p>
          <w:p w14:paraId="32A73F89" w14:textId="2E11A940" w:rsidR="01C2CD32" w:rsidRPr="00EE609E" w:rsidRDefault="01C2CD32" w:rsidP="01C2CD32">
            <w:pPr>
              <w:spacing w:line="257" w:lineRule="auto"/>
              <w:jc w:val="both"/>
            </w:pPr>
            <w:r w:rsidRPr="00EE609E">
              <w:rPr>
                <w:rFonts w:ascii="Times New Roman" w:eastAsia="Times New Roman" w:hAnsi="Times New Roman" w:cs="Times New Roman"/>
              </w:rPr>
              <w:t xml:space="preserve"> </w:t>
            </w:r>
          </w:p>
          <w:p w14:paraId="09C6ED05" w14:textId="02A0D826" w:rsidR="01C2CD32" w:rsidRPr="00EE609E" w:rsidRDefault="01C2CD32" w:rsidP="01C2CD32">
            <w:pPr>
              <w:pStyle w:val="ListParagraph"/>
              <w:numPr>
                <w:ilvl w:val="0"/>
                <w:numId w:val="32"/>
              </w:numPr>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Tehnoloģiju maiņa NINO datu bāzu vadības sistēmai</w:t>
            </w:r>
          </w:p>
          <w:p w14:paraId="5C43784F" w14:textId="11BBE7D8" w:rsidR="01C2CD32" w:rsidRPr="00EE609E" w:rsidRDefault="01C2CD32" w:rsidP="01C2CD32">
            <w:pPr>
              <w:spacing w:line="257" w:lineRule="auto"/>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Nomainot jaunu, modernu datu bāzu vadības sistēmu</w:t>
            </w:r>
            <w:r w:rsidR="00967349" w:rsidRPr="00EE609E">
              <w:rPr>
                <w:rFonts w:ascii="Times New Roman" w:eastAsia="Times New Roman" w:hAnsi="Times New Roman" w:cs="Times New Roman"/>
                <w:sz w:val="20"/>
                <w:szCs w:val="20"/>
              </w:rPr>
              <w:t xml:space="preserve"> (DBVS)</w:t>
            </w:r>
            <w:r w:rsidRPr="00EE609E">
              <w:rPr>
                <w:rFonts w:ascii="Times New Roman" w:eastAsia="Times New Roman" w:hAnsi="Times New Roman" w:cs="Times New Roman"/>
                <w:sz w:val="20"/>
                <w:szCs w:val="20"/>
              </w:rPr>
              <w:t xml:space="preserve">, tiks ietaupīti </w:t>
            </w:r>
            <w:r w:rsidR="00331C7F" w:rsidRPr="00EE609E">
              <w:rPr>
                <w:rFonts w:ascii="Times New Roman" w:eastAsia="Times New Roman" w:hAnsi="Times New Roman" w:cs="Times New Roman"/>
                <w:sz w:val="20"/>
                <w:szCs w:val="20"/>
              </w:rPr>
              <w:t>finanšu līdzekļi</w:t>
            </w:r>
            <w:r w:rsidRPr="00EE609E">
              <w:rPr>
                <w:rFonts w:ascii="Times New Roman" w:eastAsia="Times New Roman" w:hAnsi="Times New Roman" w:cs="Times New Roman"/>
                <w:sz w:val="20"/>
                <w:szCs w:val="20"/>
              </w:rPr>
              <w:t xml:space="preserve"> par </w:t>
            </w:r>
            <w:r w:rsidR="00967349" w:rsidRPr="00EE609E">
              <w:rPr>
                <w:rFonts w:ascii="Times New Roman" w:eastAsia="Times New Roman" w:hAnsi="Times New Roman" w:cs="Times New Roman"/>
                <w:sz w:val="20"/>
                <w:szCs w:val="20"/>
              </w:rPr>
              <w:t xml:space="preserve">DBVS </w:t>
            </w:r>
            <w:r w:rsidRPr="00EE609E">
              <w:rPr>
                <w:rFonts w:ascii="Times New Roman" w:eastAsia="Times New Roman" w:hAnsi="Times New Roman" w:cs="Times New Roman"/>
                <w:sz w:val="20"/>
                <w:szCs w:val="20"/>
              </w:rPr>
              <w:t>licenču maksām.</w:t>
            </w:r>
          </w:p>
          <w:p w14:paraId="7301D5C4" w14:textId="6C1E90B2" w:rsidR="7AFEED7E" w:rsidRPr="00EE609E" w:rsidRDefault="7AFEED7E" w:rsidP="7AFEED7E">
            <w:pPr>
              <w:spacing w:line="257" w:lineRule="auto"/>
              <w:ind w:firstLine="447"/>
              <w:jc w:val="both"/>
              <w:rPr>
                <w:rFonts w:ascii="Times New Roman" w:eastAsia="Times New Roman" w:hAnsi="Times New Roman" w:cs="Times New Roman"/>
                <w:sz w:val="20"/>
                <w:szCs w:val="20"/>
              </w:rPr>
            </w:pPr>
          </w:p>
          <w:p w14:paraId="178C7343" w14:textId="70E36C95" w:rsidR="01C2CD32" w:rsidRPr="00EE609E" w:rsidRDefault="00967349" w:rsidP="01C2CD32">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Informācija</w:t>
            </w:r>
            <w:r w:rsidR="01C2CD32" w:rsidRPr="00EE609E">
              <w:rPr>
                <w:rFonts w:ascii="Times New Roman" w:eastAsia="Times New Roman" w:hAnsi="Times New Roman" w:cs="Times New Roman"/>
                <w:sz w:val="20"/>
                <w:szCs w:val="20"/>
              </w:rPr>
              <w:t xml:space="preserve"> ieguvuma aprēķinam:</w:t>
            </w:r>
          </w:p>
          <w:p w14:paraId="6DECD7B5" w14:textId="786B4C68"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Oracle DBVS izmaksas 2 CPU kodoliem Rīgas valstspilsētas pašvaldībai:35 000 EUR/gadā</w:t>
            </w:r>
          </w:p>
          <w:p w14:paraId="31F37261" w14:textId="2ABD1D05" w:rsidR="01C2CD32" w:rsidRPr="00EE609E" w:rsidRDefault="01C2CD32" w:rsidP="01C2CD32">
            <w:pPr>
              <w:pStyle w:val="ListParagraph"/>
              <w:numPr>
                <w:ilvl w:val="0"/>
                <w:numId w:val="31"/>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Oracle DBVS izmaksas partnerpašvaldībām 1 CPU kodolam: 17 500 EUR/gadā</w:t>
            </w:r>
          </w:p>
          <w:p w14:paraId="69E9C38E" w14:textId="1EB9110D" w:rsidR="7AFEED7E" w:rsidRPr="00EE609E" w:rsidRDefault="7AFEED7E" w:rsidP="7AFEED7E">
            <w:pPr>
              <w:rPr>
                <w:rFonts w:ascii="Times New Roman" w:eastAsia="Times New Roman" w:hAnsi="Times New Roman" w:cs="Times New Roman"/>
                <w:i/>
                <w:iCs/>
                <w:sz w:val="20"/>
                <w:szCs w:val="20"/>
              </w:rPr>
            </w:pPr>
          </w:p>
          <w:p w14:paraId="29C90803" w14:textId="5F59E70B" w:rsidR="01C2CD32" w:rsidRPr="00EE609E" w:rsidRDefault="01C2CD32" w:rsidP="01C2CD32">
            <w:pPr>
              <w:spacing w:line="257" w:lineRule="auto"/>
              <w:jc w:val="both"/>
              <w:rPr>
                <w:rFonts w:ascii="Times New Roman" w:eastAsia="Times New Roman" w:hAnsi="Times New Roman" w:cs="Times New Roman"/>
                <w:b/>
                <w:sz w:val="20"/>
                <w:szCs w:val="20"/>
              </w:rPr>
            </w:pPr>
            <w:r w:rsidRPr="00EE609E">
              <w:rPr>
                <w:rFonts w:ascii="Times New Roman" w:eastAsia="Times New Roman" w:hAnsi="Times New Roman" w:cs="Times New Roman"/>
                <w:b/>
                <w:sz w:val="20"/>
                <w:szCs w:val="20"/>
              </w:rPr>
              <w:t>Veicot datu bāzu vadības sistēmu tehnoloģiju nomaiņu</w:t>
            </w:r>
            <w:r w:rsidR="00B10FF4" w:rsidRPr="00EE609E">
              <w:rPr>
                <w:rFonts w:ascii="Times New Roman" w:eastAsia="Times New Roman" w:hAnsi="Times New Roman" w:cs="Times New Roman"/>
                <w:b/>
                <w:sz w:val="20"/>
                <w:szCs w:val="20"/>
              </w:rPr>
              <w:t xml:space="preserve"> uz atvērtām tehnoloģijām,</w:t>
            </w:r>
            <w:r w:rsidRPr="00EE609E">
              <w:rPr>
                <w:rFonts w:ascii="Times New Roman" w:eastAsia="Times New Roman" w:hAnsi="Times New Roman" w:cs="Times New Roman"/>
                <w:b/>
                <w:sz w:val="20"/>
                <w:szCs w:val="20"/>
              </w:rPr>
              <w:t xml:space="preserve"> Latvijas pašvaldībām veidosies ietaupījums vismaz 470 733 </w:t>
            </w:r>
            <w:r w:rsidR="00436A0E" w:rsidRPr="00EE609E">
              <w:rPr>
                <w:rFonts w:ascii="Times New Roman" w:eastAsia="Times New Roman" w:hAnsi="Times New Roman" w:cs="Times New Roman"/>
                <w:b/>
                <w:sz w:val="20"/>
                <w:szCs w:val="20"/>
              </w:rPr>
              <w:t xml:space="preserve">euro </w:t>
            </w:r>
            <w:r w:rsidRPr="00EE609E">
              <w:rPr>
                <w:rFonts w:ascii="Times New Roman" w:eastAsia="Times New Roman" w:hAnsi="Times New Roman" w:cs="Times New Roman"/>
                <w:b/>
                <w:sz w:val="20"/>
                <w:szCs w:val="20"/>
              </w:rPr>
              <w:t>(diskontētā vērtība) Projekta pārskata periodā.</w:t>
            </w:r>
          </w:p>
          <w:p w14:paraId="6BBC4171" w14:textId="1F426ED0" w:rsidR="01C2CD32" w:rsidRPr="00EE609E" w:rsidRDefault="34629100" w:rsidP="5990C195">
            <w:pPr>
              <w:spacing w:line="257" w:lineRule="auto"/>
              <w:jc w:val="both"/>
              <w:rPr>
                <w:rFonts w:ascii="Times New Roman" w:eastAsia="Times New Roman" w:hAnsi="Times New Roman" w:cs="Times New Roman"/>
              </w:rPr>
            </w:pPr>
            <w:r w:rsidRPr="00EE609E">
              <w:rPr>
                <w:rFonts w:ascii="Times New Roman" w:eastAsia="Times New Roman" w:hAnsi="Times New Roman" w:cs="Times New Roman"/>
              </w:rPr>
              <w:t xml:space="preserve"> </w:t>
            </w:r>
          </w:p>
          <w:p w14:paraId="4E23D1AC" w14:textId="681169AD" w:rsidR="01C2CD32" w:rsidRPr="00EE609E" w:rsidRDefault="34629100" w:rsidP="01C2CD32">
            <w:pPr>
              <w:pStyle w:val="ListParagraph"/>
              <w:numPr>
                <w:ilvl w:val="0"/>
                <w:numId w:val="32"/>
              </w:numPr>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 xml:space="preserve">Ieviešot IS integrācijas risinājumu ar DAGR, </w:t>
            </w:r>
            <w:r w:rsidR="5997E385" w:rsidRPr="00EE609E">
              <w:rPr>
                <w:rFonts w:ascii="Times New Roman" w:eastAsia="Times New Roman" w:hAnsi="Times New Roman" w:cs="Times New Roman"/>
                <w:sz w:val="20"/>
                <w:szCs w:val="20"/>
              </w:rPr>
              <w:t>iegūstams</w:t>
            </w:r>
            <w:r w:rsidRPr="00EE609E">
              <w:rPr>
                <w:rFonts w:ascii="Times New Roman" w:eastAsia="Times New Roman" w:hAnsi="Times New Roman" w:cs="Times New Roman"/>
                <w:sz w:val="20"/>
                <w:szCs w:val="20"/>
              </w:rPr>
              <w:t xml:space="preserve"> resursu ietaupījums datu nodošanas saskarņu izstrād</w:t>
            </w:r>
            <w:r w:rsidR="5997E385" w:rsidRPr="00EE609E">
              <w:rPr>
                <w:rFonts w:ascii="Times New Roman" w:eastAsia="Times New Roman" w:hAnsi="Times New Roman" w:cs="Times New Roman"/>
                <w:sz w:val="20"/>
                <w:szCs w:val="20"/>
              </w:rPr>
              <w:t>e</w:t>
            </w:r>
            <w:r w:rsidRPr="00EE609E">
              <w:rPr>
                <w:rFonts w:ascii="Times New Roman" w:eastAsia="Times New Roman" w:hAnsi="Times New Roman" w:cs="Times New Roman"/>
                <w:sz w:val="20"/>
                <w:szCs w:val="20"/>
              </w:rPr>
              <w:t>i un uzturēšan</w:t>
            </w:r>
            <w:r w:rsidR="5997E385" w:rsidRPr="00EE609E">
              <w:rPr>
                <w:rFonts w:ascii="Times New Roman" w:eastAsia="Times New Roman" w:hAnsi="Times New Roman" w:cs="Times New Roman"/>
                <w:sz w:val="20"/>
                <w:szCs w:val="20"/>
              </w:rPr>
              <w:t>ai</w:t>
            </w:r>
            <w:r w:rsidRPr="00EE609E">
              <w:rPr>
                <w:rFonts w:ascii="Times New Roman" w:eastAsia="Times New Roman" w:hAnsi="Times New Roman" w:cs="Times New Roman"/>
                <w:sz w:val="20"/>
                <w:szCs w:val="20"/>
              </w:rPr>
              <w:t>.</w:t>
            </w:r>
          </w:p>
          <w:p w14:paraId="26C7C7B3" w14:textId="3CF43892" w:rsidR="7AFEED7E" w:rsidRPr="00EE609E" w:rsidRDefault="7AFEED7E" w:rsidP="7AFEED7E">
            <w:pPr>
              <w:rPr>
                <w:rFonts w:ascii="Times New Roman" w:eastAsia="Times New Roman" w:hAnsi="Times New Roman" w:cs="Times New Roman"/>
                <w:sz w:val="20"/>
                <w:szCs w:val="20"/>
              </w:rPr>
            </w:pPr>
          </w:p>
          <w:p w14:paraId="701CFF17" w14:textId="1B37C27B" w:rsidR="01C2CD32" w:rsidRPr="00EE609E" w:rsidRDefault="005E7420" w:rsidP="01C2CD32">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Informācija</w:t>
            </w:r>
            <w:r w:rsidR="01C2CD32" w:rsidRPr="00EE609E">
              <w:rPr>
                <w:rFonts w:ascii="Times New Roman" w:eastAsia="Times New Roman" w:hAnsi="Times New Roman" w:cs="Times New Roman"/>
                <w:sz w:val="20"/>
                <w:szCs w:val="20"/>
              </w:rPr>
              <w:t xml:space="preserve"> ieguvuma aprēķinam:</w:t>
            </w:r>
          </w:p>
          <w:p w14:paraId="4F9DD15B" w14:textId="65945F57" w:rsidR="01C2CD32" w:rsidRPr="00EE609E" w:rsidRDefault="01C2CD32" w:rsidP="01C2CD32">
            <w:pPr>
              <w:spacing w:line="257" w:lineRule="auto"/>
              <w:ind w:firstLine="447"/>
              <w:jc w:val="both"/>
            </w:pPr>
            <w:r w:rsidRPr="00EE609E">
              <w:rPr>
                <w:rFonts w:ascii="Times New Roman" w:eastAsia="Times New Roman" w:hAnsi="Times New Roman" w:cs="Times New Roman"/>
                <w:i/>
                <w:iCs/>
              </w:rPr>
              <w:t xml:space="preserve">Ietekmēto pašvaldību </w:t>
            </w:r>
            <w:r w:rsidR="0067602B" w:rsidRPr="00EE609E">
              <w:rPr>
                <w:rFonts w:ascii="Times New Roman" w:eastAsia="Times New Roman" w:hAnsi="Times New Roman" w:cs="Times New Roman"/>
                <w:i/>
                <w:iCs/>
              </w:rPr>
              <w:t xml:space="preserve">risinājumu </w:t>
            </w:r>
            <w:r w:rsidRPr="00EE609E">
              <w:rPr>
                <w:rFonts w:ascii="Times New Roman" w:eastAsia="Times New Roman" w:hAnsi="Times New Roman" w:cs="Times New Roman"/>
                <w:i/>
                <w:iCs/>
              </w:rPr>
              <w:t>skaits: 2</w:t>
            </w:r>
          </w:p>
          <w:p w14:paraId="43ABF9C5" w14:textId="7A25D0A4" w:rsidR="01C2CD32" w:rsidRPr="00EE609E" w:rsidRDefault="01C2CD32" w:rsidP="01C2CD32">
            <w:pPr>
              <w:spacing w:line="257" w:lineRule="auto"/>
              <w:ind w:firstLine="447"/>
              <w:jc w:val="both"/>
            </w:pPr>
            <w:r w:rsidRPr="00EE609E">
              <w:rPr>
                <w:rFonts w:ascii="Times New Roman" w:eastAsia="Times New Roman" w:hAnsi="Times New Roman" w:cs="Times New Roman"/>
                <w:i/>
                <w:iCs/>
              </w:rPr>
              <w:t xml:space="preserve">Integrāciju skaits 1 pašvaldības IS: </w:t>
            </w:r>
          </w:p>
          <w:p w14:paraId="5CF7E290" w14:textId="7F8726BE" w:rsidR="01C2CD32" w:rsidRPr="00EE609E" w:rsidRDefault="01C2CD32" w:rsidP="7AFEED7E">
            <w:pPr>
              <w:pStyle w:val="ListParagraph"/>
              <w:numPr>
                <w:ilvl w:val="0"/>
                <w:numId w:val="36"/>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 xml:space="preserve">Pirms projekta: vidēji integrācija ar 3 IS </w:t>
            </w:r>
          </w:p>
          <w:p w14:paraId="5BF2EEF4" w14:textId="4CDB2243" w:rsidR="01C2CD32" w:rsidRPr="00EE609E" w:rsidRDefault="01C2CD32" w:rsidP="7AFEED7E">
            <w:pPr>
              <w:pStyle w:val="ListParagraph"/>
              <w:numPr>
                <w:ilvl w:val="0"/>
                <w:numId w:val="36"/>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Pēc projekta: 1 integrācija ar DAGR</w:t>
            </w:r>
          </w:p>
          <w:p w14:paraId="6788F00E" w14:textId="6EDD542C" w:rsidR="01C2CD32" w:rsidRPr="00EE609E" w:rsidRDefault="01C2CD32" w:rsidP="01C2CD32">
            <w:pPr>
              <w:spacing w:line="257" w:lineRule="auto"/>
              <w:ind w:firstLine="447"/>
              <w:jc w:val="both"/>
            </w:pPr>
            <w:r w:rsidRPr="00EE609E">
              <w:rPr>
                <w:rFonts w:ascii="Times New Roman" w:eastAsia="Times New Roman" w:hAnsi="Times New Roman" w:cs="Times New Roman"/>
                <w:i/>
                <w:iCs/>
              </w:rPr>
              <w:t>1 integrācijas izmaksas: 35 000 EUR</w:t>
            </w:r>
          </w:p>
          <w:p w14:paraId="17CD62DC" w14:textId="1BB1C028" w:rsidR="01C2CD32" w:rsidRPr="00EE609E" w:rsidRDefault="01C2CD32" w:rsidP="01C2CD32">
            <w:pPr>
              <w:spacing w:line="257" w:lineRule="auto"/>
              <w:ind w:firstLine="447"/>
              <w:jc w:val="both"/>
            </w:pPr>
            <w:r w:rsidRPr="00EE609E">
              <w:rPr>
                <w:rFonts w:ascii="Times New Roman" w:eastAsia="Times New Roman" w:hAnsi="Times New Roman" w:cs="Times New Roman"/>
                <w:i/>
                <w:iCs/>
              </w:rPr>
              <w:t>Uzturēšanas izmaksas 1 integrācijai 5 250 EUR/gadā</w:t>
            </w:r>
          </w:p>
          <w:p w14:paraId="2C183455" w14:textId="2DBC57B0" w:rsidR="01C2CD32" w:rsidRPr="00EE609E" w:rsidRDefault="01C2CD32" w:rsidP="004C3C00">
            <w:pPr>
              <w:spacing w:line="257" w:lineRule="auto"/>
              <w:ind w:firstLine="447"/>
              <w:jc w:val="both"/>
            </w:pPr>
            <w:r w:rsidRPr="00EE609E">
              <w:rPr>
                <w:rFonts w:ascii="Times New Roman" w:eastAsia="Times New Roman" w:hAnsi="Times New Roman" w:cs="Times New Roman"/>
                <w:i/>
                <w:iCs/>
              </w:rPr>
              <w:t xml:space="preserve"> </w:t>
            </w:r>
            <w:r w:rsidRPr="00EE609E">
              <w:br/>
            </w:r>
            <w:r w:rsidRPr="00EE609E">
              <w:rPr>
                <w:rFonts w:ascii="Times New Roman" w:eastAsia="Times New Roman" w:hAnsi="Times New Roman" w:cs="Times New Roman"/>
                <w:i/>
                <w:iCs/>
                <w:sz w:val="20"/>
                <w:szCs w:val="20"/>
              </w:rPr>
              <w:t xml:space="preserve"> </w:t>
            </w:r>
          </w:p>
          <w:p w14:paraId="328C0B44" w14:textId="608BF6F3" w:rsidR="01C2CD32" w:rsidRPr="00EE609E" w:rsidRDefault="01C2CD32" w:rsidP="01C2CD32">
            <w:pPr>
              <w:pStyle w:val="ListParagraph"/>
              <w:numPr>
                <w:ilvl w:val="0"/>
                <w:numId w:val="32"/>
              </w:numPr>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 xml:space="preserve">Ieviešot 2 unificētus e-pakalpojumus samazinās iedzīvotāju administratīvais slogs, </w:t>
            </w:r>
            <w:r w:rsidR="005A47F6" w:rsidRPr="00EE609E">
              <w:rPr>
                <w:rFonts w:ascii="Times New Roman" w:eastAsia="Times New Roman" w:hAnsi="Times New Roman" w:cs="Times New Roman"/>
                <w:sz w:val="20"/>
                <w:szCs w:val="20"/>
              </w:rPr>
              <w:t>pakalpojumu saņēmējiem</w:t>
            </w:r>
            <w:r w:rsidRPr="00EE609E">
              <w:rPr>
                <w:rFonts w:ascii="Times New Roman" w:eastAsia="Times New Roman" w:hAnsi="Times New Roman" w:cs="Times New Roman"/>
                <w:sz w:val="20"/>
                <w:szCs w:val="20"/>
              </w:rPr>
              <w:t xml:space="preserve"> ietaup</w:t>
            </w:r>
            <w:r w:rsidR="005A47F6" w:rsidRPr="00EE609E">
              <w:rPr>
                <w:rFonts w:ascii="Times New Roman" w:eastAsia="Times New Roman" w:hAnsi="Times New Roman" w:cs="Times New Roman"/>
                <w:sz w:val="20"/>
                <w:szCs w:val="20"/>
              </w:rPr>
              <w:t>ot</w:t>
            </w:r>
            <w:r w:rsidRPr="00EE609E">
              <w:rPr>
                <w:rFonts w:ascii="Times New Roman" w:eastAsia="Times New Roman" w:hAnsi="Times New Roman" w:cs="Times New Roman"/>
                <w:sz w:val="20"/>
                <w:szCs w:val="20"/>
              </w:rPr>
              <w:t xml:space="preserve"> laiku un finanšu resursus</w:t>
            </w:r>
            <w:r w:rsidR="005A47F6" w:rsidRPr="00EE609E">
              <w:rPr>
                <w:rFonts w:ascii="Times New Roman" w:eastAsia="Times New Roman" w:hAnsi="Times New Roman" w:cs="Times New Roman"/>
                <w:sz w:val="20"/>
                <w:szCs w:val="20"/>
              </w:rPr>
              <w:t>,</w:t>
            </w:r>
            <w:r w:rsidRPr="00EE609E">
              <w:rPr>
                <w:rFonts w:ascii="Times New Roman" w:eastAsia="Times New Roman" w:hAnsi="Times New Roman" w:cs="Times New Roman"/>
                <w:sz w:val="20"/>
                <w:szCs w:val="20"/>
              </w:rPr>
              <w:t xml:space="preserve"> izmantojot pakalpojumus klātienē. </w:t>
            </w:r>
          </w:p>
          <w:p w14:paraId="7D87CAAB" w14:textId="781BE6C6" w:rsidR="01C2CD32" w:rsidRPr="00EE609E" w:rsidRDefault="01C2CD32" w:rsidP="01C2CD32">
            <w:pPr>
              <w:spacing w:line="257" w:lineRule="auto"/>
              <w:ind w:firstLine="447"/>
              <w:jc w:val="both"/>
            </w:pPr>
            <w:r w:rsidRPr="00EE609E">
              <w:rPr>
                <w:rFonts w:ascii="Times New Roman" w:eastAsia="Times New Roman" w:hAnsi="Times New Roman" w:cs="Times New Roman"/>
              </w:rPr>
              <w:t xml:space="preserve"> </w:t>
            </w:r>
          </w:p>
          <w:p w14:paraId="24785284" w14:textId="33F7175A" w:rsidR="01C2CD32" w:rsidRPr="00EE609E" w:rsidRDefault="005A47F6" w:rsidP="01C2CD32">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Informācija</w:t>
            </w:r>
            <w:r w:rsidR="01C2CD32" w:rsidRPr="00EE609E">
              <w:rPr>
                <w:rFonts w:ascii="Times New Roman" w:eastAsia="Times New Roman" w:hAnsi="Times New Roman" w:cs="Times New Roman"/>
                <w:sz w:val="20"/>
                <w:szCs w:val="20"/>
              </w:rPr>
              <w:t xml:space="preserve"> ieguvuma aprēķinam:</w:t>
            </w:r>
          </w:p>
          <w:p w14:paraId="634A4D76" w14:textId="2A43B68C" w:rsidR="01C2CD32" w:rsidRPr="00EE609E" w:rsidRDefault="01C2CD32" w:rsidP="7AFEED7E">
            <w:pPr>
              <w:pStyle w:val="ListParagraph"/>
              <w:numPr>
                <w:ilvl w:val="0"/>
                <w:numId w:val="34"/>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Pašvaldībās pieejamo unificēto e-pakalpojumu skaits:2</w:t>
            </w:r>
          </w:p>
          <w:p w14:paraId="752A68F8" w14:textId="0E5095E4" w:rsidR="01C2CD32" w:rsidRPr="00EE609E" w:rsidRDefault="01C2CD32" w:rsidP="7AFEED7E">
            <w:pPr>
              <w:pStyle w:val="ListParagraph"/>
              <w:numPr>
                <w:ilvl w:val="0"/>
                <w:numId w:val="34"/>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 xml:space="preserve">Pašvaldību skaits, kas izmantos e-pakalpojumus: 1. gadā pēc projekta </w:t>
            </w:r>
            <w:r w:rsidR="005A47F6" w:rsidRPr="00EE609E">
              <w:rPr>
                <w:rFonts w:ascii="Times New Roman" w:eastAsia="Times New Roman" w:hAnsi="Times New Roman" w:cs="Times New Roman"/>
                <w:i/>
                <w:iCs/>
                <w:sz w:val="20"/>
                <w:szCs w:val="20"/>
              </w:rPr>
              <w:t>īstenošanas</w:t>
            </w:r>
            <w:r w:rsidRPr="00EE609E">
              <w:rPr>
                <w:rFonts w:ascii="Times New Roman" w:eastAsia="Times New Roman" w:hAnsi="Times New Roman" w:cs="Times New Roman"/>
                <w:i/>
                <w:iCs/>
                <w:sz w:val="20"/>
                <w:szCs w:val="20"/>
              </w:rPr>
              <w:t xml:space="preserve"> 5; 2.gadā – 10; 3.gadā -  15, 4.gadā -  un pārējos gados -  30</w:t>
            </w:r>
          </w:p>
          <w:p w14:paraId="5001172F" w14:textId="5C89ECA9" w:rsidR="01C2CD32" w:rsidRPr="00EE609E" w:rsidRDefault="01C2CD32" w:rsidP="7AFEED7E">
            <w:pPr>
              <w:pStyle w:val="ListParagraph"/>
              <w:numPr>
                <w:ilvl w:val="0"/>
                <w:numId w:val="34"/>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Pakalpojumu pieprasījumu skaits pašvaldībā: 200 000 (gadā)</w:t>
            </w:r>
          </w:p>
          <w:p w14:paraId="3C5F78AD" w14:textId="74628629" w:rsidR="01C2CD32" w:rsidRPr="00EE609E" w:rsidRDefault="01C2CD32" w:rsidP="7AFEED7E">
            <w:pPr>
              <w:pStyle w:val="ListParagraph"/>
              <w:numPr>
                <w:ilvl w:val="0"/>
                <w:numId w:val="34"/>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 xml:space="preserve"> E-pakalpojumu pieprasījumu īpatsvars: 1. gadā pēc projekta </w:t>
            </w:r>
            <w:r w:rsidR="005A47F6" w:rsidRPr="00EE609E">
              <w:rPr>
                <w:rFonts w:ascii="Times New Roman" w:eastAsia="Times New Roman" w:hAnsi="Times New Roman" w:cs="Times New Roman"/>
                <w:i/>
                <w:iCs/>
                <w:sz w:val="20"/>
                <w:szCs w:val="20"/>
              </w:rPr>
              <w:t>īstenošanas</w:t>
            </w:r>
            <w:r w:rsidRPr="00EE609E">
              <w:rPr>
                <w:rFonts w:ascii="Times New Roman" w:eastAsia="Times New Roman" w:hAnsi="Times New Roman" w:cs="Times New Roman"/>
                <w:i/>
                <w:iCs/>
                <w:sz w:val="20"/>
                <w:szCs w:val="20"/>
              </w:rPr>
              <w:t xml:space="preserve"> no visiem pakalpojumiem e-pakalpojumi būs 40% gadījumu, 2.gadā – 50% gadījumu, 3.gadā -  60% gadījumu, 4.gadā -  60% gadījumu, 5.gadā – 60%, 6. – 11.gadā - 70% gadījumu, 12. – 14.gadā – 80% un 15.gadā - 90% </w:t>
            </w:r>
          </w:p>
          <w:p w14:paraId="0AE4B074" w14:textId="5DE3B93F" w:rsidR="01C2CD32" w:rsidRPr="00EE609E" w:rsidRDefault="01C2CD32" w:rsidP="7AFEED7E">
            <w:pPr>
              <w:pStyle w:val="ListParagraph"/>
              <w:numPr>
                <w:ilvl w:val="0"/>
                <w:numId w:val="34"/>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 xml:space="preserve">Darba laiks, ko </w:t>
            </w:r>
            <w:r w:rsidR="005A47F6" w:rsidRPr="00EE609E">
              <w:rPr>
                <w:rFonts w:ascii="Times New Roman" w:eastAsia="Times New Roman" w:hAnsi="Times New Roman" w:cs="Times New Roman"/>
                <w:i/>
                <w:iCs/>
                <w:sz w:val="20"/>
                <w:szCs w:val="20"/>
              </w:rPr>
              <w:t>pa</w:t>
            </w:r>
            <w:r w:rsidRPr="00EE609E">
              <w:rPr>
                <w:rFonts w:ascii="Times New Roman" w:eastAsia="Times New Roman" w:hAnsi="Times New Roman" w:cs="Times New Roman"/>
                <w:i/>
                <w:iCs/>
                <w:sz w:val="20"/>
                <w:szCs w:val="20"/>
              </w:rPr>
              <w:t>tērē, apmeklējot iestādi - 1,5 st</w:t>
            </w:r>
          </w:p>
          <w:p w14:paraId="2B81E8FC" w14:textId="2446ACE6" w:rsidR="01C2CD32" w:rsidRPr="00EE609E" w:rsidRDefault="01C2CD32" w:rsidP="7AFEED7E">
            <w:pPr>
              <w:pStyle w:val="ListParagraph"/>
              <w:numPr>
                <w:ilvl w:val="0"/>
                <w:numId w:val="34"/>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Strādājoš</w:t>
            </w:r>
            <w:r w:rsidR="005A47F6" w:rsidRPr="00EE609E">
              <w:rPr>
                <w:rFonts w:ascii="Times New Roman" w:eastAsia="Times New Roman" w:hAnsi="Times New Roman" w:cs="Times New Roman"/>
                <w:i/>
                <w:iCs/>
                <w:sz w:val="20"/>
                <w:szCs w:val="20"/>
              </w:rPr>
              <w:t>as personas</w:t>
            </w:r>
            <w:r w:rsidRPr="00EE609E">
              <w:rPr>
                <w:rFonts w:ascii="Times New Roman" w:eastAsia="Times New Roman" w:hAnsi="Times New Roman" w:cs="Times New Roman"/>
                <w:i/>
                <w:iCs/>
                <w:sz w:val="20"/>
                <w:szCs w:val="20"/>
              </w:rPr>
              <w:t xml:space="preserve"> stundas likme, neto - 7,60 EUR/st</w:t>
            </w:r>
          </w:p>
          <w:p w14:paraId="70B40572" w14:textId="4AE44523" w:rsidR="01C2CD32" w:rsidRPr="00EE609E" w:rsidRDefault="01C2CD32" w:rsidP="7AFEED7E">
            <w:pPr>
              <w:pStyle w:val="ListParagraph"/>
              <w:numPr>
                <w:ilvl w:val="0"/>
                <w:numId w:val="34"/>
              </w:numPr>
              <w:rPr>
                <w:rFonts w:ascii="Times New Roman" w:eastAsia="Times New Roman" w:hAnsi="Times New Roman" w:cs="Times New Roman"/>
                <w:i/>
                <w:iCs/>
                <w:sz w:val="20"/>
                <w:szCs w:val="20"/>
              </w:rPr>
            </w:pPr>
            <w:r w:rsidRPr="00EE609E">
              <w:rPr>
                <w:rFonts w:ascii="Times New Roman" w:eastAsia="Times New Roman" w:hAnsi="Times New Roman" w:cs="Times New Roman"/>
                <w:i/>
                <w:iCs/>
                <w:sz w:val="20"/>
                <w:szCs w:val="20"/>
              </w:rPr>
              <w:t>Transporta izdevumi - 1,5 EUR</w:t>
            </w:r>
          </w:p>
          <w:p w14:paraId="454BF807" w14:textId="7CB7FBAF" w:rsidR="7AFEED7E" w:rsidRPr="00EE609E" w:rsidRDefault="7AFEED7E" w:rsidP="7AFEED7E">
            <w:pPr>
              <w:rPr>
                <w:rFonts w:ascii="Times New Roman" w:eastAsia="Times New Roman" w:hAnsi="Times New Roman" w:cs="Times New Roman"/>
                <w:i/>
                <w:iCs/>
                <w:sz w:val="20"/>
                <w:szCs w:val="20"/>
              </w:rPr>
            </w:pPr>
          </w:p>
          <w:p w14:paraId="254D919E" w14:textId="170172EE" w:rsidR="01C2CD32" w:rsidRPr="00EE609E" w:rsidRDefault="01C2CD32" w:rsidP="01C2CD32">
            <w:pPr>
              <w:spacing w:line="257" w:lineRule="auto"/>
              <w:jc w:val="both"/>
              <w:rPr>
                <w:rFonts w:ascii="Times New Roman" w:eastAsia="Times New Roman" w:hAnsi="Times New Roman" w:cs="Times New Roman"/>
                <w:b/>
                <w:sz w:val="20"/>
                <w:szCs w:val="20"/>
              </w:rPr>
            </w:pPr>
            <w:r w:rsidRPr="00EE609E">
              <w:rPr>
                <w:rFonts w:ascii="Times New Roman" w:eastAsia="Times New Roman" w:hAnsi="Times New Roman" w:cs="Times New Roman"/>
                <w:b/>
                <w:sz w:val="20"/>
                <w:szCs w:val="20"/>
              </w:rPr>
              <w:t xml:space="preserve">Pieņemot, ka iedzīvotāji pakāpeniski palielinās e-pakalpojumu izmantošanas intensitāti no 40% pirmajā gadā pēc Projekta beigām līdz 90% pārskata perioda beigās, pārskata perioda ietvaros pašvaldības ietaupīs ap 302 mlj. </w:t>
            </w:r>
            <w:r w:rsidR="00436A0E" w:rsidRPr="00EE609E">
              <w:rPr>
                <w:rFonts w:ascii="Times New Roman" w:eastAsia="Times New Roman" w:hAnsi="Times New Roman" w:cs="Times New Roman"/>
                <w:b/>
                <w:sz w:val="20"/>
                <w:szCs w:val="20"/>
              </w:rPr>
              <w:t xml:space="preserve">euro </w:t>
            </w:r>
            <w:r w:rsidRPr="00EE609E">
              <w:rPr>
                <w:rFonts w:ascii="Times New Roman" w:eastAsia="Times New Roman" w:hAnsi="Times New Roman" w:cs="Times New Roman"/>
                <w:b/>
                <w:sz w:val="20"/>
                <w:szCs w:val="20"/>
              </w:rPr>
              <w:t>(diskontētā vērtība).</w:t>
            </w:r>
          </w:p>
          <w:p w14:paraId="3E7B60B7" w14:textId="15F3DFCF" w:rsidR="01C2CD32" w:rsidRPr="00EE609E" w:rsidRDefault="01C2CD32" w:rsidP="01C2CD32">
            <w:pPr>
              <w:spacing w:line="257" w:lineRule="auto"/>
              <w:jc w:val="both"/>
            </w:pPr>
            <w:r w:rsidRPr="00EE609E">
              <w:rPr>
                <w:rFonts w:ascii="Times New Roman" w:eastAsia="Times New Roman" w:hAnsi="Times New Roman" w:cs="Times New Roman"/>
              </w:rPr>
              <w:t xml:space="preserve">  </w:t>
            </w:r>
          </w:p>
          <w:p w14:paraId="46314E7A" w14:textId="138BEFE7" w:rsidR="01C2CD32" w:rsidRPr="00EE609E" w:rsidRDefault="01C2CD32" w:rsidP="01C2CD32">
            <w:pPr>
              <w:pStyle w:val="ListParagraph"/>
              <w:numPr>
                <w:ilvl w:val="0"/>
                <w:numId w:val="32"/>
              </w:numPr>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Ieviešot unificētus e</w:t>
            </w:r>
            <w:r w:rsidR="005A47F6" w:rsidRPr="00EE609E">
              <w:rPr>
                <w:rFonts w:ascii="Times New Roman" w:eastAsia="Times New Roman" w:hAnsi="Times New Roman" w:cs="Times New Roman"/>
                <w:sz w:val="20"/>
                <w:szCs w:val="20"/>
              </w:rPr>
              <w:t>-</w:t>
            </w:r>
            <w:r w:rsidRPr="00EE609E">
              <w:rPr>
                <w:rFonts w:ascii="Times New Roman" w:eastAsia="Times New Roman" w:hAnsi="Times New Roman" w:cs="Times New Roman"/>
                <w:sz w:val="20"/>
                <w:szCs w:val="20"/>
              </w:rPr>
              <w:t>pakalpojumus, pakalpojumu sniegšanas un pārvaldības procesu izpilde</w:t>
            </w:r>
            <w:r w:rsidR="00340920" w:rsidRPr="00EE609E">
              <w:rPr>
                <w:rFonts w:ascii="Times New Roman" w:eastAsia="Times New Roman" w:hAnsi="Times New Roman" w:cs="Times New Roman"/>
                <w:sz w:val="20"/>
                <w:szCs w:val="20"/>
              </w:rPr>
              <w:t xml:space="preserve">i tiks patērēts </w:t>
            </w:r>
            <w:r w:rsidRPr="00EE609E">
              <w:rPr>
                <w:rFonts w:ascii="Times New Roman" w:eastAsia="Times New Roman" w:hAnsi="Times New Roman" w:cs="Times New Roman"/>
                <w:sz w:val="20"/>
                <w:szCs w:val="20"/>
              </w:rPr>
              <w:t>mazāk</w:t>
            </w:r>
            <w:r w:rsidR="00340920" w:rsidRPr="00EE609E">
              <w:rPr>
                <w:rFonts w:ascii="Times New Roman" w:eastAsia="Times New Roman" w:hAnsi="Times New Roman" w:cs="Times New Roman"/>
                <w:sz w:val="20"/>
                <w:szCs w:val="20"/>
              </w:rPr>
              <w:t xml:space="preserve"> </w:t>
            </w:r>
            <w:r w:rsidRPr="00EE609E">
              <w:rPr>
                <w:rFonts w:ascii="Times New Roman" w:eastAsia="Times New Roman" w:hAnsi="Times New Roman" w:cs="Times New Roman"/>
                <w:sz w:val="20"/>
                <w:szCs w:val="20"/>
              </w:rPr>
              <w:t>pašvaldību darbinieku resursu.</w:t>
            </w:r>
          </w:p>
          <w:p w14:paraId="0B4199C0" w14:textId="5B0618F3" w:rsidR="01C2CD32" w:rsidRPr="00EE609E" w:rsidRDefault="01C2CD32" w:rsidP="01C2CD32">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 xml:space="preserve"> </w:t>
            </w:r>
          </w:p>
          <w:p w14:paraId="3AC6CDFE" w14:textId="58C4E014" w:rsidR="01C2CD32" w:rsidRPr="00EE609E" w:rsidRDefault="006A49A1" w:rsidP="01C2CD32">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Informācija</w:t>
            </w:r>
            <w:r w:rsidR="01C2CD32" w:rsidRPr="00EE609E">
              <w:rPr>
                <w:rFonts w:ascii="Times New Roman" w:eastAsia="Times New Roman" w:hAnsi="Times New Roman" w:cs="Times New Roman"/>
                <w:sz w:val="20"/>
                <w:szCs w:val="20"/>
              </w:rPr>
              <w:t xml:space="preserve"> ieguvuma aprēķinam:</w:t>
            </w:r>
          </w:p>
          <w:p w14:paraId="14150C78" w14:textId="3EF3B181" w:rsidR="01C2CD32" w:rsidRPr="00EE609E" w:rsidRDefault="01C2CD32" w:rsidP="7AFEED7E">
            <w:pPr>
              <w:pStyle w:val="ListParagraph"/>
              <w:numPr>
                <w:ilvl w:val="0"/>
                <w:numId w:val="33"/>
              </w:numPr>
              <w:spacing w:line="257" w:lineRule="auto"/>
              <w:jc w:val="both"/>
              <w:rPr>
                <w:rFonts w:ascii="Times New Roman" w:eastAsia="Times New Roman" w:hAnsi="Times New Roman" w:cs="Times New Roman"/>
                <w:i/>
              </w:rPr>
            </w:pPr>
            <w:r w:rsidRPr="00EE609E">
              <w:rPr>
                <w:rFonts w:ascii="Times New Roman" w:eastAsia="Times New Roman" w:hAnsi="Times New Roman" w:cs="Times New Roman"/>
                <w:i/>
                <w:iCs/>
              </w:rPr>
              <w:t>Pašvaldību pakalpojumu sniegšanā un vadībā iesaistītie darbinieki: 30</w:t>
            </w:r>
          </w:p>
          <w:p w14:paraId="603C443E" w14:textId="793F0514" w:rsidR="01C2CD32" w:rsidRPr="00EE609E" w:rsidRDefault="01C2CD32" w:rsidP="7AFEED7E">
            <w:pPr>
              <w:pStyle w:val="ListParagraph"/>
              <w:numPr>
                <w:ilvl w:val="0"/>
                <w:numId w:val="33"/>
              </w:numPr>
              <w:spacing w:line="257" w:lineRule="auto"/>
              <w:jc w:val="both"/>
              <w:rPr>
                <w:rFonts w:ascii="Times New Roman" w:eastAsia="Times New Roman" w:hAnsi="Times New Roman" w:cs="Times New Roman"/>
                <w:i/>
              </w:rPr>
            </w:pPr>
            <w:r w:rsidRPr="00EE609E">
              <w:rPr>
                <w:rFonts w:ascii="Times New Roman" w:eastAsia="Times New Roman" w:hAnsi="Times New Roman" w:cs="Times New Roman"/>
                <w:i/>
                <w:iCs/>
              </w:rPr>
              <w:t>Produktivitātes uzlabojums: 5%</w:t>
            </w:r>
          </w:p>
          <w:p w14:paraId="638C4329" w14:textId="50BC6D1C" w:rsidR="01C2CD32" w:rsidRPr="00EE609E" w:rsidRDefault="01C2CD32" w:rsidP="7AFEED7E">
            <w:pPr>
              <w:pStyle w:val="ListParagraph"/>
              <w:numPr>
                <w:ilvl w:val="0"/>
                <w:numId w:val="33"/>
              </w:numPr>
              <w:spacing w:line="257" w:lineRule="auto"/>
              <w:jc w:val="both"/>
              <w:rPr>
                <w:rFonts w:ascii="Times New Roman" w:eastAsia="Times New Roman" w:hAnsi="Times New Roman" w:cs="Times New Roman"/>
              </w:rPr>
            </w:pPr>
            <w:r w:rsidRPr="00EE609E">
              <w:rPr>
                <w:rFonts w:ascii="Times New Roman" w:eastAsia="Times New Roman" w:hAnsi="Times New Roman" w:cs="Times New Roman"/>
                <w:i/>
                <w:iCs/>
              </w:rPr>
              <w:t>Strādājošā vidējā mēnešalga, bruto: 1277 EUR/mēn</w:t>
            </w:r>
            <w:r w:rsidRPr="00EE609E">
              <w:rPr>
                <w:rFonts w:ascii="Times New Roman" w:eastAsia="Times New Roman" w:hAnsi="Times New Roman" w:cs="Times New Roman"/>
              </w:rPr>
              <w:t>.</w:t>
            </w:r>
          </w:p>
          <w:p w14:paraId="6C105AEE" w14:textId="126F1175" w:rsidR="01C2CD32" w:rsidRPr="00EE609E" w:rsidRDefault="01C2CD32" w:rsidP="01C2CD32">
            <w:pPr>
              <w:spacing w:line="257" w:lineRule="auto"/>
              <w:ind w:firstLine="447"/>
              <w:jc w:val="both"/>
            </w:pPr>
            <w:r w:rsidRPr="00EE609E">
              <w:rPr>
                <w:rFonts w:ascii="Times New Roman" w:eastAsia="Times New Roman" w:hAnsi="Times New Roman" w:cs="Times New Roman"/>
              </w:rPr>
              <w:t xml:space="preserve"> </w:t>
            </w:r>
          </w:p>
          <w:p w14:paraId="029342AB" w14:textId="2DA2D773" w:rsidR="01C2CD32" w:rsidRPr="00EE609E" w:rsidRDefault="01C2CD32" w:rsidP="01C2CD32">
            <w:pPr>
              <w:spacing w:line="257" w:lineRule="auto"/>
              <w:jc w:val="both"/>
              <w:rPr>
                <w:rFonts w:ascii="Times New Roman" w:eastAsia="Times New Roman" w:hAnsi="Times New Roman" w:cs="Times New Roman"/>
                <w:b/>
                <w:sz w:val="20"/>
                <w:szCs w:val="20"/>
              </w:rPr>
            </w:pPr>
            <w:r w:rsidRPr="00EE609E">
              <w:rPr>
                <w:rFonts w:ascii="Times New Roman" w:eastAsia="Times New Roman" w:hAnsi="Times New Roman" w:cs="Times New Roman"/>
                <w:b/>
                <w:sz w:val="20"/>
                <w:szCs w:val="20"/>
              </w:rPr>
              <w:t xml:space="preserve">Pieņemot, ka pašvaldību darbiniekiem, kuri iesaistīti pašvaldību pakalpojumu sniegšanā, </w:t>
            </w:r>
            <w:r w:rsidR="00504CBD" w:rsidRPr="00EE609E">
              <w:rPr>
                <w:rFonts w:ascii="Times New Roman" w:eastAsia="Times New Roman" w:hAnsi="Times New Roman" w:cs="Times New Roman"/>
                <w:b/>
                <w:sz w:val="20"/>
                <w:szCs w:val="20"/>
              </w:rPr>
              <w:t xml:space="preserve">tērējot mazāk </w:t>
            </w:r>
            <w:r w:rsidR="000B22AD" w:rsidRPr="00EE609E">
              <w:rPr>
                <w:rFonts w:ascii="Times New Roman" w:eastAsia="Times New Roman" w:hAnsi="Times New Roman" w:cs="Times New Roman"/>
                <w:b/>
                <w:sz w:val="20"/>
                <w:szCs w:val="20"/>
              </w:rPr>
              <w:t>resursa</w:t>
            </w:r>
            <w:r w:rsidR="00437D6F" w:rsidRPr="00EE609E">
              <w:rPr>
                <w:rFonts w:ascii="Times New Roman" w:eastAsia="Times New Roman" w:hAnsi="Times New Roman" w:cs="Times New Roman"/>
                <w:b/>
                <w:sz w:val="20"/>
                <w:szCs w:val="20"/>
              </w:rPr>
              <w:t xml:space="preserve">, </w:t>
            </w:r>
            <w:r w:rsidR="00504CBD" w:rsidRPr="00EE609E">
              <w:rPr>
                <w:rFonts w:ascii="Times New Roman" w:eastAsia="Times New Roman" w:hAnsi="Times New Roman" w:cs="Times New Roman"/>
                <w:b/>
                <w:sz w:val="20"/>
                <w:szCs w:val="20"/>
              </w:rPr>
              <w:t xml:space="preserve">laika produktivitātes  </w:t>
            </w:r>
            <w:r w:rsidR="00437D6F" w:rsidRPr="00EE609E">
              <w:rPr>
                <w:rFonts w:ascii="Times New Roman" w:eastAsia="Times New Roman" w:hAnsi="Times New Roman" w:cs="Times New Roman"/>
                <w:b/>
                <w:sz w:val="20"/>
                <w:szCs w:val="20"/>
              </w:rPr>
              <w:t xml:space="preserve">uzlabojums būs vismaz </w:t>
            </w:r>
            <w:r w:rsidR="00504CBD" w:rsidRPr="00EE609E">
              <w:rPr>
                <w:rFonts w:ascii="Times New Roman" w:eastAsia="Times New Roman" w:hAnsi="Times New Roman" w:cs="Times New Roman"/>
                <w:b/>
                <w:sz w:val="20"/>
                <w:szCs w:val="20"/>
              </w:rPr>
              <w:t>5%</w:t>
            </w:r>
            <w:r w:rsidR="00437D6F" w:rsidRPr="00EE609E">
              <w:rPr>
                <w:rFonts w:ascii="Times New Roman" w:eastAsia="Times New Roman" w:hAnsi="Times New Roman" w:cs="Times New Roman"/>
                <w:b/>
                <w:sz w:val="20"/>
                <w:szCs w:val="20"/>
              </w:rPr>
              <w:t>,</w:t>
            </w:r>
            <w:r w:rsidR="00504CBD" w:rsidRPr="00EE609E">
              <w:rPr>
                <w:rFonts w:ascii="Times New Roman" w:eastAsia="Times New Roman" w:hAnsi="Times New Roman" w:cs="Times New Roman"/>
                <w:b/>
                <w:sz w:val="20"/>
                <w:szCs w:val="20"/>
              </w:rPr>
              <w:t xml:space="preserve"> </w:t>
            </w:r>
            <w:r w:rsidRPr="00EE609E">
              <w:rPr>
                <w:rFonts w:ascii="Times New Roman" w:eastAsia="Times New Roman" w:hAnsi="Times New Roman" w:cs="Times New Roman"/>
                <w:b/>
                <w:sz w:val="20"/>
                <w:szCs w:val="20"/>
              </w:rPr>
              <w:t xml:space="preserve">Projekta pārskata periodā plānots, ka pašvaldības ietaupīs ap 238 587 </w:t>
            </w:r>
            <w:r w:rsidR="00436A0E" w:rsidRPr="00EE609E">
              <w:rPr>
                <w:rFonts w:ascii="Times New Roman" w:eastAsia="Times New Roman" w:hAnsi="Times New Roman" w:cs="Times New Roman"/>
                <w:b/>
                <w:sz w:val="20"/>
                <w:szCs w:val="20"/>
              </w:rPr>
              <w:t xml:space="preserve">euro </w:t>
            </w:r>
            <w:r w:rsidRPr="00EE609E">
              <w:rPr>
                <w:rFonts w:ascii="Times New Roman" w:eastAsia="Times New Roman" w:hAnsi="Times New Roman" w:cs="Times New Roman"/>
                <w:b/>
                <w:sz w:val="20"/>
                <w:szCs w:val="20"/>
              </w:rPr>
              <w:t>(diskontētā vērtība).</w:t>
            </w:r>
          </w:p>
          <w:p w14:paraId="0E365842" w14:textId="4B48E8A5" w:rsidR="01C2CD32" w:rsidRPr="00EE609E" w:rsidRDefault="01C2CD32" w:rsidP="01C2CD32">
            <w:pPr>
              <w:rPr>
                <w:rFonts w:ascii="Times New Roman" w:hAnsi="Times New Roman" w:cs="Times New Roman"/>
                <w:i/>
                <w:iCs/>
                <w:color w:val="A6A6A6" w:themeColor="background1" w:themeShade="A6"/>
                <w:sz w:val="20"/>
                <w:szCs w:val="20"/>
              </w:rPr>
            </w:pPr>
          </w:p>
          <w:p w14:paraId="4711EA64" w14:textId="77777777" w:rsidR="0059210E" w:rsidRPr="00EE609E" w:rsidRDefault="0059210E" w:rsidP="01C2CD32">
            <w:pPr>
              <w:rPr>
                <w:rFonts w:ascii="Times New Roman" w:hAnsi="Times New Roman" w:cs="Times New Roman"/>
                <w:i/>
                <w:iCs/>
                <w:color w:val="A6A6A6" w:themeColor="background1" w:themeShade="A6"/>
                <w:sz w:val="20"/>
                <w:szCs w:val="20"/>
              </w:rPr>
            </w:pPr>
          </w:p>
          <w:p w14:paraId="48F5969B" w14:textId="74619601" w:rsidR="00504CBD" w:rsidRPr="00EE609E" w:rsidRDefault="00504CBD" w:rsidP="00504CBD">
            <w:pPr>
              <w:rPr>
                <w:rFonts w:ascii="Times New Roman" w:hAnsi="Times New Roman" w:cs="Times New Roman"/>
                <w:b/>
                <w:bCs/>
                <w:sz w:val="20"/>
                <w:szCs w:val="20"/>
              </w:rPr>
            </w:pPr>
            <w:r w:rsidRPr="00EE609E">
              <w:rPr>
                <w:rFonts w:ascii="Times New Roman" w:hAnsi="Times New Roman" w:cs="Times New Roman"/>
                <w:b/>
                <w:bCs/>
                <w:sz w:val="20"/>
                <w:szCs w:val="20"/>
              </w:rPr>
              <w:t>KOPSAVILKUMS:</w:t>
            </w:r>
          </w:p>
          <w:tbl>
            <w:tblPr>
              <w:tblW w:w="6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664"/>
            </w:tblGrid>
            <w:tr w:rsidR="001413C2" w:rsidRPr="00EE609E" w14:paraId="029D50A8" w14:textId="77777777" w:rsidTr="337C4070">
              <w:tc>
                <w:tcPr>
                  <w:tcW w:w="3652" w:type="dxa"/>
                  <w:shd w:val="clear" w:color="auto" w:fill="D9D9D9" w:themeFill="background1" w:themeFillShade="D9"/>
                </w:tcPr>
                <w:p w14:paraId="56C93CED" w14:textId="77777777" w:rsidR="001413C2" w:rsidRPr="00EE609E" w:rsidRDefault="001413C2" w:rsidP="001413C2">
                  <w:pPr>
                    <w:spacing w:after="0" w:line="240" w:lineRule="auto"/>
                    <w:jc w:val="center"/>
                  </w:pPr>
                  <w:r w:rsidRPr="00EE609E">
                    <w:t>Galvenie parametri un rādītāji</w:t>
                  </w:r>
                </w:p>
              </w:tc>
              <w:tc>
                <w:tcPr>
                  <w:tcW w:w="2664" w:type="dxa"/>
                  <w:shd w:val="clear" w:color="auto" w:fill="D9D9D9" w:themeFill="background1" w:themeFillShade="D9"/>
                </w:tcPr>
                <w:p w14:paraId="01333CE6" w14:textId="77777777" w:rsidR="001413C2" w:rsidRPr="00EE609E" w:rsidRDefault="001413C2" w:rsidP="001413C2">
                  <w:pPr>
                    <w:spacing w:after="0" w:line="240" w:lineRule="auto"/>
                    <w:jc w:val="center"/>
                  </w:pPr>
                  <w:r w:rsidRPr="00EE609E">
                    <w:t>Vērtība</w:t>
                  </w:r>
                </w:p>
              </w:tc>
            </w:tr>
            <w:tr w:rsidR="001413C2" w:rsidRPr="00EE609E" w14:paraId="46CA2752" w14:textId="77777777" w:rsidTr="001413C2">
              <w:tc>
                <w:tcPr>
                  <w:tcW w:w="3652" w:type="dxa"/>
                  <w:shd w:val="clear" w:color="auto" w:fill="auto"/>
                </w:tcPr>
                <w:p w14:paraId="682BDC16" w14:textId="77777777" w:rsidR="001413C2" w:rsidRPr="00EE609E" w:rsidRDefault="001413C2" w:rsidP="00CC49A4">
                  <w:pPr>
                    <w:spacing w:after="0"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1. Sociālā diskonta likme (%)</w:t>
                  </w:r>
                </w:p>
              </w:tc>
              <w:tc>
                <w:tcPr>
                  <w:tcW w:w="2664" w:type="dxa"/>
                  <w:shd w:val="clear" w:color="auto" w:fill="auto"/>
                </w:tcPr>
                <w:p w14:paraId="75A73024" w14:textId="02B497FA" w:rsidR="001413C2" w:rsidRPr="00EE609E" w:rsidRDefault="001413C2" w:rsidP="00CC49A4">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5%</w:t>
                  </w:r>
                </w:p>
              </w:tc>
            </w:tr>
            <w:tr w:rsidR="001413C2" w:rsidRPr="00EE609E" w14:paraId="16A366B8" w14:textId="77777777" w:rsidTr="001413C2">
              <w:tc>
                <w:tcPr>
                  <w:tcW w:w="3652" w:type="dxa"/>
                  <w:shd w:val="clear" w:color="auto" w:fill="auto"/>
                </w:tcPr>
                <w:p w14:paraId="54535E23" w14:textId="77777777" w:rsidR="001413C2" w:rsidRPr="00EE609E" w:rsidRDefault="001413C2" w:rsidP="00CC49A4">
                  <w:pPr>
                    <w:spacing w:after="0"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2. Ekonomiskā ienesīguma norma ERR (%)</w:t>
                  </w:r>
                </w:p>
              </w:tc>
              <w:tc>
                <w:tcPr>
                  <w:tcW w:w="2664" w:type="dxa"/>
                  <w:shd w:val="clear" w:color="auto" w:fill="auto"/>
                </w:tcPr>
                <w:p w14:paraId="1D4F4D64" w14:textId="7577260D" w:rsidR="001413C2" w:rsidRPr="00EE609E" w:rsidRDefault="001413C2" w:rsidP="00CC49A4">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5</w:t>
                  </w:r>
                  <w:r w:rsidR="00DC6813" w:rsidRPr="00EE609E">
                    <w:rPr>
                      <w:rFonts w:ascii="Times New Roman" w:eastAsia="Times New Roman" w:hAnsi="Times New Roman" w:cs="Times New Roman"/>
                      <w:sz w:val="20"/>
                      <w:szCs w:val="20"/>
                    </w:rPr>
                    <w:t>8</w:t>
                  </w:r>
                  <w:r w:rsidRPr="00EE609E">
                    <w:rPr>
                      <w:rFonts w:ascii="Times New Roman" w:eastAsia="Times New Roman" w:hAnsi="Times New Roman" w:cs="Times New Roman"/>
                      <w:sz w:val="20"/>
                      <w:szCs w:val="20"/>
                    </w:rPr>
                    <w:t>,</w:t>
                  </w:r>
                  <w:r w:rsidR="00DC6813" w:rsidRPr="00EE609E">
                    <w:rPr>
                      <w:rFonts w:ascii="Times New Roman" w:eastAsia="Times New Roman" w:hAnsi="Times New Roman" w:cs="Times New Roman"/>
                      <w:sz w:val="20"/>
                      <w:szCs w:val="20"/>
                    </w:rPr>
                    <w:t>00</w:t>
                  </w:r>
                  <w:r w:rsidRPr="00EE609E">
                    <w:rPr>
                      <w:rFonts w:ascii="Times New Roman" w:eastAsia="Times New Roman" w:hAnsi="Times New Roman" w:cs="Times New Roman"/>
                      <w:sz w:val="20"/>
                      <w:szCs w:val="20"/>
                    </w:rPr>
                    <w:t>%</w:t>
                  </w:r>
                </w:p>
              </w:tc>
            </w:tr>
            <w:tr w:rsidR="001413C2" w:rsidRPr="00EE609E" w14:paraId="453622B2" w14:textId="77777777" w:rsidTr="001413C2">
              <w:tc>
                <w:tcPr>
                  <w:tcW w:w="3652" w:type="dxa"/>
                  <w:shd w:val="clear" w:color="auto" w:fill="auto"/>
                </w:tcPr>
                <w:p w14:paraId="15A86C86" w14:textId="77777777" w:rsidR="001413C2" w:rsidRPr="00EE609E" w:rsidRDefault="001413C2" w:rsidP="00CC49A4">
                  <w:pPr>
                    <w:spacing w:after="0"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3. Ekonomiskā neto pašreizējā vērtība ENPV (EUR)</w:t>
                  </w:r>
                </w:p>
              </w:tc>
              <w:tc>
                <w:tcPr>
                  <w:tcW w:w="2664" w:type="dxa"/>
                  <w:shd w:val="clear" w:color="auto" w:fill="auto"/>
                </w:tcPr>
                <w:p w14:paraId="795815AF" w14:textId="0274E9C8" w:rsidR="001413C2" w:rsidRPr="00EE609E" w:rsidRDefault="337C4070" w:rsidP="00CC49A4">
                  <w:pPr>
                    <w:spacing w:after="0"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2</w:t>
                  </w:r>
                  <w:r w:rsidR="00DC6813" w:rsidRPr="00EE609E">
                    <w:rPr>
                      <w:rFonts w:ascii="Times New Roman" w:eastAsia="Times New Roman" w:hAnsi="Times New Roman" w:cs="Times New Roman"/>
                      <w:sz w:val="20"/>
                      <w:szCs w:val="20"/>
                    </w:rPr>
                    <w:t>87 036 580</w:t>
                  </w:r>
                </w:p>
              </w:tc>
            </w:tr>
            <w:tr w:rsidR="001413C2" w:rsidRPr="00EE609E" w14:paraId="128B944D" w14:textId="77777777" w:rsidTr="001413C2">
              <w:tc>
                <w:tcPr>
                  <w:tcW w:w="3652" w:type="dxa"/>
                  <w:shd w:val="clear" w:color="auto" w:fill="auto"/>
                </w:tcPr>
                <w:p w14:paraId="48DDDFD4" w14:textId="4C01C3DB" w:rsidR="001413C2" w:rsidRPr="00EE609E" w:rsidRDefault="001413C2" w:rsidP="00CC49A4">
                  <w:pPr>
                    <w:spacing w:after="0"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4. Ieguvumu un izmaksu attiecība</w:t>
                  </w:r>
                  <w:r w:rsidR="00EC42AA" w:rsidRPr="00EE609E">
                    <w:rPr>
                      <w:rFonts w:ascii="Times New Roman" w:eastAsia="Times New Roman" w:hAnsi="Times New Roman" w:cs="Times New Roman"/>
                      <w:sz w:val="20"/>
                      <w:szCs w:val="20"/>
                    </w:rPr>
                    <w:t xml:space="preserve"> B/C</w:t>
                  </w:r>
                </w:p>
              </w:tc>
              <w:tc>
                <w:tcPr>
                  <w:tcW w:w="2664" w:type="dxa"/>
                  <w:shd w:val="clear" w:color="auto" w:fill="auto"/>
                </w:tcPr>
                <w:p w14:paraId="02E0A7B4" w14:textId="5A935F42" w:rsidR="001413C2" w:rsidRPr="00EE609E" w:rsidRDefault="001413C2" w:rsidP="00CC49A4">
                  <w:pPr>
                    <w:spacing w:line="257" w:lineRule="auto"/>
                    <w:ind w:firstLine="447"/>
                    <w:jc w:val="both"/>
                    <w:rPr>
                      <w:rFonts w:ascii="Times New Roman" w:eastAsia="Times New Roman" w:hAnsi="Times New Roman" w:cs="Times New Roman"/>
                      <w:sz w:val="20"/>
                      <w:szCs w:val="20"/>
                    </w:rPr>
                  </w:pPr>
                  <w:r w:rsidRPr="00EE609E">
                    <w:rPr>
                      <w:rFonts w:ascii="Times New Roman" w:eastAsia="Times New Roman" w:hAnsi="Times New Roman" w:cs="Times New Roman"/>
                      <w:sz w:val="20"/>
                      <w:szCs w:val="20"/>
                    </w:rPr>
                    <w:t>1</w:t>
                  </w:r>
                  <w:r w:rsidR="00DC6813" w:rsidRPr="00EE609E">
                    <w:rPr>
                      <w:rFonts w:ascii="Times New Roman" w:eastAsia="Times New Roman" w:hAnsi="Times New Roman" w:cs="Times New Roman"/>
                      <w:sz w:val="20"/>
                      <w:szCs w:val="20"/>
                    </w:rPr>
                    <w:t>5</w:t>
                  </w:r>
                  <w:r w:rsidRPr="00EE609E">
                    <w:rPr>
                      <w:rFonts w:ascii="Times New Roman" w:eastAsia="Times New Roman" w:hAnsi="Times New Roman" w:cs="Times New Roman"/>
                      <w:sz w:val="20"/>
                      <w:szCs w:val="20"/>
                    </w:rPr>
                    <w:t>,</w:t>
                  </w:r>
                  <w:r w:rsidR="00DC6813" w:rsidRPr="00EE609E">
                    <w:rPr>
                      <w:rFonts w:ascii="Times New Roman" w:eastAsia="Times New Roman" w:hAnsi="Times New Roman" w:cs="Times New Roman"/>
                      <w:sz w:val="20"/>
                      <w:szCs w:val="20"/>
                    </w:rPr>
                    <w:t>62</w:t>
                  </w:r>
                </w:p>
              </w:tc>
            </w:tr>
          </w:tbl>
          <w:p w14:paraId="58F028CC" w14:textId="77777777" w:rsidR="001413C2" w:rsidRPr="00EE609E" w:rsidRDefault="001413C2" w:rsidP="01C2CD32">
            <w:pPr>
              <w:rPr>
                <w:rFonts w:ascii="Times New Roman" w:hAnsi="Times New Roman" w:cs="Times New Roman"/>
                <w:color w:val="A6A6A6" w:themeColor="background1" w:themeShade="A6"/>
                <w:sz w:val="20"/>
                <w:szCs w:val="20"/>
              </w:rPr>
            </w:pPr>
          </w:p>
          <w:p w14:paraId="558B8B60" w14:textId="3718EA25" w:rsidR="067F52F8" w:rsidRPr="00EE609E" w:rsidRDefault="067F52F8" w:rsidP="467103E9">
            <w:pPr>
              <w:rPr>
                <w:rFonts w:ascii="Times New Roman" w:hAnsi="Times New Roman" w:cs="Times New Roman"/>
                <w:color w:val="A6A6A6" w:themeColor="background1" w:themeShade="A6"/>
                <w:sz w:val="20"/>
                <w:szCs w:val="20"/>
              </w:rPr>
            </w:pPr>
            <w:r w:rsidRPr="00EE609E">
              <w:rPr>
                <w:rFonts w:ascii="Times New Roman" w:hAnsi="Times New Roman" w:cs="Times New Roman"/>
                <w:color w:val="A6A6A6" w:themeColor="background1" w:themeShade="A6"/>
                <w:sz w:val="20"/>
                <w:szCs w:val="20"/>
              </w:rPr>
              <w:t xml:space="preserve">Uzturēšanas izdevumu aprēķins tiks balstīts un aprēķināts no koplietošanas risinājumu izstrādes izmaksām, paredzot </w:t>
            </w:r>
            <w:r w:rsidR="7CBB4378" w:rsidRPr="00EE609E">
              <w:rPr>
                <w:rFonts w:ascii="Times New Roman" w:hAnsi="Times New Roman" w:cs="Times New Roman"/>
                <w:color w:val="A6A6A6" w:themeColor="background1" w:themeShade="A6"/>
                <w:sz w:val="20"/>
                <w:szCs w:val="20"/>
              </w:rPr>
              <w:t>20</w:t>
            </w:r>
            <w:r w:rsidRPr="00EE609E">
              <w:rPr>
                <w:rFonts w:ascii="Times New Roman" w:hAnsi="Times New Roman" w:cs="Times New Roman"/>
                <w:color w:val="A6A6A6" w:themeColor="background1" w:themeShade="A6"/>
                <w:sz w:val="20"/>
                <w:szCs w:val="20"/>
              </w:rPr>
              <w:t>% uztur</w:t>
            </w:r>
            <w:r w:rsidR="38DB3D83" w:rsidRPr="00EE609E">
              <w:rPr>
                <w:rFonts w:ascii="Times New Roman" w:hAnsi="Times New Roman" w:cs="Times New Roman"/>
                <w:color w:val="A6A6A6" w:themeColor="background1" w:themeShade="A6"/>
                <w:sz w:val="20"/>
                <w:szCs w:val="20"/>
              </w:rPr>
              <w:t>ēšanas izmaksu segšanai</w:t>
            </w:r>
            <w:r w:rsidR="79B1C192" w:rsidRPr="00EE609E">
              <w:rPr>
                <w:rFonts w:ascii="Times New Roman" w:hAnsi="Times New Roman" w:cs="Times New Roman"/>
                <w:color w:val="A6A6A6" w:themeColor="background1" w:themeShade="A6"/>
                <w:sz w:val="20"/>
                <w:szCs w:val="20"/>
              </w:rPr>
              <w:t xml:space="preserve"> (iekļauts gan IS uzturēšanas, gan infrastruktūras uzturēšanas izmaksas)</w:t>
            </w:r>
            <w:r w:rsidR="38DB3D83" w:rsidRPr="00EE609E">
              <w:rPr>
                <w:rFonts w:ascii="Times New Roman" w:hAnsi="Times New Roman" w:cs="Times New Roman"/>
                <w:color w:val="A6A6A6" w:themeColor="background1" w:themeShade="A6"/>
                <w:sz w:val="20"/>
                <w:szCs w:val="20"/>
              </w:rPr>
              <w:t xml:space="preserve">, </w:t>
            </w:r>
            <w:r w:rsidR="1E944680" w:rsidRPr="00EE609E">
              <w:rPr>
                <w:rFonts w:ascii="Times New Roman" w:hAnsi="Times New Roman" w:cs="Times New Roman"/>
                <w:color w:val="A6A6A6" w:themeColor="background1" w:themeShade="A6"/>
                <w:sz w:val="20"/>
                <w:szCs w:val="20"/>
              </w:rPr>
              <w:t xml:space="preserve">kuri </w:t>
            </w:r>
            <w:r w:rsidR="38DB3D83" w:rsidRPr="00EE609E">
              <w:rPr>
                <w:rFonts w:ascii="Times New Roman" w:hAnsi="Times New Roman" w:cs="Times New Roman"/>
                <w:color w:val="A6A6A6" w:themeColor="background1" w:themeShade="A6"/>
                <w:sz w:val="20"/>
                <w:szCs w:val="20"/>
              </w:rPr>
              <w:t xml:space="preserve">tiks rēķināti proporcionāli </w:t>
            </w:r>
            <w:r w:rsidR="56D2954D" w:rsidRPr="00EE609E">
              <w:rPr>
                <w:rFonts w:ascii="Times New Roman" w:hAnsi="Times New Roman" w:cs="Times New Roman"/>
                <w:color w:val="A6A6A6" w:themeColor="background1" w:themeShade="A6"/>
                <w:sz w:val="20"/>
                <w:szCs w:val="20"/>
              </w:rPr>
              <w:t xml:space="preserve">risinājuma </w:t>
            </w:r>
            <w:r w:rsidR="38DB3D83" w:rsidRPr="00EE609E">
              <w:rPr>
                <w:rFonts w:ascii="Times New Roman" w:hAnsi="Times New Roman" w:cs="Times New Roman"/>
                <w:color w:val="A6A6A6" w:themeColor="background1" w:themeShade="A6"/>
                <w:sz w:val="20"/>
                <w:szCs w:val="20"/>
              </w:rPr>
              <w:t xml:space="preserve">lietotāju skaitam, attiecīgi aprēķinot katras pašvaldības uzturēšanas </w:t>
            </w:r>
            <w:r w:rsidR="3F41D3E7" w:rsidRPr="00EE609E">
              <w:rPr>
                <w:rFonts w:ascii="Times New Roman" w:hAnsi="Times New Roman" w:cs="Times New Roman"/>
                <w:color w:val="A6A6A6" w:themeColor="background1" w:themeShade="A6"/>
                <w:sz w:val="20"/>
                <w:szCs w:val="20"/>
              </w:rPr>
              <w:t xml:space="preserve">izdevuma daļu atsevišķi. </w:t>
            </w:r>
            <w:r w:rsidR="7C12F4AC" w:rsidRPr="00EE609E">
              <w:rPr>
                <w:rFonts w:ascii="Times New Roman" w:hAnsi="Times New Roman" w:cs="Times New Roman"/>
                <w:color w:val="A6A6A6" w:themeColor="background1" w:themeShade="A6"/>
                <w:sz w:val="20"/>
                <w:szCs w:val="20"/>
              </w:rPr>
              <w:t xml:space="preserve">Sadarbība par uzturēšanas izmaksām ar pašvaldībām tiks organizēta projekta noslēguma fāzē. </w:t>
            </w:r>
          </w:p>
          <w:p w14:paraId="1C8E17B8" w14:textId="687EB4A9" w:rsidR="00CB150B" w:rsidRPr="00EE609E" w:rsidRDefault="00CB150B" w:rsidP="00CB150B">
            <w:pPr>
              <w:rPr>
                <w:rFonts w:ascii="Times New Roman" w:hAnsi="Times New Roman" w:cs="Times New Roman"/>
                <w:b/>
                <w:sz w:val="24"/>
                <w:szCs w:val="24"/>
              </w:rPr>
            </w:pPr>
          </w:p>
        </w:tc>
      </w:tr>
    </w:tbl>
    <w:p w14:paraId="56370B27" w14:textId="77777777" w:rsidR="00BD5B2B" w:rsidRPr="00EE609E" w:rsidRDefault="00BD5B2B" w:rsidP="00BD5B2B">
      <w:pPr>
        <w:pStyle w:val="ListParagraph"/>
        <w:spacing w:after="0"/>
        <w:ind w:left="360"/>
        <w:rPr>
          <w:rFonts w:ascii="Times New Roman" w:hAnsi="Times New Roman" w:cs="Times New Roman"/>
          <w:b/>
          <w:sz w:val="20"/>
          <w:szCs w:val="20"/>
        </w:rPr>
      </w:pPr>
    </w:p>
    <w:p w14:paraId="3D0EE95D" w14:textId="219A5A52" w:rsidR="00D85DC1" w:rsidRPr="00EE609E" w:rsidRDefault="00D85DC1" w:rsidP="00BD5B2B">
      <w:pPr>
        <w:pStyle w:val="ListParagraph"/>
        <w:numPr>
          <w:ilvl w:val="0"/>
          <w:numId w:val="27"/>
        </w:numPr>
        <w:spacing w:after="0"/>
        <w:rPr>
          <w:rFonts w:ascii="Times New Roman" w:hAnsi="Times New Roman" w:cs="Times New Roman"/>
          <w:b/>
          <w:sz w:val="24"/>
          <w:szCs w:val="24"/>
        </w:rPr>
      </w:pPr>
      <w:r w:rsidRPr="00EE609E">
        <w:rPr>
          <w:rFonts w:ascii="Times New Roman" w:hAnsi="Times New Roman" w:cs="Times New Roman"/>
          <w:b/>
          <w:sz w:val="24"/>
          <w:szCs w:val="24"/>
        </w:rPr>
        <w:t xml:space="preserve">Cita būtiska informācija </w:t>
      </w:r>
    </w:p>
    <w:tbl>
      <w:tblPr>
        <w:tblStyle w:val="TableGrid"/>
        <w:tblW w:w="8789" w:type="dxa"/>
        <w:tblInd w:w="-5" w:type="dxa"/>
        <w:tblLook w:val="04A0" w:firstRow="1" w:lastRow="0" w:firstColumn="1" w:lastColumn="0" w:noHBand="0" w:noVBand="1"/>
      </w:tblPr>
      <w:tblGrid>
        <w:gridCol w:w="8789"/>
      </w:tblGrid>
      <w:tr w:rsidR="00E145FE" w:rsidRPr="00EE609E" w14:paraId="6E19FE92" w14:textId="77777777" w:rsidTr="6E55A0D6">
        <w:trPr>
          <w:trHeight w:val="842"/>
        </w:trPr>
        <w:tc>
          <w:tcPr>
            <w:tcW w:w="8789" w:type="dxa"/>
          </w:tcPr>
          <w:p w14:paraId="71AE5FFA" w14:textId="1646B2C0" w:rsidR="00043B96" w:rsidRPr="00EE609E" w:rsidRDefault="004E3C30" w:rsidP="007B44C2">
            <w:pPr>
              <w:jc w:val="both"/>
              <w:rPr>
                <w:rFonts w:ascii="Times New Roman" w:hAnsi="Times New Roman" w:cs="Times New Roman"/>
                <w:i/>
                <w:color w:val="AEAAAA" w:themeColor="background2" w:themeShade="BF"/>
                <w:sz w:val="20"/>
                <w:szCs w:val="20"/>
              </w:rPr>
            </w:pPr>
            <w:r w:rsidRPr="00EE609E">
              <w:rPr>
                <w:rFonts w:ascii="Times New Roman" w:hAnsi="Times New Roman" w:cs="Times New Roman"/>
                <w:i/>
                <w:color w:val="AEAAAA" w:themeColor="background2" w:themeShade="BF"/>
                <w:sz w:val="20"/>
                <w:szCs w:val="20"/>
              </w:rPr>
              <w:t>Norāda būtisku informāciju</w:t>
            </w:r>
            <w:r w:rsidR="004C0CF4" w:rsidRPr="00EE609E">
              <w:rPr>
                <w:rFonts w:ascii="Times New Roman" w:hAnsi="Times New Roman" w:cs="Times New Roman"/>
                <w:i/>
                <w:color w:val="AEAAAA" w:themeColor="background2" w:themeShade="BF"/>
                <w:sz w:val="20"/>
                <w:szCs w:val="20"/>
              </w:rPr>
              <w:t xml:space="preserve">, tajā skaitā nosacījumus projekta īstenošanai, riskus, projekta sasaisti </w:t>
            </w:r>
            <w:r w:rsidR="00CF527A" w:rsidRPr="00EE609E">
              <w:rPr>
                <w:rFonts w:ascii="Times New Roman" w:hAnsi="Times New Roman" w:cs="Times New Roman"/>
                <w:i/>
                <w:color w:val="AEAAAA" w:themeColor="background2" w:themeShade="BF"/>
                <w:sz w:val="20"/>
                <w:szCs w:val="20"/>
              </w:rPr>
              <w:t>ar citiem projektiem</w:t>
            </w:r>
            <w:r w:rsidR="004C0CF4" w:rsidRPr="00EE609E">
              <w:rPr>
                <w:rFonts w:ascii="Times New Roman" w:hAnsi="Times New Roman" w:cs="Times New Roman"/>
                <w:i/>
                <w:color w:val="AEAAAA" w:themeColor="background2" w:themeShade="BF"/>
                <w:sz w:val="20"/>
                <w:szCs w:val="20"/>
              </w:rPr>
              <w:t>, sasaisti</w:t>
            </w:r>
            <w:r w:rsidR="00CF527A" w:rsidRPr="00EE609E">
              <w:rPr>
                <w:rFonts w:ascii="Times New Roman" w:hAnsi="Times New Roman" w:cs="Times New Roman"/>
                <w:i/>
                <w:color w:val="AEAAAA" w:themeColor="background2" w:themeShade="BF"/>
                <w:sz w:val="20"/>
                <w:szCs w:val="20"/>
              </w:rPr>
              <w:t xml:space="preserve"> ar atklātas stratēģiskās auto</w:t>
            </w:r>
            <w:r w:rsidR="004C0CF4" w:rsidRPr="00EE609E">
              <w:rPr>
                <w:rFonts w:ascii="Times New Roman" w:hAnsi="Times New Roman" w:cs="Times New Roman"/>
                <w:i/>
                <w:color w:val="AEAAAA" w:themeColor="background2" w:themeShade="BF"/>
                <w:sz w:val="20"/>
                <w:szCs w:val="20"/>
              </w:rPr>
              <w:t>nom</w:t>
            </w:r>
            <w:r w:rsidR="00E36E79" w:rsidRPr="00EE609E">
              <w:rPr>
                <w:rFonts w:ascii="Times New Roman" w:hAnsi="Times New Roman" w:cs="Times New Roman"/>
                <w:i/>
                <w:color w:val="AEAAAA" w:themeColor="background2" w:themeShade="BF"/>
                <w:sz w:val="20"/>
                <w:szCs w:val="20"/>
              </w:rPr>
              <w:t>ijas un drošības jautājumiem.</w:t>
            </w:r>
            <w:r w:rsidR="004C0CF4" w:rsidRPr="00EE609E">
              <w:rPr>
                <w:rFonts w:ascii="Times New Roman" w:hAnsi="Times New Roman" w:cs="Times New Roman"/>
                <w:i/>
                <w:color w:val="AEAAAA" w:themeColor="background2" w:themeShade="BF"/>
                <w:sz w:val="20"/>
                <w:szCs w:val="20"/>
              </w:rPr>
              <w:t xml:space="preserve"> </w:t>
            </w:r>
          </w:p>
          <w:p w14:paraId="16C0742E" w14:textId="77777777" w:rsidR="00CB150B" w:rsidRPr="00EE609E" w:rsidRDefault="01B57765" w:rsidP="6E55A0D6">
            <w:pPr>
              <w:jc w:val="both"/>
              <w:rPr>
                <w:rFonts w:ascii="Times New Roman" w:hAnsi="Times New Roman" w:cs="Times New Roman"/>
                <w:i/>
                <w:iCs/>
                <w:color w:val="AEAAAA" w:themeColor="background2" w:themeShade="BF"/>
                <w:sz w:val="20"/>
                <w:szCs w:val="20"/>
              </w:rPr>
            </w:pPr>
            <w:r w:rsidRPr="00EE609E">
              <w:rPr>
                <w:rFonts w:ascii="Times New Roman" w:hAnsi="Times New Roman" w:cs="Times New Roman"/>
                <w:i/>
                <w:iCs/>
                <w:color w:val="AEAAAA" w:themeColor="background2" w:themeShade="BF"/>
                <w:sz w:val="20"/>
                <w:szCs w:val="20"/>
              </w:rPr>
              <w:t xml:space="preserve">Norāda informāciju par </w:t>
            </w:r>
            <w:r w:rsidR="00F01176" w:rsidRPr="00EE609E">
              <w:rPr>
                <w:rFonts w:ascii="Times New Roman" w:hAnsi="Times New Roman" w:cs="Times New Roman"/>
                <w:i/>
                <w:iCs/>
                <w:color w:val="AEAAAA" w:themeColor="background2" w:themeShade="BF"/>
                <w:sz w:val="20"/>
                <w:szCs w:val="20"/>
              </w:rPr>
              <w:t>p</w:t>
            </w:r>
            <w:r w:rsidRPr="00EE609E">
              <w:rPr>
                <w:rFonts w:ascii="Times New Roman" w:hAnsi="Times New Roman" w:cs="Times New Roman"/>
                <w:i/>
                <w:iCs/>
                <w:color w:val="AEAAAA" w:themeColor="background2" w:themeShade="BF"/>
                <w:sz w:val="20"/>
                <w:szCs w:val="20"/>
              </w:rPr>
              <w:t>rojekta</w:t>
            </w:r>
            <w:r w:rsidR="427ACA38" w:rsidRPr="00EE609E">
              <w:rPr>
                <w:rFonts w:ascii="Times New Roman" w:hAnsi="Times New Roman" w:cs="Times New Roman"/>
                <w:i/>
                <w:iCs/>
                <w:color w:val="AEAAAA" w:themeColor="background2" w:themeShade="BF"/>
                <w:sz w:val="20"/>
                <w:szCs w:val="20"/>
              </w:rPr>
              <w:t xml:space="preserve"> izskatīšanu</w:t>
            </w:r>
            <w:r w:rsidR="00043B96" w:rsidRPr="00EE609E">
              <w:rPr>
                <w:rFonts w:ascii="Times New Roman" w:hAnsi="Times New Roman" w:cs="Times New Roman"/>
                <w:i/>
                <w:iCs/>
                <w:color w:val="AEAAAA" w:themeColor="background2" w:themeShade="BF"/>
                <w:sz w:val="20"/>
                <w:szCs w:val="20"/>
              </w:rPr>
              <w:t xml:space="preserve"> IKT vadītāju paplašinātajā forumā</w:t>
            </w:r>
            <w:r w:rsidR="00627F91" w:rsidRPr="00EE609E">
              <w:rPr>
                <w:rFonts w:ascii="Times New Roman" w:hAnsi="Times New Roman" w:cs="Times New Roman"/>
                <w:i/>
                <w:iCs/>
                <w:color w:val="AEAAAA" w:themeColor="background2" w:themeShade="BF"/>
                <w:sz w:val="20"/>
                <w:szCs w:val="20"/>
              </w:rPr>
              <w:t>, kur attiecināms.</w:t>
            </w:r>
          </w:p>
          <w:p w14:paraId="07992190" w14:textId="77777777" w:rsidR="00B60F57" w:rsidRPr="00EE609E" w:rsidRDefault="0059494E" w:rsidP="6E55A0D6">
            <w:pPr>
              <w:jc w:val="both"/>
              <w:rPr>
                <w:rFonts w:ascii="Times New Roman" w:hAnsi="Times New Roman" w:cs="Times New Roman"/>
                <w:sz w:val="24"/>
                <w:szCs w:val="24"/>
              </w:rPr>
            </w:pPr>
            <w:r w:rsidRPr="00EE609E">
              <w:rPr>
                <w:rFonts w:ascii="Times New Roman" w:hAnsi="Times New Roman" w:cs="Times New Roman"/>
                <w:sz w:val="24"/>
                <w:szCs w:val="24"/>
              </w:rPr>
              <w:t>Projekts ticis izskatīts:</w:t>
            </w:r>
          </w:p>
          <w:p w14:paraId="3BF82D1D" w14:textId="2729CA06" w:rsidR="0059494E" w:rsidRPr="00EE609E" w:rsidRDefault="0059494E" w:rsidP="0059494E">
            <w:pPr>
              <w:pStyle w:val="ListParagraph"/>
              <w:numPr>
                <w:ilvl w:val="0"/>
                <w:numId w:val="48"/>
              </w:numPr>
              <w:jc w:val="both"/>
              <w:rPr>
                <w:rFonts w:ascii="Times New Roman" w:hAnsi="Times New Roman" w:cs="Times New Roman"/>
                <w:sz w:val="24"/>
                <w:szCs w:val="24"/>
              </w:rPr>
            </w:pPr>
            <w:r w:rsidRPr="00EE609E">
              <w:rPr>
                <w:rFonts w:ascii="Times New Roman" w:hAnsi="Times New Roman" w:cs="Times New Roman"/>
                <w:sz w:val="24"/>
                <w:szCs w:val="24"/>
              </w:rPr>
              <w:t xml:space="preserve">Latvijas pašvaldības savienības organizētajās pašvaldību IT vadītāju sanāksmē 22.07.2022. </w:t>
            </w:r>
            <w:hyperlink r:id="rId11" w:history="1">
              <w:r w:rsidRPr="00EE609E">
                <w:rPr>
                  <w:rStyle w:val="Hyperlink"/>
                  <w:rFonts w:ascii="Times New Roman" w:hAnsi="Times New Roman" w:cs="Times New Roman"/>
                  <w:sz w:val="24"/>
                  <w:szCs w:val="24"/>
                </w:rPr>
                <w:t>https://www.lps.lv/lv/tiesraides-videoarhivs/videoarhivs</w:t>
              </w:r>
            </w:hyperlink>
          </w:p>
          <w:p w14:paraId="6AC51E6C" w14:textId="77777777" w:rsidR="0059494E" w:rsidRPr="00EE609E" w:rsidRDefault="0059494E" w:rsidP="0059494E">
            <w:pPr>
              <w:pStyle w:val="ListParagraph"/>
              <w:numPr>
                <w:ilvl w:val="0"/>
                <w:numId w:val="48"/>
              </w:numPr>
              <w:jc w:val="both"/>
              <w:rPr>
                <w:rFonts w:ascii="Times New Roman" w:hAnsi="Times New Roman" w:cs="Times New Roman"/>
                <w:sz w:val="24"/>
                <w:szCs w:val="24"/>
              </w:rPr>
            </w:pPr>
            <w:r w:rsidRPr="00EE609E">
              <w:rPr>
                <w:rFonts w:ascii="Times New Roman" w:hAnsi="Times New Roman" w:cs="Times New Roman"/>
                <w:sz w:val="24"/>
                <w:szCs w:val="24"/>
              </w:rPr>
              <w:t>VARAM organizētajā Valsts IKT vadītāju forumā 03.08.2022.</w:t>
            </w:r>
          </w:p>
          <w:p w14:paraId="4212575A" w14:textId="77777777" w:rsidR="0059210E" w:rsidRPr="00EE609E" w:rsidRDefault="0059210E" w:rsidP="0059210E">
            <w:pPr>
              <w:jc w:val="both"/>
              <w:rPr>
                <w:rFonts w:ascii="Times New Roman" w:hAnsi="Times New Roman" w:cs="Times New Roman"/>
                <w:sz w:val="24"/>
                <w:szCs w:val="24"/>
              </w:rPr>
            </w:pPr>
          </w:p>
          <w:p w14:paraId="336CC04C" w14:textId="483B88CF" w:rsidR="0059210E" w:rsidRPr="00EE609E" w:rsidRDefault="0059210E" w:rsidP="0059210E">
            <w:pPr>
              <w:jc w:val="both"/>
              <w:rPr>
                <w:rFonts w:ascii="Times New Roman" w:hAnsi="Times New Roman" w:cs="Times New Roman"/>
                <w:sz w:val="24"/>
                <w:szCs w:val="24"/>
              </w:rPr>
            </w:pPr>
            <w:r w:rsidRPr="00EE609E">
              <w:rPr>
                <w:rFonts w:ascii="Times New Roman" w:hAnsi="Times New Roman" w:cs="Times New Roman"/>
                <w:sz w:val="24"/>
                <w:szCs w:val="24"/>
              </w:rPr>
              <w:t>Projekta atbalsts plānots Rīgas valstspilsētas pašvaldības aģentūrai “Rīgas digitālā aģentūra” un projekta partneriem – pašvaldībām un projekta ietvaros tiks sniegts to funkciju veikšanai, un attiecīgi atbalsts nav plānots saimnieciskai darbībai, un projekta ietvaros sasniedzamie rezultāti nav jāvērtē pēc Komercdarbības atbalsta kontroles likuma 5.pantā minētām pazīmēm.</w:t>
            </w:r>
          </w:p>
        </w:tc>
      </w:tr>
    </w:tbl>
    <w:p w14:paraId="1B5AFB4E" w14:textId="77777777" w:rsidR="00D44DE3" w:rsidRPr="00EE609E" w:rsidRDefault="00D44DE3" w:rsidP="00D44DE3">
      <w:pPr>
        <w:spacing w:after="0"/>
        <w:rPr>
          <w:rFonts w:ascii="Calibri" w:eastAsia="Times New Roman" w:hAnsi="Calibri" w:cs="Times New Roman"/>
          <w:i/>
          <w:iCs/>
          <w:sz w:val="16"/>
          <w:szCs w:val="16"/>
          <w:lang w:eastAsia="lv-LV"/>
        </w:rPr>
      </w:pPr>
    </w:p>
    <w:p w14:paraId="30D4C00F" w14:textId="0A27019C" w:rsidR="00D44DE3" w:rsidRPr="00EE609E" w:rsidRDefault="00D44DE3" w:rsidP="00D44DE3">
      <w:pPr>
        <w:spacing w:after="0"/>
        <w:rPr>
          <w:rFonts w:eastAsia="Times New Roman" w:cstheme="minorHAnsi"/>
          <w:sz w:val="16"/>
          <w:szCs w:val="16"/>
          <w:lang w:eastAsia="lv-LV"/>
        </w:rPr>
      </w:pPr>
      <w:r w:rsidRPr="00EE609E">
        <w:rPr>
          <w:rFonts w:eastAsia="Times New Roman" w:cstheme="minorHAnsi"/>
          <w:sz w:val="16"/>
          <w:szCs w:val="16"/>
          <w:lang w:eastAsia="lv-LV"/>
        </w:rPr>
        <w:t>Lietotie saīsinājumi:</w:t>
      </w:r>
    </w:p>
    <w:p w14:paraId="6CD8BD1D" w14:textId="77777777" w:rsidR="00D44DE3" w:rsidRPr="00EE609E" w:rsidRDefault="00D44DE3" w:rsidP="00D44DE3">
      <w:pPr>
        <w:spacing w:after="0"/>
        <w:rPr>
          <w:rFonts w:eastAsia="Times New Roman" w:cstheme="minorHAnsi"/>
          <w:sz w:val="16"/>
          <w:szCs w:val="16"/>
          <w:lang w:eastAsia="lv-LV"/>
        </w:rPr>
      </w:pPr>
      <w:r w:rsidRPr="00EE609E">
        <w:rPr>
          <w:rFonts w:eastAsia="Times New Roman" w:cstheme="minorHAnsi"/>
          <w:sz w:val="16"/>
          <w:szCs w:val="16"/>
          <w:lang w:eastAsia="lv-LV"/>
        </w:rPr>
        <w:t>IKT – informācijas un komunikācijas tehnoloģijas</w:t>
      </w:r>
    </w:p>
    <w:p w14:paraId="5D79996F" w14:textId="298705D7" w:rsidR="009500F5" w:rsidRPr="00F10E36" w:rsidRDefault="007946F3" w:rsidP="00746E53">
      <w:pPr>
        <w:rPr>
          <w:rFonts w:cstheme="minorHAnsi"/>
          <w:sz w:val="16"/>
          <w:szCs w:val="16"/>
        </w:rPr>
      </w:pPr>
      <w:r w:rsidRPr="00EE609E">
        <w:rPr>
          <w:rFonts w:cstheme="minorHAnsi"/>
          <w:sz w:val="16"/>
          <w:szCs w:val="16"/>
        </w:rPr>
        <w:t>VARAM – Vides aizsardzības un reģionālās attīstības ministrija</w:t>
      </w:r>
    </w:p>
    <w:sectPr w:rsidR="009500F5" w:rsidRPr="00F10E36">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FA399" w14:textId="77777777" w:rsidR="001B6850" w:rsidRDefault="001B6850" w:rsidP="00682042">
      <w:pPr>
        <w:spacing w:after="0" w:line="240" w:lineRule="auto"/>
      </w:pPr>
      <w:r>
        <w:separator/>
      </w:r>
    </w:p>
  </w:endnote>
  <w:endnote w:type="continuationSeparator" w:id="0">
    <w:p w14:paraId="0CE9FC40" w14:textId="77777777" w:rsidR="001B6850" w:rsidRDefault="001B6850" w:rsidP="00682042">
      <w:pPr>
        <w:spacing w:after="0" w:line="240" w:lineRule="auto"/>
      </w:pPr>
      <w:r>
        <w:continuationSeparator/>
      </w:r>
    </w:p>
  </w:endnote>
  <w:endnote w:type="continuationNotice" w:id="1">
    <w:p w14:paraId="2659E241" w14:textId="77777777" w:rsidR="001B6850" w:rsidRDefault="001B68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83CC" w14:textId="683E7840" w:rsidR="00793D76" w:rsidRPr="005D29F2" w:rsidRDefault="00793D76" w:rsidP="00793D76">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82CD" w14:textId="77777777" w:rsidR="001B6850" w:rsidRDefault="001B6850" w:rsidP="00682042">
      <w:pPr>
        <w:spacing w:after="0" w:line="240" w:lineRule="auto"/>
      </w:pPr>
      <w:r>
        <w:separator/>
      </w:r>
    </w:p>
  </w:footnote>
  <w:footnote w:type="continuationSeparator" w:id="0">
    <w:p w14:paraId="73CA3642" w14:textId="77777777" w:rsidR="001B6850" w:rsidRDefault="001B6850" w:rsidP="00682042">
      <w:pPr>
        <w:spacing w:after="0" w:line="240" w:lineRule="auto"/>
      </w:pPr>
      <w:r>
        <w:continuationSeparator/>
      </w:r>
    </w:p>
  </w:footnote>
  <w:footnote w:type="continuationNotice" w:id="1">
    <w:p w14:paraId="5446C2D2" w14:textId="77777777" w:rsidR="001B6850" w:rsidRDefault="001B6850">
      <w:pPr>
        <w:spacing w:after="0" w:line="240" w:lineRule="auto"/>
      </w:pPr>
    </w:p>
  </w:footnote>
  <w:footnote w:id="2">
    <w:p w14:paraId="31A847FA" w14:textId="2BC9CC4B" w:rsidR="003F2CAB" w:rsidRPr="00C01AAB" w:rsidRDefault="00F4431B" w:rsidP="00C01AAB">
      <w:pPr>
        <w:pStyle w:val="FootnoteText"/>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2)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 xml:space="preserve">nozarei, institūcijai, sabiedrībai, bet </w:t>
      </w:r>
      <w:r w:rsidR="003F2CAB" w:rsidRPr="00C01AAB">
        <w:rPr>
          <w:rFonts w:ascii="Times New Roman" w:hAnsi="Times New Roman" w:cs="Times New Roman"/>
        </w:rPr>
        <w:t xml:space="preserve">NAV JĀNORĀDA </w:t>
      </w:r>
      <w:r w:rsidR="004D6335" w:rsidRPr="00C01AAB">
        <w:rPr>
          <w:rFonts w:ascii="Times New Roman" w:hAnsi="Times New Roman" w:cs="Times New Roman"/>
        </w:rPr>
        <w:t xml:space="preserve">iznākumi –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p>
  </w:footnote>
  <w:footnote w:id="3">
    <w:p w14:paraId="3E4D1DD8" w14:textId="2616C9C4" w:rsidR="00455A54" w:rsidRPr="00C01AAB" w:rsidRDefault="00455A54" w:rsidP="00C01AAB">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“10000” un sasniegšanas laiks – “2026”</w:t>
      </w:r>
      <w:r w:rsidRPr="00C01AAB">
        <w:rPr>
          <w:rFonts w:ascii="Times New Roman" w:hAnsi="Times New Roman" w:cs="Times New Roman"/>
        </w:rPr>
        <w:t xml:space="preserve">  </w:t>
      </w:r>
    </w:p>
  </w:footnote>
  <w:footnote w:id="4">
    <w:p w14:paraId="5BC70012" w14:textId="499E40B5" w:rsidR="00980D40" w:rsidRDefault="00980D40" w:rsidP="00C01AAB">
      <w:pPr>
        <w:pStyle w:val="FootnoteText"/>
        <w:jc w:val="both"/>
      </w:pPr>
      <w:r w:rsidRPr="00C01AAB">
        <w:rPr>
          <w:rStyle w:val="FootnoteReference"/>
          <w:rFonts w:ascii="Times New Roman" w:hAnsi="Times New Roman" w:cs="Times New Roman"/>
        </w:rPr>
        <w:footnoteRef/>
      </w:r>
      <w:r w:rsidRPr="00C01AAB">
        <w:rPr>
          <w:rFonts w:ascii="Times New Roman" w:hAnsi="Times New Roman" w:cs="Times New Roman"/>
        </w:rPr>
        <w:t xml:space="preserve"> PVN </w:t>
      </w:r>
      <w:r w:rsidR="00252C93" w:rsidRPr="00C01AAB">
        <w:rPr>
          <w:rFonts w:ascii="Times New Roman" w:hAnsi="Times New Roman" w:cs="Times New Roman"/>
        </w:rPr>
        <w:t>netiek attiecināts projektu īstenotājiem, kas to var attiecināt patstāvīgi. Pārējie projektu īstenotāji var pieprasīt to attiecināt, norādot apjomu un saskaņojot</w:t>
      </w:r>
      <w:r w:rsidR="00252C93">
        <w:rPr>
          <w:rFonts w:ascii="Times New Roman" w:hAnsi="Times New Roman" w:cs="Times New Roman"/>
        </w:rPr>
        <w:t xml:space="preserve"> ar Finanšu ministriju </w:t>
      </w:r>
    </w:p>
  </w:footnote>
  <w:footnote w:id="5">
    <w:p w14:paraId="60A885A4" w14:textId="0AFD44C0" w:rsidR="00C70618" w:rsidRPr="00252C93" w:rsidRDefault="00C70618" w:rsidP="00C01AAB">
      <w:pPr>
        <w:pStyle w:val="FootnoteText"/>
        <w:jc w:val="both"/>
        <w:rPr>
          <w:i/>
          <w:iCs/>
        </w:rPr>
      </w:pPr>
      <w:r w:rsidRPr="00252C93">
        <w:rPr>
          <w:rFonts w:ascii="Times New Roman" w:hAnsi="Times New Roman" w:cs="Times New Roman"/>
        </w:rPr>
        <w:footnoteRef/>
      </w:r>
      <w:r w:rsidRPr="00252C93">
        <w:rPr>
          <w:rFonts w:ascii="Times New Roman" w:hAnsi="Times New Roman" w:cs="Times New Roman"/>
        </w:rPr>
        <w:t xml:space="preserve"> Avansa maksājumi ir attiecināmi uz projektu īstenotājiem, kas nav valsts tiešās pārvaldes institūcijas</w:t>
      </w:r>
      <w:r w:rsidR="00252C93" w:rsidRPr="00252C93">
        <w:rPr>
          <w:rFonts w:ascii="Times New Roman" w:hAnsi="Times New Roman" w:cs="Times New Roman"/>
        </w:rPr>
        <w:t>. Jānorāda apjoms, kas nepārsniedz 30% no attiecināmo izmaksu kopsummas un jāsaskaņo ar Finanšu ministriju</w:t>
      </w:r>
      <w:r w:rsidRPr="00252C93">
        <w:rPr>
          <w:i/>
          <w:iCs/>
        </w:rPr>
        <w:t xml:space="preserve">  </w:t>
      </w:r>
    </w:p>
  </w:footnote>
  <w:footnote w:id="6">
    <w:p w14:paraId="107C2F84" w14:textId="77777777" w:rsidR="00906E3B" w:rsidRDefault="00906E3B" w:rsidP="00D3430A">
      <w:pPr>
        <w:pStyle w:val="FootnoteText"/>
      </w:pPr>
      <w:r w:rsidRPr="00DD046C">
        <w:rPr>
          <w:rFonts w:ascii="Times New Roman" w:hAnsi="Times New Roman" w:cs="Times New Roman"/>
        </w:rPr>
        <w:footnoteRef/>
      </w:r>
      <w:r w:rsidRPr="00DD046C">
        <w:rPr>
          <w:rFonts w:ascii="Times New Roman" w:hAnsi="Times New Roman" w:cs="Times New Roman"/>
        </w:rPr>
        <w:t xml:space="preserve"> Apjoms,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“n/a”.</w:t>
      </w:r>
      <w:r>
        <w:t xml:space="preserve"> </w:t>
      </w:r>
    </w:p>
  </w:footnote>
  <w:footnote w:id="7">
    <w:p w14:paraId="3C8B73F2" w14:textId="1803FCDB" w:rsidR="00D85DC1" w:rsidRPr="005C0230" w:rsidRDefault="00D85DC1" w:rsidP="00BB381E">
      <w:pPr>
        <w:pStyle w:val="FootnoteText"/>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2021. gada 31. augusta noteikumu Nr. 597 “Valsts informācijas sistēmu attīstības projektu uzraudzības kārtība”</w:t>
      </w:r>
      <w:r w:rsidR="00876B2D">
        <w:rPr>
          <w:rFonts w:ascii="Times New Roman" w:hAnsi="Times New Roman" w:cs="Times New Roman"/>
        </w:rPr>
        <w:t xml:space="preserve"> (t.s. IKT būvvaldes kārtība)</w:t>
      </w:r>
      <w:r w:rsidRPr="005C0230">
        <w:rPr>
          <w:rFonts w:ascii="Times New Roman" w:hAnsi="Times New Roman" w:cs="Times New Roman"/>
        </w:rPr>
        <w:t xml:space="preserve"> 2.pielikuma “Valsts informācijas sistēmas attīstības aktivitātes apraksts”</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p>
  </w:footnote>
  <w:footnote w:id="8">
    <w:p w14:paraId="1500877B" w14:textId="4BD0C18D" w:rsidR="002B7990" w:rsidRPr="002B7990" w:rsidRDefault="002B7990" w:rsidP="00BB381E">
      <w:pPr>
        <w:pStyle w:val="FootnoteText"/>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C01AAB">
        <w:rPr>
          <w:rFonts w:ascii="Times New Roman" w:hAnsi="Times New Roman" w:cs="Times New Roman"/>
        </w:rPr>
        <w:t>t</w:t>
      </w:r>
      <w:r w:rsidR="00876B2D">
        <w:rPr>
          <w:rFonts w:ascii="Times New Roman" w:hAnsi="Times New Roman" w:cs="Times New Roman"/>
        </w:rPr>
        <w:t xml:space="preserve">.s. </w:t>
      </w:r>
      <w:r w:rsidR="00C01AAB">
        <w:rPr>
          <w:rFonts w:ascii="Times New Roman" w:hAnsi="Times New Roman" w:cs="Times New Roman"/>
        </w:rPr>
        <w:t>“</w:t>
      </w:r>
      <w:r w:rsidR="00876B2D">
        <w:rPr>
          <w:rFonts w:ascii="Times New Roman" w:hAnsi="Times New Roman" w:cs="Times New Roman"/>
        </w:rPr>
        <w:t>IKT būvvaldes kārtībā</w:t>
      </w:r>
      <w:r w:rsidR="00C01AAB">
        <w:rPr>
          <w:rFonts w:ascii="Times New Roman" w:hAnsi="Times New Roman" w:cs="Times New Roman"/>
        </w:rPr>
        <w:t>”</w:t>
      </w:r>
      <w:r w:rsidR="00876B2D">
        <w:rPr>
          <w:rFonts w:ascii="Times New Roman" w:hAnsi="Times New Roman" w:cs="Times New Roman"/>
        </w:rPr>
        <w:t xml:space="preserve">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p>
  </w:footnote>
  <w:footnote w:id="9">
    <w:p w14:paraId="1B0D9AFB" w14:textId="77777777" w:rsidR="003D7C2B" w:rsidRPr="00E145FE" w:rsidRDefault="003D7C2B" w:rsidP="003D7C2B">
      <w:pPr>
        <w:pStyle w:val="FootnoteText"/>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vienlaicīgi iesniegts 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pievieno par to </w:t>
      </w:r>
      <w:r w:rsidRPr="00E145FE">
        <w:rPr>
          <w:rFonts w:ascii="Times New Roman" w:hAnsi="Times New Roman" w:cs="Times New Roman"/>
        </w:rPr>
        <w:t>norādi</w:t>
      </w:r>
    </w:p>
  </w:footnote>
  <w:footnote w:id="10">
    <w:p w14:paraId="2E2D7022" w14:textId="77777777"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4A60"/>
    <w:multiLevelType w:val="hybridMultilevel"/>
    <w:tmpl w:val="013CD010"/>
    <w:lvl w:ilvl="0" w:tplc="FE6E58F4">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F9B3A2"/>
    <w:multiLevelType w:val="hybridMultilevel"/>
    <w:tmpl w:val="477E4500"/>
    <w:lvl w:ilvl="0" w:tplc="651A2796">
      <w:start w:val="1"/>
      <w:numFmt w:val="decimal"/>
      <w:lvlText w:val="%1."/>
      <w:lvlJc w:val="left"/>
      <w:pPr>
        <w:ind w:left="720" w:hanging="360"/>
      </w:pPr>
    </w:lvl>
    <w:lvl w:ilvl="1" w:tplc="31588C16">
      <w:start w:val="1"/>
      <w:numFmt w:val="lowerLetter"/>
      <w:lvlText w:val="%2."/>
      <w:lvlJc w:val="left"/>
      <w:pPr>
        <w:ind w:left="1440" w:hanging="360"/>
      </w:pPr>
    </w:lvl>
    <w:lvl w:ilvl="2" w:tplc="BAFA7AF8">
      <w:start w:val="1"/>
      <w:numFmt w:val="lowerRoman"/>
      <w:lvlText w:val="%3."/>
      <w:lvlJc w:val="right"/>
      <w:pPr>
        <w:ind w:left="2160" w:hanging="180"/>
      </w:pPr>
    </w:lvl>
    <w:lvl w:ilvl="3" w:tplc="EDEE5AEA">
      <w:start w:val="1"/>
      <w:numFmt w:val="decimal"/>
      <w:lvlText w:val="%4."/>
      <w:lvlJc w:val="left"/>
      <w:pPr>
        <w:ind w:left="2880" w:hanging="360"/>
      </w:pPr>
    </w:lvl>
    <w:lvl w:ilvl="4" w:tplc="4C8C0ED2">
      <w:start w:val="1"/>
      <w:numFmt w:val="lowerLetter"/>
      <w:lvlText w:val="%5."/>
      <w:lvlJc w:val="left"/>
      <w:pPr>
        <w:ind w:left="3600" w:hanging="360"/>
      </w:pPr>
    </w:lvl>
    <w:lvl w:ilvl="5" w:tplc="FE06B2E4">
      <w:start w:val="1"/>
      <w:numFmt w:val="lowerRoman"/>
      <w:lvlText w:val="%6."/>
      <w:lvlJc w:val="right"/>
      <w:pPr>
        <w:ind w:left="4320" w:hanging="180"/>
      </w:pPr>
    </w:lvl>
    <w:lvl w:ilvl="6" w:tplc="61C642B6">
      <w:start w:val="1"/>
      <w:numFmt w:val="decimal"/>
      <w:lvlText w:val="%7."/>
      <w:lvlJc w:val="left"/>
      <w:pPr>
        <w:ind w:left="5040" w:hanging="360"/>
      </w:pPr>
    </w:lvl>
    <w:lvl w:ilvl="7" w:tplc="CE26154C">
      <w:start w:val="1"/>
      <w:numFmt w:val="lowerLetter"/>
      <w:lvlText w:val="%8."/>
      <w:lvlJc w:val="left"/>
      <w:pPr>
        <w:ind w:left="5760" w:hanging="360"/>
      </w:pPr>
    </w:lvl>
    <w:lvl w:ilvl="8" w:tplc="7996F930">
      <w:start w:val="1"/>
      <w:numFmt w:val="lowerRoman"/>
      <w:lvlText w:val="%9."/>
      <w:lvlJc w:val="right"/>
      <w:pPr>
        <w:ind w:left="6480" w:hanging="180"/>
      </w:pPr>
    </w:lvl>
  </w:abstractNum>
  <w:abstractNum w:abstractNumId="3" w15:restartNumberingAfterBreak="0">
    <w:nsid w:val="0DF9012A"/>
    <w:multiLevelType w:val="hybridMultilevel"/>
    <w:tmpl w:val="883E44AE"/>
    <w:lvl w:ilvl="0" w:tplc="1E68CC00">
      <w:start w:val="1"/>
      <w:numFmt w:val="bullet"/>
      <w:lvlText w:val="-"/>
      <w:lvlJc w:val="left"/>
      <w:pPr>
        <w:ind w:left="720" w:hanging="360"/>
      </w:pPr>
      <w:rPr>
        <w:rFonts w:ascii="Calibri" w:hAnsi="Calibri" w:hint="default"/>
      </w:rPr>
    </w:lvl>
    <w:lvl w:ilvl="1" w:tplc="D5361162">
      <w:start w:val="1"/>
      <w:numFmt w:val="bullet"/>
      <w:lvlText w:val="o"/>
      <w:lvlJc w:val="left"/>
      <w:pPr>
        <w:ind w:left="1440" w:hanging="360"/>
      </w:pPr>
      <w:rPr>
        <w:rFonts w:ascii="Courier New" w:hAnsi="Courier New" w:hint="default"/>
      </w:rPr>
    </w:lvl>
    <w:lvl w:ilvl="2" w:tplc="384ACEFA">
      <w:start w:val="1"/>
      <w:numFmt w:val="bullet"/>
      <w:lvlText w:val=""/>
      <w:lvlJc w:val="left"/>
      <w:pPr>
        <w:ind w:left="2160" w:hanging="360"/>
      </w:pPr>
      <w:rPr>
        <w:rFonts w:ascii="Wingdings" w:hAnsi="Wingdings" w:hint="default"/>
      </w:rPr>
    </w:lvl>
    <w:lvl w:ilvl="3" w:tplc="EEAE12DA">
      <w:start w:val="1"/>
      <w:numFmt w:val="bullet"/>
      <w:lvlText w:val=""/>
      <w:lvlJc w:val="left"/>
      <w:pPr>
        <w:ind w:left="2880" w:hanging="360"/>
      </w:pPr>
      <w:rPr>
        <w:rFonts w:ascii="Symbol" w:hAnsi="Symbol" w:hint="default"/>
      </w:rPr>
    </w:lvl>
    <w:lvl w:ilvl="4" w:tplc="84A06572">
      <w:start w:val="1"/>
      <w:numFmt w:val="bullet"/>
      <w:lvlText w:val="o"/>
      <w:lvlJc w:val="left"/>
      <w:pPr>
        <w:ind w:left="3600" w:hanging="360"/>
      </w:pPr>
      <w:rPr>
        <w:rFonts w:ascii="Courier New" w:hAnsi="Courier New" w:hint="default"/>
      </w:rPr>
    </w:lvl>
    <w:lvl w:ilvl="5" w:tplc="207CAA08">
      <w:start w:val="1"/>
      <w:numFmt w:val="bullet"/>
      <w:lvlText w:val=""/>
      <w:lvlJc w:val="left"/>
      <w:pPr>
        <w:ind w:left="4320" w:hanging="360"/>
      </w:pPr>
      <w:rPr>
        <w:rFonts w:ascii="Wingdings" w:hAnsi="Wingdings" w:hint="default"/>
      </w:rPr>
    </w:lvl>
    <w:lvl w:ilvl="6" w:tplc="9B742DFA">
      <w:start w:val="1"/>
      <w:numFmt w:val="bullet"/>
      <w:lvlText w:val=""/>
      <w:lvlJc w:val="left"/>
      <w:pPr>
        <w:ind w:left="5040" w:hanging="360"/>
      </w:pPr>
      <w:rPr>
        <w:rFonts w:ascii="Symbol" w:hAnsi="Symbol" w:hint="default"/>
      </w:rPr>
    </w:lvl>
    <w:lvl w:ilvl="7" w:tplc="1AB84342">
      <w:start w:val="1"/>
      <w:numFmt w:val="bullet"/>
      <w:lvlText w:val="o"/>
      <w:lvlJc w:val="left"/>
      <w:pPr>
        <w:ind w:left="5760" w:hanging="360"/>
      </w:pPr>
      <w:rPr>
        <w:rFonts w:ascii="Courier New" w:hAnsi="Courier New" w:hint="default"/>
      </w:rPr>
    </w:lvl>
    <w:lvl w:ilvl="8" w:tplc="C3A4FA8C">
      <w:start w:val="1"/>
      <w:numFmt w:val="bullet"/>
      <w:lvlText w:val=""/>
      <w:lvlJc w:val="left"/>
      <w:pPr>
        <w:ind w:left="6480" w:hanging="360"/>
      </w:pPr>
      <w:rPr>
        <w:rFonts w:ascii="Wingdings" w:hAnsi="Wingdings" w:hint="default"/>
      </w:rPr>
    </w:lvl>
  </w:abstractNum>
  <w:abstractNum w:abstractNumId="4" w15:restartNumberingAfterBreak="0">
    <w:nsid w:val="0EBC80BF"/>
    <w:multiLevelType w:val="hybridMultilevel"/>
    <w:tmpl w:val="FAE60E36"/>
    <w:lvl w:ilvl="0" w:tplc="B404AC02">
      <w:start w:val="1"/>
      <w:numFmt w:val="bullet"/>
      <w:lvlText w:val="·"/>
      <w:lvlJc w:val="left"/>
      <w:pPr>
        <w:ind w:left="720" w:hanging="360"/>
      </w:pPr>
      <w:rPr>
        <w:rFonts w:ascii="Symbol" w:hAnsi="Symbol" w:hint="default"/>
      </w:rPr>
    </w:lvl>
    <w:lvl w:ilvl="1" w:tplc="7B5CD7FE">
      <w:start w:val="1"/>
      <w:numFmt w:val="bullet"/>
      <w:lvlText w:val="o"/>
      <w:lvlJc w:val="left"/>
      <w:pPr>
        <w:ind w:left="1440" w:hanging="360"/>
      </w:pPr>
      <w:rPr>
        <w:rFonts w:ascii="Courier New" w:hAnsi="Courier New" w:hint="default"/>
      </w:rPr>
    </w:lvl>
    <w:lvl w:ilvl="2" w:tplc="D966B092">
      <w:start w:val="1"/>
      <w:numFmt w:val="bullet"/>
      <w:lvlText w:val=""/>
      <w:lvlJc w:val="left"/>
      <w:pPr>
        <w:ind w:left="2160" w:hanging="360"/>
      </w:pPr>
      <w:rPr>
        <w:rFonts w:ascii="Wingdings" w:hAnsi="Wingdings" w:hint="default"/>
      </w:rPr>
    </w:lvl>
    <w:lvl w:ilvl="3" w:tplc="5916FB3A">
      <w:start w:val="1"/>
      <w:numFmt w:val="bullet"/>
      <w:lvlText w:val=""/>
      <w:lvlJc w:val="left"/>
      <w:pPr>
        <w:ind w:left="2880" w:hanging="360"/>
      </w:pPr>
      <w:rPr>
        <w:rFonts w:ascii="Symbol" w:hAnsi="Symbol" w:hint="default"/>
      </w:rPr>
    </w:lvl>
    <w:lvl w:ilvl="4" w:tplc="A2F2BB04">
      <w:start w:val="1"/>
      <w:numFmt w:val="bullet"/>
      <w:lvlText w:val="o"/>
      <w:lvlJc w:val="left"/>
      <w:pPr>
        <w:ind w:left="3600" w:hanging="360"/>
      </w:pPr>
      <w:rPr>
        <w:rFonts w:ascii="Courier New" w:hAnsi="Courier New" w:hint="default"/>
      </w:rPr>
    </w:lvl>
    <w:lvl w:ilvl="5" w:tplc="2514F5B4">
      <w:start w:val="1"/>
      <w:numFmt w:val="bullet"/>
      <w:lvlText w:val=""/>
      <w:lvlJc w:val="left"/>
      <w:pPr>
        <w:ind w:left="4320" w:hanging="360"/>
      </w:pPr>
      <w:rPr>
        <w:rFonts w:ascii="Wingdings" w:hAnsi="Wingdings" w:hint="default"/>
      </w:rPr>
    </w:lvl>
    <w:lvl w:ilvl="6" w:tplc="A0FEE116">
      <w:start w:val="1"/>
      <w:numFmt w:val="bullet"/>
      <w:lvlText w:val=""/>
      <w:lvlJc w:val="left"/>
      <w:pPr>
        <w:ind w:left="5040" w:hanging="360"/>
      </w:pPr>
      <w:rPr>
        <w:rFonts w:ascii="Symbol" w:hAnsi="Symbol" w:hint="default"/>
      </w:rPr>
    </w:lvl>
    <w:lvl w:ilvl="7" w:tplc="96F6D8A4">
      <w:start w:val="1"/>
      <w:numFmt w:val="bullet"/>
      <w:lvlText w:val="o"/>
      <w:lvlJc w:val="left"/>
      <w:pPr>
        <w:ind w:left="5760" w:hanging="360"/>
      </w:pPr>
      <w:rPr>
        <w:rFonts w:ascii="Courier New" w:hAnsi="Courier New" w:hint="default"/>
      </w:rPr>
    </w:lvl>
    <w:lvl w:ilvl="8" w:tplc="8444BE58">
      <w:start w:val="1"/>
      <w:numFmt w:val="bullet"/>
      <w:lvlText w:val=""/>
      <w:lvlJc w:val="left"/>
      <w:pPr>
        <w:ind w:left="6480" w:hanging="360"/>
      </w:pPr>
      <w:rPr>
        <w:rFonts w:ascii="Wingdings" w:hAnsi="Wingdings" w:hint="default"/>
      </w:rPr>
    </w:lvl>
  </w:abstractNum>
  <w:abstractNum w:abstractNumId="5" w15:restartNumberingAfterBreak="0">
    <w:nsid w:val="1068ED49"/>
    <w:multiLevelType w:val="hybridMultilevel"/>
    <w:tmpl w:val="391C4B64"/>
    <w:lvl w:ilvl="0" w:tplc="8F205FB2">
      <w:start w:val="1"/>
      <w:numFmt w:val="bullet"/>
      <w:lvlText w:val=""/>
      <w:lvlJc w:val="left"/>
      <w:pPr>
        <w:ind w:left="720" w:hanging="360"/>
      </w:pPr>
      <w:rPr>
        <w:rFonts w:ascii="Symbol" w:hAnsi="Symbol" w:hint="default"/>
      </w:rPr>
    </w:lvl>
    <w:lvl w:ilvl="1" w:tplc="CB46F8E4">
      <w:start w:val="1"/>
      <w:numFmt w:val="bullet"/>
      <w:lvlText w:val="o"/>
      <w:lvlJc w:val="left"/>
      <w:pPr>
        <w:ind w:left="1440" w:hanging="360"/>
      </w:pPr>
      <w:rPr>
        <w:rFonts w:ascii="Courier New" w:hAnsi="Courier New" w:hint="default"/>
      </w:rPr>
    </w:lvl>
    <w:lvl w:ilvl="2" w:tplc="CDF01BE6">
      <w:start w:val="1"/>
      <w:numFmt w:val="bullet"/>
      <w:lvlText w:val=""/>
      <w:lvlJc w:val="left"/>
      <w:pPr>
        <w:ind w:left="2160" w:hanging="360"/>
      </w:pPr>
      <w:rPr>
        <w:rFonts w:ascii="Wingdings" w:hAnsi="Wingdings" w:hint="default"/>
      </w:rPr>
    </w:lvl>
    <w:lvl w:ilvl="3" w:tplc="A5E615AE">
      <w:start w:val="1"/>
      <w:numFmt w:val="bullet"/>
      <w:lvlText w:val=""/>
      <w:lvlJc w:val="left"/>
      <w:pPr>
        <w:ind w:left="2880" w:hanging="360"/>
      </w:pPr>
      <w:rPr>
        <w:rFonts w:ascii="Symbol" w:hAnsi="Symbol" w:hint="default"/>
      </w:rPr>
    </w:lvl>
    <w:lvl w:ilvl="4" w:tplc="3968D10A">
      <w:start w:val="1"/>
      <w:numFmt w:val="bullet"/>
      <w:lvlText w:val="o"/>
      <w:lvlJc w:val="left"/>
      <w:pPr>
        <w:ind w:left="3600" w:hanging="360"/>
      </w:pPr>
      <w:rPr>
        <w:rFonts w:ascii="Courier New" w:hAnsi="Courier New" w:hint="default"/>
      </w:rPr>
    </w:lvl>
    <w:lvl w:ilvl="5" w:tplc="FF68D3D8">
      <w:start w:val="1"/>
      <w:numFmt w:val="bullet"/>
      <w:lvlText w:val=""/>
      <w:lvlJc w:val="left"/>
      <w:pPr>
        <w:ind w:left="4320" w:hanging="360"/>
      </w:pPr>
      <w:rPr>
        <w:rFonts w:ascii="Wingdings" w:hAnsi="Wingdings" w:hint="default"/>
      </w:rPr>
    </w:lvl>
    <w:lvl w:ilvl="6" w:tplc="BEC4DE60">
      <w:start w:val="1"/>
      <w:numFmt w:val="bullet"/>
      <w:lvlText w:val=""/>
      <w:lvlJc w:val="left"/>
      <w:pPr>
        <w:ind w:left="5040" w:hanging="360"/>
      </w:pPr>
      <w:rPr>
        <w:rFonts w:ascii="Symbol" w:hAnsi="Symbol" w:hint="default"/>
      </w:rPr>
    </w:lvl>
    <w:lvl w:ilvl="7" w:tplc="9C283E5E">
      <w:start w:val="1"/>
      <w:numFmt w:val="bullet"/>
      <w:lvlText w:val="o"/>
      <w:lvlJc w:val="left"/>
      <w:pPr>
        <w:ind w:left="5760" w:hanging="360"/>
      </w:pPr>
      <w:rPr>
        <w:rFonts w:ascii="Courier New" w:hAnsi="Courier New" w:hint="default"/>
      </w:rPr>
    </w:lvl>
    <w:lvl w:ilvl="8" w:tplc="2372191C">
      <w:start w:val="1"/>
      <w:numFmt w:val="bullet"/>
      <w:lvlText w:val=""/>
      <w:lvlJc w:val="left"/>
      <w:pPr>
        <w:ind w:left="6480" w:hanging="360"/>
      </w:pPr>
      <w:rPr>
        <w:rFonts w:ascii="Wingdings" w:hAnsi="Wingdings" w:hint="default"/>
      </w:rPr>
    </w:lvl>
  </w:abstractNum>
  <w:abstractNum w:abstractNumId="6"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FB6550"/>
    <w:multiLevelType w:val="hybridMultilevel"/>
    <w:tmpl w:val="FFFFFFFF"/>
    <w:lvl w:ilvl="0" w:tplc="10C017BA">
      <w:start w:val="1"/>
      <w:numFmt w:val="bullet"/>
      <w:lvlText w:val="·"/>
      <w:lvlJc w:val="left"/>
      <w:pPr>
        <w:ind w:left="720" w:hanging="360"/>
      </w:pPr>
      <w:rPr>
        <w:rFonts w:ascii="Symbol" w:hAnsi="Symbol" w:hint="default"/>
      </w:rPr>
    </w:lvl>
    <w:lvl w:ilvl="1" w:tplc="C03443F6">
      <w:start w:val="1"/>
      <w:numFmt w:val="bullet"/>
      <w:lvlText w:val="o"/>
      <w:lvlJc w:val="left"/>
      <w:pPr>
        <w:ind w:left="1440" w:hanging="360"/>
      </w:pPr>
      <w:rPr>
        <w:rFonts w:ascii="Courier New" w:hAnsi="Courier New" w:hint="default"/>
      </w:rPr>
    </w:lvl>
    <w:lvl w:ilvl="2" w:tplc="89DE7EBC">
      <w:start w:val="1"/>
      <w:numFmt w:val="bullet"/>
      <w:lvlText w:val=""/>
      <w:lvlJc w:val="left"/>
      <w:pPr>
        <w:ind w:left="2160" w:hanging="360"/>
      </w:pPr>
      <w:rPr>
        <w:rFonts w:ascii="Wingdings" w:hAnsi="Wingdings" w:hint="default"/>
      </w:rPr>
    </w:lvl>
    <w:lvl w:ilvl="3" w:tplc="5244796E">
      <w:start w:val="1"/>
      <w:numFmt w:val="bullet"/>
      <w:lvlText w:val=""/>
      <w:lvlJc w:val="left"/>
      <w:pPr>
        <w:ind w:left="2880" w:hanging="360"/>
      </w:pPr>
      <w:rPr>
        <w:rFonts w:ascii="Symbol" w:hAnsi="Symbol" w:hint="default"/>
      </w:rPr>
    </w:lvl>
    <w:lvl w:ilvl="4" w:tplc="06960D82">
      <w:start w:val="1"/>
      <w:numFmt w:val="bullet"/>
      <w:lvlText w:val="o"/>
      <w:lvlJc w:val="left"/>
      <w:pPr>
        <w:ind w:left="3600" w:hanging="360"/>
      </w:pPr>
      <w:rPr>
        <w:rFonts w:ascii="Courier New" w:hAnsi="Courier New" w:hint="default"/>
      </w:rPr>
    </w:lvl>
    <w:lvl w:ilvl="5" w:tplc="8BE8C686">
      <w:start w:val="1"/>
      <w:numFmt w:val="bullet"/>
      <w:lvlText w:val=""/>
      <w:lvlJc w:val="left"/>
      <w:pPr>
        <w:ind w:left="4320" w:hanging="360"/>
      </w:pPr>
      <w:rPr>
        <w:rFonts w:ascii="Wingdings" w:hAnsi="Wingdings" w:hint="default"/>
      </w:rPr>
    </w:lvl>
    <w:lvl w:ilvl="6" w:tplc="869A5044">
      <w:start w:val="1"/>
      <w:numFmt w:val="bullet"/>
      <w:lvlText w:val=""/>
      <w:lvlJc w:val="left"/>
      <w:pPr>
        <w:ind w:left="5040" w:hanging="360"/>
      </w:pPr>
      <w:rPr>
        <w:rFonts w:ascii="Symbol" w:hAnsi="Symbol" w:hint="default"/>
      </w:rPr>
    </w:lvl>
    <w:lvl w:ilvl="7" w:tplc="AF7EE636">
      <w:start w:val="1"/>
      <w:numFmt w:val="bullet"/>
      <w:lvlText w:val="o"/>
      <w:lvlJc w:val="left"/>
      <w:pPr>
        <w:ind w:left="5760" w:hanging="360"/>
      </w:pPr>
      <w:rPr>
        <w:rFonts w:ascii="Courier New" w:hAnsi="Courier New" w:hint="default"/>
      </w:rPr>
    </w:lvl>
    <w:lvl w:ilvl="8" w:tplc="251018B0">
      <w:start w:val="1"/>
      <w:numFmt w:val="bullet"/>
      <w:lvlText w:val=""/>
      <w:lvlJc w:val="left"/>
      <w:pPr>
        <w:ind w:left="6480" w:hanging="360"/>
      </w:pPr>
      <w:rPr>
        <w:rFonts w:ascii="Wingdings" w:hAnsi="Wingdings" w:hint="default"/>
      </w:rPr>
    </w:lvl>
  </w:abstractNum>
  <w:abstractNum w:abstractNumId="8" w15:restartNumberingAfterBreak="0">
    <w:nsid w:val="190AD5ED"/>
    <w:multiLevelType w:val="hybridMultilevel"/>
    <w:tmpl w:val="6016A7DC"/>
    <w:lvl w:ilvl="0" w:tplc="216EF988">
      <w:start w:val="1"/>
      <w:numFmt w:val="bullet"/>
      <w:lvlText w:val=""/>
      <w:lvlJc w:val="left"/>
      <w:pPr>
        <w:ind w:left="720" w:hanging="360"/>
      </w:pPr>
      <w:rPr>
        <w:rFonts w:ascii="Symbol" w:hAnsi="Symbol" w:hint="default"/>
      </w:rPr>
    </w:lvl>
    <w:lvl w:ilvl="1" w:tplc="8C147F1E">
      <w:start w:val="1"/>
      <w:numFmt w:val="bullet"/>
      <w:lvlText w:val="o"/>
      <w:lvlJc w:val="left"/>
      <w:pPr>
        <w:ind w:left="1440" w:hanging="360"/>
      </w:pPr>
      <w:rPr>
        <w:rFonts w:ascii="Courier New" w:hAnsi="Courier New" w:hint="default"/>
      </w:rPr>
    </w:lvl>
    <w:lvl w:ilvl="2" w:tplc="40D81F26">
      <w:start w:val="1"/>
      <w:numFmt w:val="bullet"/>
      <w:lvlText w:val=""/>
      <w:lvlJc w:val="left"/>
      <w:pPr>
        <w:ind w:left="2160" w:hanging="360"/>
      </w:pPr>
      <w:rPr>
        <w:rFonts w:ascii="Wingdings" w:hAnsi="Wingdings" w:hint="default"/>
      </w:rPr>
    </w:lvl>
    <w:lvl w:ilvl="3" w:tplc="3A7AE980">
      <w:start w:val="1"/>
      <w:numFmt w:val="bullet"/>
      <w:lvlText w:val=""/>
      <w:lvlJc w:val="left"/>
      <w:pPr>
        <w:ind w:left="2880" w:hanging="360"/>
      </w:pPr>
      <w:rPr>
        <w:rFonts w:ascii="Symbol" w:hAnsi="Symbol" w:hint="default"/>
      </w:rPr>
    </w:lvl>
    <w:lvl w:ilvl="4" w:tplc="8272D992">
      <w:start w:val="1"/>
      <w:numFmt w:val="bullet"/>
      <w:lvlText w:val="o"/>
      <w:lvlJc w:val="left"/>
      <w:pPr>
        <w:ind w:left="3600" w:hanging="360"/>
      </w:pPr>
      <w:rPr>
        <w:rFonts w:ascii="Courier New" w:hAnsi="Courier New" w:hint="default"/>
      </w:rPr>
    </w:lvl>
    <w:lvl w:ilvl="5" w:tplc="6ADE5ED2">
      <w:start w:val="1"/>
      <w:numFmt w:val="bullet"/>
      <w:lvlText w:val=""/>
      <w:lvlJc w:val="left"/>
      <w:pPr>
        <w:ind w:left="4320" w:hanging="360"/>
      </w:pPr>
      <w:rPr>
        <w:rFonts w:ascii="Wingdings" w:hAnsi="Wingdings" w:hint="default"/>
      </w:rPr>
    </w:lvl>
    <w:lvl w:ilvl="6" w:tplc="2D8EE518">
      <w:start w:val="1"/>
      <w:numFmt w:val="bullet"/>
      <w:lvlText w:val=""/>
      <w:lvlJc w:val="left"/>
      <w:pPr>
        <w:ind w:left="5040" w:hanging="360"/>
      </w:pPr>
      <w:rPr>
        <w:rFonts w:ascii="Symbol" w:hAnsi="Symbol" w:hint="default"/>
      </w:rPr>
    </w:lvl>
    <w:lvl w:ilvl="7" w:tplc="5672BD96">
      <w:start w:val="1"/>
      <w:numFmt w:val="bullet"/>
      <w:lvlText w:val="o"/>
      <w:lvlJc w:val="left"/>
      <w:pPr>
        <w:ind w:left="5760" w:hanging="360"/>
      </w:pPr>
      <w:rPr>
        <w:rFonts w:ascii="Courier New" w:hAnsi="Courier New" w:hint="default"/>
      </w:rPr>
    </w:lvl>
    <w:lvl w:ilvl="8" w:tplc="A4CEDBBA">
      <w:start w:val="1"/>
      <w:numFmt w:val="bullet"/>
      <w:lvlText w:val=""/>
      <w:lvlJc w:val="left"/>
      <w:pPr>
        <w:ind w:left="6480" w:hanging="360"/>
      </w:pPr>
      <w:rPr>
        <w:rFonts w:ascii="Wingdings" w:hAnsi="Wingdings" w:hint="default"/>
      </w:rPr>
    </w:lvl>
  </w:abstractNum>
  <w:abstractNum w:abstractNumId="9"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8A26C9"/>
    <w:multiLevelType w:val="hybridMultilevel"/>
    <w:tmpl w:val="FFFFFFFF"/>
    <w:lvl w:ilvl="0" w:tplc="44EC84A2">
      <w:start w:val="1"/>
      <w:numFmt w:val="decimal"/>
      <w:lvlText w:val="%1."/>
      <w:lvlJc w:val="left"/>
      <w:pPr>
        <w:ind w:left="720" w:hanging="360"/>
      </w:pPr>
    </w:lvl>
    <w:lvl w:ilvl="1" w:tplc="D45A37C6">
      <w:start w:val="1"/>
      <w:numFmt w:val="lowerLetter"/>
      <w:lvlText w:val="%2."/>
      <w:lvlJc w:val="left"/>
      <w:pPr>
        <w:ind w:left="1440" w:hanging="360"/>
      </w:pPr>
    </w:lvl>
    <w:lvl w:ilvl="2" w:tplc="033E9B32">
      <w:start w:val="1"/>
      <w:numFmt w:val="lowerRoman"/>
      <w:lvlText w:val="%3."/>
      <w:lvlJc w:val="right"/>
      <w:pPr>
        <w:ind w:left="2160" w:hanging="180"/>
      </w:pPr>
    </w:lvl>
    <w:lvl w:ilvl="3" w:tplc="54EC3DE4">
      <w:start w:val="1"/>
      <w:numFmt w:val="decimal"/>
      <w:lvlText w:val="%4."/>
      <w:lvlJc w:val="left"/>
      <w:pPr>
        <w:ind w:left="2880" w:hanging="360"/>
      </w:pPr>
    </w:lvl>
    <w:lvl w:ilvl="4" w:tplc="C91A6CC4">
      <w:start w:val="1"/>
      <w:numFmt w:val="lowerLetter"/>
      <w:lvlText w:val="%5."/>
      <w:lvlJc w:val="left"/>
      <w:pPr>
        <w:ind w:left="3600" w:hanging="360"/>
      </w:pPr>
    </w:lvl>
    <w:lvl w:ilvl="5" w:tplc="0ADAA0AC">
      <w:start w:val="1"/>
      <w:numFmt w:val="lowerRoman"/>
      <w:lvlText w:val="%6."/>
      <w:lvlJc w:val="right"/>
      <w:pPr>
        <w:ind w:left="4320" w:hanging="180"/>
      </w:pPr>
    </w:lvl>
    <w:lvl w:ilvl="6" w:tplc="7E0C2C6C">
      <w:start w:val="1"/>
      <w:numFmt w:val="decimal"/>
      <w:lvlText w:val="%7."/>
      <w:lvlJc w:val="left"/>
      <w:pPr>
        <w:ind w:left="5040" w:hanging="360"/>
      </w:pPr>
    </w:lvl>
    <w:lvl w:ilvl="7" w:tplc="7A14ECB6">
      <w:start w:val="1"/>
      <w:numFmt w:val="lowerLetter"/>
      <w:lvlText w:val="%8."/>
      <w:lvlJc w:val="left"/>
      <w:pPr>
        <w:ind w:left="5760" w:hanging="360"/>
      </w:pPr>
    </w:lvl>
    <w:lvl w:ilvl="8" w:tplc="B3683ADC">
      <w:start w:val="1"/>
      <w:numFmt w:val="lowerRoman"/>
      <w:lvlText w:val="%9."/>
      <w:lvlJc w:val="right"/>
      <w:pPr>
        <w:ind w:left="6480" w:hanging="180"/>
      </w:pPr>
    </w:lvl>
  </w:abstractNum>
  <w:abstractNum w:abstractNumId="11" w15:restartNumberingAfterBreak="0">
    <w:nsid w:val="2B5B0777"/>
    <w:multiLevelType w:val="hybridMultilevel"/>
    <w:tmpl w:val="316091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CFD893D"/>
    <w:multiLevelType w:val="hybridMultilevel"/>
    <w:tmpl w:val="17F8F3C8"/>
    <w:lvl w:ilvl="0" w:tplc="026EAA86">
      <w:start w:val="1"/>
      <w:numFmt w:val="bullet"/>
      <w:lvlText w:val=""/>
      <w:lvlJc w:val="left"/>
      <w:pPr>
        <w:ind w:left="720" w:hanging="360"/>
      </w:pPr>
      <w:rPr>
        <w:rFonts w:ascii="Symbol" w:hAnsi="Symbol" w:hint="default"/>
      </w:rPr>
    </w:lvl>
    <w:lvl w:ilvl="1" w:tplc="715C343E">
      <w:start w:val="1"/>
      <w:numFmt w:val="bullet"/>
      <w:lvlText w:val="o"/>
      <w:lvlJc w:val="left"/>
      <w:pPr>
        <w:ind w:left="1440" w:hanging="360"/>
      </w:pPr>
      <w:rPr>
        <w:rFonts w:ascii="Courier New" w:hAnsi="Courier New" w:hint="default"/>
      </w:rPr>
    </w:lvl>
    <w:lvl w:ilvl="2" w:tplc="8542BB20">
      <w:start w:val="1"/>
      <w:numFmt w:val="bullet"/>
      <w:lvlText w:val=""/>
      <w:lvlJc w:val="left"/>
      <w:pPr>
        <w:ind w:left="2160" w:hanging="360"/>
      </w:pPr>
      <w:rPr>
        <w:rFonts w:ascii="Wingdings" w:hAnsi="Wingdings" w:hint="default"/>
      </w:rPr>
    </w:lvl>
    <w:lvl w:ilvl="3" w:tplc="69E87C80">
      <w:start w:val="1"/>
      <w:numFmt w:val="bullet"/>
      <w:lvlText w:val=""/>
      <w:lvlJc w:val="left"/>
      <w:pPr>
        <w:ind w:left="2880" w:hanging="360"/>
      </w:pPr>
      <w:rPr>
        <w:rFonts w:ascii="Symbol" w:hAnsi="Symbol" w:hint="default"/>
      </w:rPr>
    </w:lvl>
    <w:lvl w:ilvl="4" w:tplc="9EFEFD62">
      <w:start w:val="1"/>
      <w:numFmt w:val="bullet"/>
      <w:lvlText w:val="o"/>
      <w:lvlJc w:val="left"/>
      <w:pPr>
        <w:ind w:left="3600" w:hanging="360"/>
      </w:pPr>
      <w:rPr>
        <w:rFonts w:ascii="Courier New" w:hAnsi="Courier New" w:hint="default"/>
      </w:rPr>
    </w:lvl>
    <w:lvl w:ilvl="5" w:tplc="47F01824">
      <w:start w:val="1"/>
      <w:numFmt w:val="bullet"/>
      <w:lvlText w:val=""/>
      <w:lvlJc w:val="left"/>
      <w:pPr>
        <w:ind w:left="4320" w:hanging="360"/>
      </w:pPr>
      <w:rPr>
        <w:rFonts w:ascii="Wingdings" w:hAnsi="Wingdings" w:hint="default"/>
      </w:rPr>
    </w:lvl>
    <w:lvl w:ilvl="6" w:tplc="71F6700E">
      <w:start w:val="1"/>
      <w:numFmt w:val="bullet"/>
      <w:lvlText w:val=""/>
      <w:lvlJc w:val="left"/>
      <w:pPr>
        <w:ind w:left="5040" w:hanging="360"/>
      </w:pPr>
      <w:rPr>
        <w:rFonts w:ascii="Symbol" w:hAnsi="Symbol" w:hint="default"/>
      </w:rPr>
    </w:lvl>
    <w:lvl w:ilvl="7" w:tplc="4DE49D4A">
      <w:start w:val="1"/>
      <w:numFmt w:val="bullet"/>
      <w:lvlText w:val="o"/>
      <w:lvlJc w:val="left"/>
      <w:pPr>
        <w:ind w:left="5760" w:hanging="360"/>
      </w:pPr>
      <w:rPr>
        <w:rFonts w:ascii="Courier New" w:hAnsi="Courier New" w:hint="default"/>
      </w:rPr>
    </w:lvl>
    <w:lvl w:ilvl="8" w:tplc="9306DFF4">
      <w:start w:val="1"/>
      <w:numFmt w:val="bullet"/>
      <w:lvlText w:val=""/>
      <w:lvlJc w:val="left"/>
      <w:pPr>
        <w:ind w:left="6480" w:hanging="360"/>
      </w:pPr>
      <w:rPr>
        <w:rFonts w:ascii="Wingdings" w:hAnsi="Wingdings" w:hint="default"/>
      </w:rPr>
    </w:lvl>
  </w:abstractNum>
  <w:abstractNum w:abstractNumId="13" w15:restartNumberingAfterBreak="0">
    <w:nsid w:val="306F5045"/>
    <w:multiLevelType w:val="multilevel"/>
    <w:tmpl w:val="A73AE486"/>
    <w:lvl w:ilvl="0">
      <w:start w:val="1"/>
      <w:numFmt w:val="decimal"/>
      <w:lvlText w:val="%1."/>
      <w:lvlJc w:val="left"/>
      <w:pPr>
        <w:ind w:left="360" w:hanging="360"/>
      </w:pPr>
      <w:rPr>
        <w:rFonts w:hint="default"/>
        <w:i w:val="0"/>
        <w:iCs/>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4" w15:restartNumberingAfterBreak="0">
    <w:nsid w:val="326C7E8B"/>
    <w:multiLevelType w:val="hybridMultilevel"/>
    <w:tmpl w:val="1630B064"/>
    <w:lvl w:ilvl="0" w:tplc="8F728382">
      <w:start w:val="1"/>
      <w:numFmt w:val="bullet"/>
      <w:lvlText w:val=""/>
      <w:lvlJc w:val="left"/>
      <w:pPr>
        <w:ind w:left="720" w:hanging="360"/>
      </w:pPr>
      <w:rPr>
        <w:rFonts w:ascii="Symbol" w:hAnsi="Symbol" w:hint="default"/>
      </w:rPr>
    </w:lvl>
    <w:lvl w:ilvl="1" w:tplc="79FAC6D8">
      <w:start w:val="1"/>
      <w:numFmt w:val="bullet"/>
      <w:lvlText w:val="o"/>
      <w:lvlJc w:val="left"/>
      <w:pPr>
        <w:ind w:left="1440" w:hanging="360"/>
      </w:pPr>
      <w:rPr>
        <w:rFonts w:ascii="Courier New" w:hAnsi="Courier New" w:hint="default"/>
      </w:rPr>
    </w:lvl>
    <w:lvl w:ilvl="2" w:tplc="CBFCFE42">
      <w:start w:val="1"/>
      <w:numFmt w:val="bullet"/>
      <w:lvlText w:val=""/>
      <w:lvlJc w:val="left"/>
      <w:pPr>
        <w:ind w:left="2160" w:hanging="360"/>
      </w:pPr>
      <w:rPr>
        <w:rFonts w:ascii="Wingdings" w:hAnsi="Wingdings" w:hint="default"/>
      </w:rPr>
    </w:lvl>
    <w:lvl w:ilvl="3" w:tplc="D2AEECCC">
      <w:start w:val="1"/>
      <w:numFmt w:val="bullet"/>
      <w:lvlText w:val=""/>
      <w:lvlJc w:val="left"/>
      <w:pPr>
        <w:ind w:left="2880" w:hanging="360"/>
      </w:pPr>
      <w:rPr>
        <w:rFonts w:ascii="Symbol" w:hAnsi="Symbol" w:hint="default"/>
      </w:rPr>
    </w:lvl>
    <w:lvl w:ilvl="4" w:tplc="EBBC200A">
      <w:start w:val="1"/>
      <w:numFmt w:val="bullet"/>
      <w:lvlText w:val="o"/>
      <w:lvlJc w:val="left"/>
      <w:pPr>
        <w:ind w:left="3600" w:hanging="360"/>
      </w:pPr>
      <w:rPr>
        <w:rFonts w:ascii="Courier New" w:hAnsi="Courier New" w:hint="default"/>
      </w:rPr>
    </w:lvl>
    <w:lvl w:ilvl="5" w:tplc="77E88C9E">
      <w:start w:val="1"/>
      <w:numFmt w:val="bullet"/>
      <w:lvlText w:val=""/>
      <w:lvlJc w:val="left"/>
      <w:pPr>
        <w:ind w:left="4320" w:hanging="360"/>
      </w:pPr>
      <w:rPr>
        <w:rFonts w:ascii="Wingdings" w:hAnsi="Wingdings" w:hint="default"/>
      </w:rPr>
    </w:lvl>
    <w:lvl w:ilvl="6" w:tplc="F120E78A">
      <w:start w:val="1"/>
      <w:numFmt w:val="bullet"/>
      <w:lvlText w:val=""/>
      <w:lvlJc w:val="left"/>
      <w:pPr>
        <w:ind w:left="5040" w:hanging="360"/>
      </w:pPr>
      <w:rPr>
        <w:rFonts w:ascii="Symbol" w:hAnsi="Symbol" w:hint="default"/>
      </w:rPr>
    </w:lvl>
    <w:lvl w:ilvl="7" w:tplc="363C22EA">
      <w:start w:val="1"/>
      <w:numFmt w:val="bullet"/>
      <w:lvlText w:val="o"/>
      <w:lvlJc w:val="left"/>
      <w:pPr>
        <w:ind w:left="5760" w:hanging="360"/>
      </w:pPr>
      <w:rPr>
        <w:rFonts w:ascii="Courier New" w:hAnsi="Courier New" w:hint="default"/>
      </w:rPr>
    </w:lvl>
    <w:lvl w:ilvl="8" w:tplc="B5B2F67A">
      <w:start w:val="1"/>
      <w:numFmt w:val="bullet"/>
      <w:lvlText w:val=""/>
      <w:lvlJc w:val="left"/>
      <w:pPr>
        <w:ind w:left="6480" w:hanging="360"/>
      </w:pPr>
      <w:rPr>
        <w:rFonts w:ascii="Wingdings" w:hAnsi="Wingdings" w:hint="default"/>
      </w:rPr>
    </w:lvl>
  </w:abstractNum>
  <w:abstractNum w:abstractNumId="15" w15:restartNumberingAfterBreak="0">
    <w:nsid w:val="343874B9"/>
    <w:multiLevelType w:val="hybridMultilevel"/>
    <w:tmpl w:val="630E6490"/>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39DB3C11"/>
    <w:multiLevelType w:val="hybridMultilevel"/>
    <w:tmpl w:val="FFFFFFFF"/>
    <w:lvl w:ilvl="0" w:tplc="3E9A1062">
      <w:start w:val="1"/>
      <w:numFmt w:val="bullet"/>
      <w:lvlText w:val=""/>
      <w:lvlJc w:val="left"/>
      <w:pPr>
        <w:ind w:left="720" w:hanging="360"/>
      </w:pPr>
      <w:rPr>
        <w:rFonts w:ascii="Symbol" w:hAnsi="Symbol" w:hint="default"/>
      </w:rPr>
    </w:lvl>
    <w:lvl w:ilvl="1" w:tplc="C9AC8550">
      <w:start w:val="1"/>
      <w:numFmt w:val="bullet"/>
      <w:lvlText w:val="o"/>
      <w:lvlJc w:val="left"/>
      <w:pPr>
        <w:ind w:left="1440" w:hanging="360"/>
      </w:pPr>
      <w:rPr>
        <w:rFonts w:ascii="Courier New" w:hAnsi="Courier New" w:hint="default"/>
      </w:rPr>
    </w:lvl>
    <w:lvl w:ilvl="2" w:tplc="E47AB73C">
      <w:start w:val="1"/>
      <w:numFmt w:val="bullet"/>
      <w:lvlText w:val=""/>
      <w:lvlJc w:val="left"/>
      <w:pPr>
        <w:ind w:left="2160" w:hanging="360"/>
      </w:pPr>
      <w:rPr>
        <w:rFonts w:ascii="Wingdings" w:hAnsi="Wingdings" w:hint="default"/>
      </w:rPr>
    </w:lvl>
    <w:lvl w:ilvl="3" w:tplc="10B0A306">
      <w:start w:val="1"/>
      <w:numFmt w:val="bullet"/>
      <w:lvlText w:val=""/>
      <w:lvlJc w:val="left"/>
      <w:pPr>
        <w:ind w:left="2880" w:hanging="360"/>
      </w:pPr>
      <w:rPr>
        <w:rFonts w:ascii="Symbol" w:hAnsi="Symbol" w:hint="default"/>
      </w:rPr>
    </w:lvl>
    <w:lvl w:ilvl="4" w:tplc="C318FA70">
      <w:start w:val="1"/>
      <w:numFmt w:val="bullet"/>
      <w:lvlText w:val="o"/>
      <w:lvlJc w:val="left"/>
      <w:pPr>
        <w:ind w:left="3600" w:hanging="360"/>
      </w:pPr>
      <w:rPr>
        <w:rFonts w:ascii="Courier New" w:hAnsi="Courier New" w:hint="default"/>
      </w:rPr>
    </w:lvl>
    <w:lvl w:ilvl="5" w:tplc="44F6F6F8">
      <w:start w:val="1"/>
      <w:numFmt w:val="bullet"/>
      <w:lvlText w:val=""/>
      <w:lvlJc w:val="left"/>
      <w:pPr>
        <w:ind w:left="4320" w:hanging="360"/>
      </w:pPr>
      <w:rPr>
        <w:rFonts w:ascii="Wingdings" w:hAnsi="Wingdings" w:hint="default"/>
      </w:rPr>
    </w:lvl>
    <w:lvl w:ilvl="6" w:tplc="0A78EE32">
      <w:start w:val="1"/>
      <w:numFmt w:val="bullet"/>
      <w:lvlText w:val=""/>
      <w:lvlJc w:val="left"/>
      <w:pPr>
        <w:ind w:left="5040" w:hanging="360"/>
      </w:pPr>
      <w:rPr>
        <w:rFonts w:ascii="Symbol" w:hAnsi="Symbol" w:hint="default"/>
      </w:rPr>
    </w:lvl>
    <w:lvl w:ilvl="7" w:tplc="8A289A1C">
      <w:start w:val="1"/>
      <w:numFmt w:val="bullet"/>
      <w:lvlText w:val="o"/>
      <w:lvlJc w:val="left"/>
      <w:pPr>
        <w:ind w:left="5760" w:hanging="360"/>
      </w:pPr>
      <w:rPr>
        <w:rFonts w:ascii="Courier New" w:hAnsi="Courier New" w:hint="default"/>
      </w:rPr>
    </w:lvl>
    <w:lvl w:ilvl="8" w:tplc="9BC8DB2A">
      <w:start w:val="1"/>
      <w:numFmt w:val="bullet"/>
      <w:lvlText w:val=""/>
      <w:lvlJc w:val="left"/>
      <w:pPr>
        <w:ind w:left="6480" w:hanging="360"/>
      </w:pPr>
      <w:rPr>
        <w:rFonts w:ascii="Wingdings" w:hAnsi="Wingdings" w:hint="default"/>
      </w:rPr>
    </w:lvl>
  </w:abstractNum>
  <w:abstractNum w:abstractNumId="17" w15:restartNumberingAfterBreak="0">
    <w:nsid w:val="3D325C18"/>
    <w:multiLevelType w:val="hybridMultilevel"/>
    <w:tmpl w:val="18B2E6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9" w15:restartNumberingAfterBreak="0">
    <w:nsid w:val="3F1E2A24"/>
    <w:multiLevelType w:val="hybridMultilevel"/>
    <w:tmpl w:val="FFFFFFFF"/>
    <w:lvl w:ilvl="0" w:tplc="DF7AC628">
      <w:start w:val="1"/>
      <w:numFmt w:val="bullet"/>
      <w:lvlText w:val=""/>
      <w:lvlJc w:val="left"/>
      <w:pPr>
        <w:ind w:left="720" w:hanging="360"/>
      </w:pPr>
      <w:rPr>
        <w:rFonts w:ascii="Symbol" w:hAnsi="Symbol" w:hint="default"/>
      </w:rPr>
    </w:lvl>
    <w:lvl w:ilvl="1" w:tplc="637AC00E">
      <w:start w:val="1"/>
      <w:numFmt w:val="bullet"/>
      <w:lvlText w:val="o"/>
      <w:lvlJc w:val="left"/>
      <w:pPr>
        <w:ind w:left="1440" w:hanging="360"/>
      </w:pPr>
      <w:rPr>
        <w:rFonts w:ascii="Courier New" w:hAnsi="Courier New" w:hint="default"/>
      </w:rPr>
    </w:lvl>
    <w:lvl w:ilvl="2" w:tplc="69289584">
      <w:start w:val="1"/>
      <w:numFmt w:val="bullet"/>
      <w:lvlText w:val=""/>
      <w:lvlJc w:val="left"/>
      <w:pPr>
        <w:ind w:left="2160" w:hanging="360"/>
      </w:pPr>
      <w:rPr>
        <w:rFonts w:ascii="Wingdings" w:hAnsi="Wingdings" w:hint="default"/>
      </w:rPr>
    </w:lvl>
    <w:lvl w:ilvl="3" w:tplc="8E92E4C4">
      <w:start w:val="1"/>
      <w:numFmt w:val="bullet"/>
      <w:lvlText w:val=""/>
      <w:lvlJc w:val="left"/>
      <w:pPr>
        <w:ind w:left="2880" w:hanging="360"/>
      </w:pPr>
      <w:rPr>
        <w:rFonts w:ascii="Symbol" w:hAnsi="Symbol" w:hint="default"/>
      </w:rPr>
    </w:lvl>
    <w:lvl w:ilvl="4" w:tplc="B65A1738">
      <w:start w:val="1"/>
      <w:numFmt w:val="bullet"/>
      <w:lvlText w:val="o"/>
      <w:lvlJc w:val="left"/>
      <w:pPr>
        <w:ind w:left="3600" w:hanging="360"/>
      </w:pPr>
      <w:rPr>
        <w:rFonts w:ascii="Courier New" w:hAnsi="Courier New" w:hint="default"/>
      </w:rPr>
    </w:lvl>
    <w:lvl w:ilvl="5" w:tplc="1CD0A8EE">
      <w:start w:val="1"/>
      <w:numFmt w:val="bullet"/>
      <w:lvlText w:val=""/>
      <w:lvlJc w:val="left"/>
      <w:pPr>
        <w:ind w:left="4320" w:hanging="360"/>
      </w:pPr>
      <w:rPr>
        <w:rFonts w:ascii="Wingdings" w:hAnsi="Wingdings" w:hint="default"/>
      </w:rPr>
    </w:lvl>
    <w:lvl w:ilvl="6" w:tplc="3BBAAC6E">
      <w:start w:val="1"/>
      <w:numFmt w:val="bullet"/>
      <w:lvlText w:val=""/>
      <w:lvlJc w:val="left"/>
      <w:pPr>
        <w:ind w:left="5040" w:hanging="360"/>
      </w:pPr>
      <w:rPr>
        <w:rFonts w:ascii="Symbol" w:hAnsi="Symbol" w:hint="default"/>
      </w:rPr>
    </w:lvl>
    <w:lvl w:ilvl="7" w:tplc="AA96E378">
      <w:start w:val="1"/>
      <w:numFmt w:val="bullet"/>
      <w:lvlText w:val="o"/>
      <w:lvlJc w:val="left"/>
      <w:pPr>
        <w:ind w:left="5760" w:hanging="360"/>
      </w:pPr>
      <w:rPr>
        <w:rFonts w:ascii="Courier New" w:hAnsi="Courier New" w:hint="default"/>
      </w:rPr>
    </w:lvl>
    <w:lvl w:ilvl="8" w:tplc="0D246172">
      <w:start w:val="1"/>
      <w:numFmt w:val="bullet"/>
      <w:lvlText w:val=""/>
      <w:lvlJc w:val="left"/>
      <w:pPr>
        <w:ind w:left="6480" w:hanging="360"/>
      </w:pPr>
      <w:rPr>
        <w:rFonts w:ascii="Wingdings" w:hAnsi="Wingdings" w:hint="default"/>
      </w:rPr>
    </w:lvl>
  </w:abstractNum>
  <w:abstractNum w:abstractNumId="20" w15:restartNumberingAfterBreak="0">
    <w:nsid w:val="3FF54C2F"/>
    <w:multiLevelType w:val="multilevel"/>
    <w:tmpl w:val="179E5196"/>
    <w:lvl w:ilvl="0">
      <w:start w:val="1"/>
      <w:numFmt w:val="decimal"/>
      <w:lvlText w:val="%1."/>
      <w:lvlJc w:val="left"/>
      <w:pPr>
        <w:ind w:left="141" w:hanging="360"/>
      </w:pPr>
      <w:rPr>
        <w:rFonts w:hint="default"/>
      </w:rPr>
    </w:lvl>
    <w:lvl w:ilvl="1">
      <w:start w:val="1"/>
      <w:numFmt w:val="decimal"/>
      <w:lvlText w:val="%1.%2."/>
      <w:lvlJc w:val="left"/>
      <w:pPr>
        <w:ind w:left="141" w:hanging="360"/>
      </w:pPr>
      <w:rPr>
        <w:rFonts w:hint="default"/>
        <w:color w:val="auto"/>
      </w:rPr>
    </w:lvl>
    <w:lvl w:ilvl="2">
      <w:start w:val="1"/>
      <w:numFmt w:val="decimal"/>
      <w:lvlText w:val="%1.%2.%3."/>
      <w:lvlJc w:val="left"/>
      <w:pPr>
        <w:ind w:left="501" w:hanging="720"/>
      </w:pPr>
      <w:rPr>
        <w:rFonts w:hint="default"/>
        <w:i w:val="0"/>
        <w:color w:val="000000" w:themeColor="text1"/>
      </w:rPr>
    </w:lvl>
    <w:lvl w:ilvl="3">
      <w:start w:val="1"/>
      <w:numFmt w:val="decimal"/>
      <w:lvlText w:val="%1.%2.%3.%4."/>
      <w:lvlJc w:val="left"/>
      <w:pPr>
        <w:ind w:left="501" w:hanging="720"/>
      </w:pPr>
      <w:rPr>
        <w:rFonts w:hint="default"/>
      </w:rPr>
    </w:lvl>
    <w:lvl w:ilvl="4">
      <w:start w:val="1"/>
      <w:numFmt w:val="decimal"/>
      <w:lvlText w:val="%1.%2.%3.%4.%5."/>
      <w:lvlJc w:val="left"/>
      <w:pPr>
        <w:ind w:left="861" w:hanging="1080"/>
      </w:pPr>
      <w:rPr>
        <w:rFonts w:hint="default"/>
      </w:rPr>
    </w:lvl>
    <w:lvl w:ilvl="5">
      <w:start w:val="1"/>
      <w:numFmt w:val="decimal"/>
      <w:lvlText w:val="%1.%2.%3.%4.%5.%6."/>
      <w:lvlJc w:val="left"/>
      <w:pPr>
        <w:ind w:left="861" w:hanging="1080"/>
      </w:pPr>
      <w:rPr>
        <w:rFonts w:hint="default"/>
      </w:rPr>
    </w:lvl>
    <w:lvl w:ilvl="6">
      <w:start w:val="1"/>
      <w:numFmt w:val="decimal"/>
      <w:lvlText w:val="%1.%2.%3.%4.%5.%6.%7."/>
      <w:lvlJc w:val="left"/>
      <w:pPr>
        <w:ind w:left="861" w:hanging="1080"/>
      </w:pPr>
      <w:rPr>
        <w:rFonts w:hint="default"/>
      </w:rPr>
    </w:lvl>
    <w:lvl w:ilvl="7">
      <w:start w:val="1"/>
      <w:numFmt w:val="decimal"/>
      <w:lvlText w:val="%1.%2.%3.%4.%5.%6.%7.%8."/>
      <w:lvlJc w:val="left"/>
      <w:pPr>
        <w:ind w:left="1221" w:hanging="1440"/>
      </w:pPr>
      <w:rPr>
        <w:rFonts w:hint="default"/>
      </w:rPr>
    </w:lvl>
    <w:lvl w:ilvl="8">
      <w:start w:val="1"/>
      <w:numFmt w:val="decimal"/>
      <w:lvlText w:val="%1.%2.%3.%4.%5.%6.%7.%8.%9."/>
      <w:lvlJc w:val="left"/>
      <w:pPr>
        <w:ind w:left="1221" w:hanging="1440"/>
      </w:pPr>
      <w:rPr>
        <w:rFonts w:hint="default"/>
      </w:rPr>
    </w:lvl>
  </w:abstractNum>
  <w:abstractNum w:abstractNumId="21" w15:restartNumberingAfterBreak="0">
    <w:nsid w:val="40D158A6"/>
    <w:multiLevelType w:val="hybridMultilevel"/>
    <w:tmpl w:val="FFFFFFFF"/>
    <w:lvl w:ilvl="0" w:tplc="2A4C08F6">
      <w:start w:val="1"/>
      <w:numFmt w:val="bullet"/>
      <w:lvlText w:val=""/>
      <w:lvlJc w:val="left"/>
      <w:pPr>
        <w:ind w:left="720" w:hanging="360"/>
      </w:pPr>
      <w:rPr>
        <w:rFonts w:ascii="Symbol" w:hAnsi="Symbol" w:hint="default"/>
      </w:rPr>
    </w:lvl>
    <w:lvl w:ilvl="1" w:tplc="0F6011BE">
      <w:start w:val="1"/>
      <w:numFmt w:val="bullet"/>
      <w:lvlText w:val="o"/>
      <w:lvlJc w:val="left"/>
      <w:pPr>
        <w:ind w:left="1440" w:hanging="360"/>
      </w:pPr>
      <w:rPr>
        <w:rFonts w:ascii="Courier New" w:hAnsi="Courier New" w:hint="default"/>
      </w:rPr>
    </w:lvl>
    <w:lvl w:ilvl="2" w:tplc="0DC46820">
      <w:start w:val="1"/>
      <w:numFmt w:val="bullet"/>
      <w:lvlText w:val=""/>
      <w:lvlJc w:val="left"/>
      <w:pPr>
        <w:ind w:left="2160" w:hanging="360"/>
      </w:pPr>
      <w:rPr>
        <w:rFonts w:ascii="Wingdings" w:hAnsi="Wingdings" w:hint="default"/>
      </w:rPr>
    </w:lvl>
    <w:lvl w:ilvl="3" w:tplc="07B27B84">
      <w:start w:val="1"/>
      <w:numFmt w:val="bullet"/>
      <w:lvlText w:val=""/>
      <w:lvlJc w:val="left"/>
      <w:pPr>
        <w:ind w:left="2880" w:hanging="360"/>
      </w:pPr>
      <w:rPr>
        <w:rFonts w:ascii="Symbol" w:hAnsi="Symbol" w:hint="default"/>
      </w:rPr>
    </w:lvl>
    <w:lvl w:ilvl="4" w:tplc="09C66C18">
      <w:start w:val="1"/>
      <w:numFmt w:val="bullet"/>
      <w:lvlText w:val="o"/>
      <w:lvlJc w:val="left"/>
      <w:pPr>
        <w:ind w:left="3600" w:hanging="360"/>
      </w:pPr>
      <w:rPr>
        <w:rFonts w:ascii="Courier New" w:hAnsi="Courier New" w:hint="default"/>
      </w:rPr>
    </w:lvl>
    <w:lvl w:ilvl="5" w:tplc="66A2BACE">
      <w:start w:val="1"/>
      <w:numFmt w:val="bullet"/>
      <w:lvlText w:val=""/>
      <w:lvlJc w:val="left"/>
      <w:pPr>
        <w:ind w:left="4320" w:hanging="360"/>
      </w:pPr>
      <w:rPr>
        <w:rFonts w:ascii="Wingdings" w:hAnsi="Wingdings" w:hint="default"/>
      </w:rPr>
    </w:lvl>
    <w:lvl w:ilvl="6" w:tplc="24B47838">
      <w:start w:val="1"/>
      <w:numFmt w:val="bullet"/>
      <w:lvlText w:val=""/>
      <w:lvlJc w:val="left"/>
      <w:pPr>
        <w:ind w:left="5040" w:hanging="360"/>
      </w:pPr>
      <w:rPr>
        <w:rFonts w:ascii="Symbol" w:hAnsi="Symbol" w:hint="default"/>
      </w:rPr>
    </w:lvl>
    <w:lvl w:ilvl="7" w:tplc="87240CFE">
      <w:start w:val="1"/>
      <w:numFmt w:val="bullet"/>
      <w:lvlText w:val="o"/>
      <w:lvlJc w:val="left"/>
      <w:pPr>
        <w:ind w:left="5760" w:hanging="360"/>
      </w:pPr>
      <w:rPr>
        <w:rFonts w:ascii="Courier New" w:hAnsi="Courier New" w:hint="default"/>
      </w:rPr>
    </w:lvl>
    <w:lvl w:ilvl="8" w:tplc="B838CA84">
      <w:start w:val="1"/>
      <w:numFmt w:val="bullet"/>
      <w:lvlText w:val=""/>
      <w:lvlJc w:val="left"/>
      <w:pPr>
        <w:ind w:left="6480" w:hanging="360"/>
      </w:pPr>
      <w:rPr>
        <w:rFonts w:ascii="Wingdings" w:hAnsi="Wingdings" w:hint="default"/>
      </w:rPr>
    </w:lvl>
  </w:abstractNum>
  <w:abstractNum w:abstractNumId="22"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5A6416F"/>
    <w:multiLevelType w:val="hybridMultilevel"/>
    <w:tmpl w:val="EDAC76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9A208A0"/>
    <w:multiLevelType w:val="hybridMultilevel"/>
    <w:tmpl w:val="22FEC1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2E7FBFD"/>
    <w:multiLevelType w:val="hybridMultilevel"/>
    <w:tmpl w:val="A094CFD2"/>
    <w:lvl w:ilvl="0" w:tplc="54F46868">
      <w:start w:val="1"/>
      <w:numFmt w:val="bullet"/>
      <w:lvlText w:val=""/>
      <w:lvlJc w:val="left"/>
      <w:pPr>
        <w:ind w:left="720" w:hanging="360"/>
      </w:pPr>
      <w:rPr>
        <w:rFonts w:ascii="Symbol" w:hAnsi="Symbol" w:hint="default"/>
      </w:rPr>
    </w:lvl>
    <w:lvl w:ilvl="1" w:tplc="EBEEA198">
      <w:start w:val="1"/>
      <w:numFmt w:val="bullet"/>
      <w:lvlText w:val="o"/>
      <w:lvlJc w:val="left"/>
      <w:pPr>
        <w:ind w:left="1440" w:hanging="360"/>
      </w:pPr>
      <w:rPr>
        <w:rFonts w:ascii="Courier New" w:hAnsi="Courier New" w:hint="default"/>
      </w:rPr>
    </w:lvl>
    <w:lvl w:ilvl="2" w:tplc="DF3814AC">
      <w:start w:val="1"/>
      <w:numFmt w:val="bullet"/>
      <w:lvlText w:val=""/>
      <w:lvlJc w:val="left"/>
      <w:pPr>
        <w:ind w:left="2160" w:hanging="360"/>
      </w:pPr>
      <w:rPr>
        <w:rFonts w:ascii="Wingdings" w:hAnsi="Wingdings" w:hint="default"/>
      </w:rPr>
    </w:lvl>
    <w:lvl w:ilvl="3" w:tplc="50067732">
      <w:start w:val="1"/>
      <w:numFmt w:val="bullet"/>
      <w:lvlText w:val=""/>
      <w:lvlJc w:val="left"/>
      <w:pPr>
        <w:ind w:left="2880" w:hanging="360"/>
      </w:pPr>
      <w:rPr>
        <w:rFonts w:ascii="Symbol" w:hAnsi="Symbol" w:hint="default"/>
      </w:rPr>
    </w:lvl>
    <w:lvl w:ilvl="4" w:tplc="57A8636C">
      <w:start w:val="1"/>
      <w:numFmt w:val="bullet"/>
      <w:lvlText w:val="o"/>
      <w:lvlJc w:val="left"/>
      <w:pPr>
        <w:ind w:left="3600" w:hanging="360"/>
      </w:pPr>
      <w:rPr>
        <w:rFonts w:ascii="Courier New" w:hAnsi="Courier New" w:hint="default"/>
      </w:rPr>
    </w:lvl>
    <w:lvl w:ilvl="5" w:tplc="C2BC3502">
      <w:start w:val="1"/>
      <w:numFmt w:val="bullet"/>
      <w:lvlText w:val=""/>
      <w:lvlJc w:val="left"/>
      <w:pPr>
        <w:ind w:left="4320" w:hanging="360"/>
      </w:pPr>
      <w:rPr>
        <w:rFonts w:ascii="Wingdings" w:hAnsi="Wingdings" w:hint="default"/>
      </w:rPr>
    </w:lvl>
    <w:lvl w:ilvl="6" w:tplc="EA184E7C">
      <w:start w:val="1"/>
      <w:numFmt w:val="bullet"/>
      <w:lvlText w:val=""/>
      <w:lvlJc w:val="left"/>
      <w:pPr>
        <w:ind w:left="5040" w:hanging="360"/>
      </w:pPr>
      <w:rPr>
        <w:rFonts w:ascii="Symbol" w:hAnsi="Symbol" w:hint="default"/>
      </w:rPr>
    </w:lvl>
    <w:lvl w:ilvl="7" w:tplc="765E7210">
      <w:start w:val="1"/>
      <w:numFmt w:val="bullet"/>
      <w:lvlText w:val="o"/>
      <w:lvlJc w:val="left"/>
      <w:pPr>
        <w:ind w:left="5760" w:hanging="360"/>
      </w:pPr>
      <w:rPr>
        <w:rFonts w:ascii="Courier New" w:hAnsi="Courier New" w:hint="default"/>
      </w:rPr>
    </w:lvl>
    <w:lvl w:ilvl="8" w:tplc="4664C210">
      <w:start w:val="1"/>
      <w:numFmt w:val="bullet"/>
      <w:lvlText w:val=""/>
      <w:lvlJc w:val="left"/>
      <w:pPr>
        <w:ind w:left="6480" w:hanging="360"/>
      </w:pPr>
      <w:rPr>
        <w:rFonts w:ascii="Wingdings" w:hAnsi="Wingdings" w:hint="default"/>
      </w:rPr>
    </w:lvl>
  </w:abstractNum>
  <w:abstractNum w:abstractNumId="28"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4E17429"/>
    <w:multiLevelType w:val="hybridMultilevel"/>
    <w:tmpl w:val="6FFC87CC"/>
    <w:lvl w:ilvl="0" w:tplc="38B28CCC">
      <w:start w:val="1"/>
      <w:numFmt w:val="bullet"/>
      <w:lvlText w:val="-"/>
      <w:lvlJc w:val="left"/>
      <w:pPr>
        <w:ind w:left="720" w:hanging="360"/>
      </w:pPr>
      <w:rPr>
        <w:rFonts w:ascii="Calibri" w:hAnsi="Calibri" w:hint="default"/>
      </w:rPr>
    </w:lvl>
    <w:lvl w:ilvl="1" w:tplc="EE1C2AF6">
      <w:start w:val="1"/>
      <w:numFmt w:val="bullet"/>
      <w:lvlText w:val="o"/>
      <w:lvlJc w:val="left"/>
      <w:pPr>
        <w:ind w:left="1440" w:hanging="360"/>
      </w:pPr>
      <w:rPr>
        <w:rFonts w:ascii="Courier New" w:hAnsi="Courier New" w:hint="default"/>
      </w:rPr>
    </w:lvl>
    <w:lvl w:ilvl="2" w:tplc="6E40E4C4">
      <w:start w:val="1"/>
      <w:numFmt w:val="bullet"/>
      <w:lvlText w:val=""/>
      <w:lvlJc w:val="left"/>
      <w:pPr>
        <w:ind w:left="2160" w:hanging="360"/>
      </w:pPr>
      <w:rPr>
        <w:rFonts w:ascii="Wingdings" w:hAnsi="Wingdings" w:hint="default"/>
      </w:rPr>
    </w:lvl>
    <w:lvl w:ilvl="3" w:tplc="C980C8DE">
      <w:start w:val="1"/>
      <w:numFmt w:val="bullet"/>
      <w:lvlText w:val=""/>
      <w:lvlJc w:val="left"/>
      <w:pPr>
        <w:ind w:left="2880" w:hanging="360"/>
      </w:pPr>
      <w:rPr>
        <w:rFonts w:ascii="Symbol" w:hAnsi="Symbol" w:hint="default"/>
      </w:rPr>
    </w:lvl>
    <w:lvl w:ilvl="4" w:tplc="85B03B72">
      <w:start w:val="1"/>
      <w:numFmt w:val="bullet"/>
      <w:lvlText w:val="o"/>
      <w:lvlJc w:val="left"/>
      <w:pPr>
        <w:ind w:left="3600" w:hanging="360"/>
      </w:pPr>
      <w:rPr>
        <w:rFonts w:ascii="Courier New" w:hAnsi="Courier New" w:hint="default"/>
      </w:rPr>
    </w:lvl>
    <w:lvl w:ilvl="5" w:tplc="FA8457D0">
      <w:start w:val="1"/>
      <w:numFmt w:val="bullet"/>
      <w:lvlText w:val=""/>
      <w:lvlJc w:val="left"/>
      <w:pPr>
        <w:ind w:left="4320" w:hanging="360"/>
      </w:pPr>
      <w:rPr>
        <w:rFonts w:ascii="Wingdings" w:hAnsi="Wingdings" w:hint="default"/>
      </w:rPr>
    </w:lvl>
    <w:lvl w:ilvl="6" w:tplc="4F88A110">
      <w:start w:val="1"/>
      <w:numFmt w:val="bullet"/>
      <w:lvlText w:val=""/>
      <w:lvlJc w:val="left"/>
      <w:pPr>
        <w:ind w:left="5040" w:hanging="360"/>
      </w:pPr>
      <w:rPr>
        <w:rFonts w:ascii="Symbol" w:hAnsi="Symbol" w:hint="default"/>
      </w:rPr>
    </w:lvl>
    <w:lvl w:ilvl="7" w:tplc="8E8C0388">
      <w:start w:val="1"/>
      <w:numFmt w:val="bullet"/>
      <w:lvlText w:val="o"/>
      <w:lvlJc w:val="left"/>
      <w:pPr>
        <w:ind w:left="5760" w:hanging="360"/>
      </w:pPr>
      <w:rPr>
        <w:rFonts w:ascii="Courier New" w:hAnsi="Courier New" w:hint="default"/>
      </w:rPr>
    </w:lvl>
    <w:lvl w:ilvl="8" w:tplc="BCFCBA48">
      <w:start w:val="1"/>
      <w:numFmt w:val="bullet"/>
      <w:lvlText w:val=""/>
      <w:lvlJc w:val="left"/>
      <w:pPr>
        <w:ind w:left="6480" w:hanging="360"/>
      </w:pPr>
      <w:rPr>
        <w:rFonts w:ascii="Wingdings" w:hAnsi="Wingdings" w:hint="default"/>
      </w:rPr>
    </w:lvl>
  </w:abstractNum>
  <w:abstractNum w:abstractNumId="30"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5590C73"/>
    <w:multiLevelType w:val="multilevel"/>
    <w:tmpl w:val="83D28994"/>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A50B6C"/>
    <w:multiLevelType w:val="hybridMultilevel"/>
    <w:tmpl w:val="86FE2E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E8C5D86"/>
    <w:multiLevelType w:val="hybridMultilevel"/>
    <w:tmpl w:val="41364A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03818DD"/>
    <w:multiLevelType w:val="hybridMultilevel"/>
    <w:tmpl w:val="FFFFFFFF"/>
    <w:lvl w:ilvl="0" w:tplc="FE9A2126">
      <w:start w:val="1"/>
      <w:numFmt w:val="bullet"/>
      <w:lvlText w:val=""/>
      <w:lvlJc w:val="left"/>
      <w:pPr>
        <w:ind w:left="720" w:hanging="360"/>
      </w:pPr>
      <w:rPr>
        <w:rFonts w:ascii="Symbol" w:hAnsi="Symbol" w:hint="default"/>
      </w:rPr>
    </w:lvl>
    <w:lvl w:ilvl="1" w:tplc="FB2ECC4E">
      <w:start w:val="1"/>
      <w:numFmt w:val="bullet"/>
      <w:lvlText w:val="o"/>
      <w:lvlJc w:val="left"/>
      <w:pPr>
        <w:ind w:left="1440" w:hanging="360"/>
      </w:pPr>
      <w:rPr>
        <w:rFonts w:ascii="Courier New" w:hAnsi="Courier New" w:hint="default"/>
      </w:rPr>
    </w:lvl>
    <w:lvl w:ilvl="2" w:tplc="44C6B846">
      <w:start w:val="1"/>
      <w:numFmt w:val="bullet"/>
      <w:lvlText w:val=""/>
      <w:lvlJc w:val="left"/>
      <w:pPr>
        <w:ind w:left="2160" w:hanging="360"/>
      </w:pPr>
      <w:rPr>
        <w:rFonts w:ascii="Wingdings" w:hAnsi="Wingdings" w:hint="default"/>
      </w:rPr>
    </w:lvl>
    <w:lvl w:ilvl="3" w:tplc="D1D2F13E">
      <w:start w:val="1"/>
      <w:numFmt w:val="bullet"/>
      <w:lvlText w:val=""/>
      <w:lvlJc w:val="left"/>
      <w:pPr>
        <w:ind w:left="2880" w:hanging="360"/>
      </w:pPr>
      <w:rPr>
        <w:rFonts w:ascii="Symbol" w:hAnsi="Symbol" w:hint="default"/>
      </w:rPr>
    </w:lvl>
    <w:lvl w:ilvl="4" w:tplc="65FA872C">
      <w:start w:val="1"/>
      <w:numFmt w:val="bullet"/>
      <w:lvlText w:val="o"/>
      <w:lvlJc w:val="left"/>
      <w:pPr>
        <w:ind w:left="3600" w:hanging="360"/>
      </w:pPr>
      <w:rPr>
        <w:rFonts w:ascii="Courier New" w:hAnsi="Courier New" w:hint="default"/>
      </w:rPr>
    </w:lvl>
    <w:lvl w:ilvl="5" w:tplc="44CEEA42">
      <w:start w:val="1"/>
      <w:numFmt w:val="bullet"/>
      <w:lvlText w:val=""/>
      <w:lvlJc w:val="left"/>
      <w:pPr>
        <w:ind w:left="4320" w:hanging="360"/>
      </w:pPr>
      <w:rPr>
        <w:rFonts w:ascii="Wingdings" w:hAnsi="Wingdings" w:hint="default"/>
      </w:rPr>
    </w:lvl>
    <w:lvl w:ilvl="6" w:tplc="66181C52">
      <w:start w:val="1"/>
      <w:numFmt w:val="bullet"/>
      <w:lvlText w:val=""/>
      <w:lvlJc w:val="left"/>
      <w:pPr>
        <w:ind w:left="5040" w:hanging="360"/>
      </w:pPr>
      <w:rPr>
        <w:rFonts w:ascii="Symbol" w:hAnsi="Symbol" w:hint="default"/>
      </w:rPr>
    </w:lvl>
    <w:lvl w:ilvl="7" w:tplc="F70C0CA6">
      <w:start w:val="1"/>
      <w:numFmt w:val="bullet"/>
      <w:lvlText w:val="o"/>
      <w:lvlJc w:val="left"/>
      <w:pPr>
        <w:ind w:left="5760" w:hanging="360"/>
      </w:pPr>
      <w:rPr>
        <w:rFonts w:ascii="Courier New" w:hAnsi="Courier New" w:hint="default"/>
      </w:rPr>
    </w:lvl>
    <w:lvl w:ilvl="8" w:tplc="8FAC3D8C">
      <w:start w:val="1"/>
      <w:numFmt w:val="bullet"/>
      <w:lvlText w:val=""/>
      <w:lvlJc w:val="left"/>
      <w:pPr>
        <w:ind w:left="6480" w:hanging="360"/>
      </w:pPr>
      <w:rPr>
        <w:rFonts w:ascii="Wingdings" w:hAnsi="Wingdings" w:hint="default"/>
      </w:rPr>
    </w:lvl>
  </w:abstractNum>
  <w:abstractNum w:abstractNumId="36" w15:restartNumberingAfterBreak="0">
    <w:nsid w:val="61D026B2"/>
    <w:multiLevelType w:val="hybridMultilevel"/>
    <w:tmpl w:val="FFFFFFFF"/>
    <w:lvl w:ilvl="0" w:tplc="51C8BF22">
      <w:start w:val="1"/>
      <w:numFmt w:val="decimal"/>
      <w:lvlText w:val="%1."/>
      <w:lvlJc w:val="left"/>
      <w:pPr>
        <w:ind w:left="720" w:hanging="360"/>
      </w:pPr>
    </w:lvl>
    <w:lvl w:ilvl="1" w:tplc="F6F48DA6">
      <w:start w:val="1"/>
      <w:numFmt w:val="lowerLetter"/>
      <w:lvlText w:val="%2."/>
      <w:lvlJc w:val="left"/>
      <w:pPr>
        <w:ind w:left="1440" w:hanging="360"/>
      </w:pPr>
    </w:lvl>
    <w:lvl w:ilvl="2" w:tplc="C63220E2">
      <w:start w:val="1"/>
      <w:numFmt w:val="lowerRoman"/>
      <w:lvlText w:val="%3."/>
      <w:lvlJc w:val="right"/>
      <w:pPr>
        <w:ind w:left="2160" w:hanging="180"/>
      </w:pPr>
    </w:lvl>
    <w:lvl w:ilvl="3" w:tplc="DAFEF7A6">
      <w:start w:val="1"/>
      <w:numFmt w:val="decimal"/>
      <w:lvlText w:val="%4."/>
      <w:lvlJc w:val="left"/>
      <w:pPr>
        <w:ind w:left="2880" w:hanging="360"/>
      </w:pPr>
    </w:lvl>
    <w:lvl w:ilvl="4" w:tplc="3F563BA6">
      <w:start w:val="1"/>
      <w:numFmt w:val="lowerLetter"/>
      <w:lvlText w:val="%5."/>
      <w:lvlJc w:val="left"/>
      <w:pPr>
        <w:ind w:left="3600" w:hanging="360"/>
      </w:pPr>
    </w:lvl>
    <w:lvl w:ilvl="5" w:tplc="BBCAC2A8">
      <w:start w:val="1"/>
      <w:numFmt w:val="lowerRoman"/>
      <w:lvlText w:val="%6."/>
      <w:lvlJc w:val="right"/>
      <w:pPr>
        <w:ind w:left="4320" w:hanging="180"/>
      </w:pPr>
    </w:lvl>
    <w:lvl w:ilvl="6" w:tplc="3198E772">
      <w:start w:val="1"/>
      <w:numFmt w:val="decimal"/>
      <w:lvlText w:val="%7."/>
      <w:lvlJc w:val="left"/>
      <w:pPr>
        <w:ind w:left="5040" w:hanging="360"/>
      </w:pPr>
    </w:lvl>
    <w:lvl w:ilvl="7" w:tplc="8AB014C6">
      <w:start w:val="1"/>
      <w:numFmt w:val="lowerLetter"/>
      <w:lvlText w:val="%8."/>
      <w:lvlJc w:val="left"/>
      <w:pPr>
        <w:ind w:left="5760" w:hanging="360"/>
      </w:pPr>
    </w:lvl>
    <w:lvl w:ilvl="8" w:tplc="3B6AD97C">
      <w:start w:val="1"/>
      <w:numFmt w:val="lowerRoman"/>
      <w:lvlText w:val="%9."/>
      <w:lvlJc w:val="right"/>
      <w:pPr>
        <w:ind w:left="6480" w:hanging="180"/>
      </w:pPr>
    </w:lvl>
  </w:abstractNum>
  <w:abstractNum w:abstractNumId="37" w15:restartNumberingAfterBreak="0">
    <w:nsid w:val="63352CA8"/>
    <w:multiLevelType w:val="hybridMultilevel"/>
    <w:tmpl w:val="FFFFFFFF"/>
    <w:lvl w:ilvl="0" w:tplc="BC78BB0C">
      <w:start w:val="1"/>
      <w:numFmt w:val="decimal"/>
      <w:lvlText w:val="%1."/>
      <w:lvlJc w:val="left"/>
      <w:pPr>
        <w:ind w:left="720" w:hanging="360"/>
      </w:pPr>
    </w:lvl>
    <w:lvl w:ilvl="1" w:tplc="4378D776">
      <w:start w:val="1"/>
      <w:numFmt w:val="lowerLetter"/>
      <w:lvlText w:val="%2."/>
      <w:lvlJc w:val="left"/>
      <w:pPr>
        <w:ind w:left="1440" w:hanging="360"/>
      </w:pPr>
    </w:lvl>
    <w:lvl w:ilvl="2" w:tplc="5B7E8C12">
      <w:start w:val="1"/>
      <w:numFmt w:val="lowerRoman"/>
      <w:lvlText w:val="%3."/>
      <w:lvlJc w:val="right"/>
      <w:pPr>
        <w:ind w:left="2160" w:hanging="180"/>
      </w:pPr>
    </w:lvl>
    <w:lvl w:ilvl="3" w:tplc="1EE0E834">
      <w:start w:val="1"/>
      <w:numFmt w:val="decimal"/>
      <w:lvlText w:val="%4."/>
      <w:lvlJc w:val="left"/>
      <w:pPr>
        <w:ind w:left="2880" w:hanging="360"/>
      </w:pPr>
    </w:lvl>
    <w:lvl w:ilvl="4" w:tplc="C92AE052">
      <w:start w:val="1"/>
      <w:numFmt w:val="lowerLetter"/>
      <w:lvlText w:val="%5."/>
      <w:lvlJc w:val="left"/>
      <w:pPr>
        <w:ind w:left="3600" w:hanging="360"/>
      </w:pPr>
    </w:lvl>
    <w:lvl w:ilvl="5" w:tplc="4276303C">
      <w:start w:val="1"/>
      <w:numFmt w:val="lowerRoman"/>
      <w:lvlText w:val="%6."/>
      <w:lvlJc w:val="right"/>
      <w:pPr>
        <w:ind w:left="4320" w:hanging="180"/>
      </w:pPr>
    </w:lvl>
    <w:lvl w:ilvl="6" w:tplc="F2B6B5BC">
      <w:start w:val="1"/>
      <w:numFmt w:val="decimal"/>
      <w:lvlText w:val="%7."/>
      <w:lvlJc w:val="left"/>
      <w:pPr>
        <w:ind w:left="5040" w:hanging="360"/>
      </w:pPr>
    </w:lvl>
    <w:lvl w:ilvl="7" w:tplc="9EC6B3FE">
      <w:start w:val="1"/>
      <w:numFmt w:val="lowerLetter"/>
      <w:lvlText w:val="%8."/>
      <w:lvlJc w:val="left"/>
      <w:pPr>
        <w:ind w:left="5760" w:hanging="360"/>
      </w:pPr>
    </w:lvl>
    <w:lvl w:ilvl="8" w:tplc="C1AECD46">
      <w:start w:val="1"/>
      <w:numFmt w:val="lowerRoman"/>
      <w:lvlText w:val="%9."/>
      <w:lvlJc w:val="right"/>
      <w:pPr>
        <w:ind w:left="6480" w:hanging="180"/>
      </w:pPr>
    </w:lvl>
  </w:abstractNum>
  <w:abstractNum w:abstractNumId="38" w15:restartNumberingAfterBreak="0">
    <w:nsid w:val="63FE63C3"/>
    <w:multiLevelType w:val="hybridMultilevel"/>
    <w:tmpl w:val="6C2C725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91CCE8E"/>
    <w:multiLevelType w:val="hybridMultilevel"/>
    <w:tmpl w:val="FAC27BF0"/>
    <w:lvl w:ilvl="0" w:tplc="1CECCDA8">
      <w:start w:val="1"/>
      <w:numFmt w:val="bullet"/>
      <w:lvlText w:val="-"/>
      <w:lvlJc w:val="left"/>
      <w:pPr>
        <w:ind w:left="720" w:hanging="360"/>
      </w:pPr>
      <w:rPr>
        <w:rFonts w:ascii="Calibri" w:hAnsi="Calibri" w:hint="default"/>
      </w:rPr>
    </w:lvl>
    <w:lvl w:ilvl="1" w:tplc="5A26C942">
      <w:start w:val="1"/>
      <w:numFmt w:val="bullet"/>
      <w:lvlText w:val="o"/>
      <w:lvlJc w:val="left"/>
      <w:pPr>
        <w:ind w:left="1440" w:hanging="360"/>
      </w:pPr>
      <w:rPr>
        <w:rFonts w:ascii="Courier New" w:hAnsi="Courier New" w:hint="default"/>
      </w:rPr>
    </w:lvl>
    <w:lvl w:ilvl="2" w:tplc="91A00F5A">
      <w:start w:val="1"/>
      <w:numFmt w:val="bullet"/>
      <w:lvlText w:val=""/>
      <w:lvlJc w:val="left"/>
      <w:pPr>
        <w:ind w:left="2160" w:hanging="360"/>
      </w:pPr>
      <w:rPr>
        <w:rFonts w:ascii="Wingdings" w:hAnsi="Wingdings" w:hint="default"/>
      </w:rPr>
    </w:lvl>
    <w:lvl w:ilvl="3" w:tplc="6E0E753E">
      <w:start w:val="1"/>
      <w:numFmt w:val="bullet"/>
      <w:lvlText w:val=""/>
      <w:lvlJc w:val="left"/>
      <w:pPr>
        <w:ind w:left="2880" w:hanging="360"/>
      </w:pPr>
      <w:rPr>
        <w:rFonts w:ascii="Symbol" w:hAnsi="Symbol" w:hint="default"/>
      </w:rPr>
    </w:lvl>
    <w:lvl w:ilvl="4" w:tplc="2BE8BB18">
      <w:start w:val="1"/>
      <w:numFmt w:val="bullet"/>
      <w:lvlText w:val="o"/>
      <w:lvlJc w:val="left"/>
      <w:pPr>
        <w:ind w:left="3600" w:hanging="360"/>
      </w:pPr>
      <w:rPr>
        <w:rFonts w:ascii="Courier New" w:hAnsi="Courier New" w:hint="default"/>
      </w:rPr>
    </w:lvl>
    <w:lvl w:ilvl="5" w:tplc="1F14BBE2">
      <w:start w:val="1"/>
      <w:numFmt w:val="bullet"/>
      <w:lvlText w:val=""/>
      <w:lvlJc w:val="left"/>
      <w:pPr>
        <w:ind w:left="4320" w:hanging="360"/>
      </w:pPr>
      <w:rPr>
        <w:rFonts w:ascii="Wingdings" w:hAnsi="Wingdings" w:hint="default"/>
      </w:rPr>
    </w:lvl>
    <w:lvl w:ilvl="6" w:tplc="70C6DC8C">
      <w:start w:val="1"/>
      <w:numFmt w:val="bullet"/>
      <w:lvlText w:val=""/>
      <w:lvlJc w:val="left"/>
      <w:pPr>
        <w:ind w:left="5040" w:hanging="360"/>
      </w:pPr>
      <w:rPr>
        <w:rFonts w:ascii="Symbol" w:hAnsi="Symbol" w:hint="default"/>
      </w:rPr>
    </w:lvl>
    <w:lvl w:ilvl="7" w:tplc="AB0C9464">
      <w:start w:val="1"/>
      <w:numFmt w:val="bullet"/>
      <w:lvlText w:val="o"/>
      <w:lvlJc w:val="left"/>
      <w:pPr>
        <w:ind w:left="5760" w:hanging="360"/>
      </w:pPr>
      <w:rPr>
        <w:rFonts w:ascii="Courier New" w:hAnsi="Courier New" w:hint="default"/>
      </w:rPr>
    </w:lvl>
    <w:lvl w:ilvl="8" w:tplc="4AE23718">
      <w:start w:val="1"/>
      <w:numFmt w:val="bullet"/>
      <w:lvlText w:val=""/>
      <w:lvlJc w:val="left"/>
      <w:pPr>
        <w:ind w:left="6480" w:hanging="360"/>
      </w:pPr>
      <w:rPr>
        <w:rFonts w:ascii="Wingdings" w:hAnsi="Wingdings" w:hint="default"/>
      </w:rPr>
    </w:lvl>
  </w:abstractNum>
  <w:abstractNum w:abstractNumId="40"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C7448B4"/>
    <w:multiLevelType w:val="hybridMultilevel"/>
    <w:tmpl w:val="1304EB1A"/>
    <w:lvl w:ilvl="0" w:tplc="E1F29650">
      <w:start w:val="1"/>
      <w:numFmt w:val="bullet"/>
      <w:lvlText w:val=""/>
      <w:lvlJc w:val="left"/>
      <w:pPr>
        <w:ind w:left="720" w:hanging="360"/>
      </w:pPr>
      <w:rPr>
        <w:rFonts w:ascii="Symbol" w:hAnsi="Symbol" w:hint="default"/>
      </w:rPr>
    </w:lvl>
    <w:lvl w:ilvl="1" w:tplc="27D0C670">
      <w:start w:val="1"/>
      <w:numFmt w:val="bullet"/>
      <w:lvlText w:val="o"/>
      <w:lvlJc w:val="left"/>
      <w:pPr>
        <w:ind w:left="1440" w:hanging="360"/>
      </w:pPr>
      <w:rPr>
        <w:rFonts w:ascii="Courier New" w:hAnsi="Courier New" w:hint="default"/>
      </w:rPr>
    </w:lvl>
    <w:lvl w:ilvl="2" w:tplc="693EDB8A">
      <w:start w:val="1"/>
      <w:numFmt w:val="bullet"/>
      <w:lvlText w:val=""/>
      <w:lvlJc w:val="left"/>
      <w:pPr>
        <w:ind w:left="2160" w:hanging="360"/>
      </w:pPr>
      <w:rPr>
        <w:rFonts w:ascii="Wingdings" w:hAnsi="Wingdings" w:hint="default"/>
      </w:rPr>
    </w:lvl>
    <w:lvl w:ilvl="3" w:tplc="C35E76FC">
      <w:start w:val="1"/>
      <w:numFmt w:val="bullet"/>
      <w:lvlText w:val=""/>
      <w:lvlJc w:val="left"/>
      <w:pPr>
        <w:ind w:left="2880" w:hanging="360"/>
      </w:pPr>
      <w:rPr>
        <w:rFonts w:ascii="Symbol" w:hAnsi="Symbol" w:hint="default"/>
      </w:rPr>
    </w:lvl>
    <w:lvl w:ilvl="4" w:tplc="0D024AC4">
      <w:start w:val="1"/>
      <w:numFmt w:val="bullet"/>
      <w:lvlText w:val="o"/>
      <w:lvlJc w:val="left"/>
      <w:pPr>
        <w:ind w:left="3600" w:hanging="360"/>
      </w:pPr>
      <w:rPr>
        <w:rFonts w:ascii="Courier New" w:hAnsi="Courier New" w:hint="default"/>
      </w:rPr>
    </w:lvl>
    <w:lvl w:ilvl="5" w:tplc="92728752">
      <w:start w:val="1"/>
      <w:numFmt w:val="bullet"/>
      <w:lvlText w:val=""/>
      <w:lvlJc w:val="left"/>
      <w:pPr>
        <w:ind w:left="4320" w:hanging="360"/>
      </w:pPr>
      <w:rPr>
        <w:rFonts w:ascii="Wingdings" w:hAnsi="Wingdings" w:hint="default"/>
      </w:rPr>
    </w:lvl>
    <w:lvl w:ilvl="6" w:tplc="C52A8BB4">
      <w:start w:val="1"/>
      <w:numFmt w:val="bullet"/>
      <w:lvlText w:val=""/>
      <w:lvlJc w:val="left"/>
      <w:pPr>
        <w:ind w:left="5040" w:hanging="360"/>
      </w:pPr>
      <w:rPr>
        <w:rFonts w:ascii="Symbol" w:hAnsi="Symbol" w:hint="default"/>
      </w:rPr>
    </w:lvl>
    <w:lvl w:ilvl="7" w:tplc="EC8E9DFC">
      <w:start w:val="1"/>
      <w:numFmt w:val="bullet"/>
      <w:lvlText w:val="o"/>
      <w:lvlJc w:val="left"/>
      <w:pPr>
        <w:ind w:left="5760" w:hanging="360"/>
      </w:pPr>
      <w:rPr>
        <w:rFonts w:ascii="Courier New" w:hAnsi="Courier New" w:hint="default"/>
      </w:rPr>
    </w:lvl>
    <w:lvl w:ilvl="8" w:tplc="4998B732">
      <w:start w:val="1"/>
      <w:numFmt w:val="bullet"/>
      <w:lvlText w:val=""/>
      <w:lvlJc w:val="left"/>
      <w:pPr>
        <w:ind w:left="6480" w:hanging="360"/>
      </w:pPr>
      <w:rPr>
        <w:rFonts w:ascii="Wingdings" w:hAnsi="Wingdings" w:hint="default"/>
      </w:rPr>
    </w:lvl>
  </w:abstractNum>
  <w:abstractNum w:abstractNumId="42" w15:restartNumberingAfterBreak="0">
    <w:nsid w:val="6C9CAD92"/>
    <w:multiLevelType w:val="hybridMultilevel"/>
    <w:tmpl w:val="D2F4552E"/>
    <w:lvl w:ilvl="0" w:tplc="273C6BB6">
      <w:start w:val="1"/>
      <w:numFmt w:val="decimal"/>
      <w:lvlText w:val="%1."/>
      <w:lvlJc w:val="left"/>
      <w:pPr>
        <w:ind w:left="720" w:hanging="360"/>
      </w:pPr>
    </w:lvl>
    <w:lvl w:ilvl="1" w:tplc="B0F40770">
      <w:start w:val="1"/>
      <w:numFmt w:val="lowerLetter"/>
      <w:lvlText w:val="%2."/>
      <w:lvlJc w:val="left"/>
      <w:pPr>
        <w:ind w:left="1440" w:hanging="360"/>
      </w:pPr>
    </w:lvl>
    <w:lvl w:ilvl="2" w:tplc="A4A25A16">
      <w:start w:val="1"/>
      <w:numFmt w:val="lowerRoman"/>
      <w:lvlText w:val="%3."/>
      <w:lvlJc w:val="right"/>
      <w:pPr>
        <w:ind w:left="2160" w:hanging="180"/>
      </w:pPr>
    </w:lvl>
    <w:lvl w:ilvl="3" w:tplc="733646A6">
      <w:start w:val="1"/>
      <w:numFmt w:val="decimal"/>
      <w:lvlText w:val="%4."/>
      <w:lvlJc w:val="left"/>
      <w:pPr>
        <w:ind w:left="2880" w:hanging="360"/>
      </w:pPr>
    </w:lvl>
    <w:lvl w:ilvl="4" w:tplc="9B4C5CB0">
      <w:start w:val="1"/>
      <w:numFmt w:val="lowerLetter"/>
      <w:lvlText w:val="%5."/>
      <w:lvlJc w:val="left"/>
      <w:pPr>
        <w:ind w:left="3600" w:hanging="360"/>
      </w:pPr>
    </w:lvl>
    <w:lvl w:ilvl="5" w:tplc="38B4D2DE">
      <w:start w:val="1"/>
      <w:numFmt w:val="lowerRoman"/>
      <w:lvlText w:val="%6."/>
      <w:lvlJc w:val="right"/>
      <w:pPr>
        <w:ind w:left="4320" w:hanging="180"/>
      </w:pPr>
    </w:lvl>
    <w:lvl w:ilvl="6" w:tplc="4B3A6DE4">
      <w:start w:val="1"/>
      <w:numFmt w:val="decimal"/>
      <w:lvlText w:val="%7."/>
      <w:lvlJc w:val="left"/>
      <w:pPr>
        <w:ind w:left="5040" w:hanging="360"/>
      </w:pPr>
    </w:lvl>
    <w:lvl w:ilvl="7" w:tplc="389C4088">
      <w:start w:val="1"/>
      <w:numFmt w:val="lowerLetter"/>
      <w:lvlText w:val="%8."/>
      <w:lvlJc w:val="left"/>
      <w:pPr>
        <w:ind w:left="5760" w:hanging="360"/>
      </w:pPr>
    </w:lvl>
    <w:lvl w:ilvl="8" w:tplc="367E10CA">
      <w:start w:val="1"/>
      <w:numFmt w:val="lowerRoman"/>
      <w:lvlText w:val="%9."/>
      <w:lvlJc w:val="right"/>
      <w:pPr>
        <w:ind w:left="6480" w:hanging="180"/>
      </w:pPr>
    </w:lvl>
  </w:abstractNum>
  <w:abstractNum w:abstractNumId="43"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4" w15:restartNumberingAfterBreak="0">
    <w:nsid w:val="70B466B4"/>
    <w:multiLevelType w:val="multilevel"/>
    <w:tmpl w:val="BD88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B84B35"/>
    <w:multiLevelType w:val="hybridMultilevel"/>
    <w:tmpl w:val="E8EE7E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957130560">
    <w:abstractNumId w:val="4"/>
  </w:num>
  <w:num w:numId="2" w16cid:durableId="1451512541">
    <w:abstractNumId w:val="42"/>
  </w:num>
  <w:num w:numId="3" w16cid:durableId="1597135721">
    <w:abstractNumId w:val="39"/>
  </w:num>
  <w:num w:numId="4" w16cid:durableId="1085305966">
    <w:abstractNumId w:val="12"/>
  </w:num>
  <w:num w:numId="5" w16cid:durableId="2043313177">
    <w:abstractNumId w:val="5"/>
  </w:num>
  <w:num w:numId="6" w16cid:durableId="435639170">
    <w:abstractNumId w:val="27"/>
  </w:num>
  <w:num w:numId="7" w16cid:durableId="1334333719">
    <w:abstractNumId w:val="8"/>
  </w:num>
  <w:num w:numId="8" w16cid:durableId="2129690388">
    <w:abstractNumId w:val="41"/>
  </w:num>
  <w:num w:numId="9" w16cid:durableId="1463694219">
    <w:abstractNumId w:val="3"/>
  </w:num>
  <w:num w:numId="10" w16cid:durableId="1751930296">
    <w:abstractNumId w:val="2"/>
  </w:num>
  <w:num w:numId="11" w16cid:durableId="1473251853">
    <w:abstractNumId w:val="29"/>
  </w:num>
  <w:num w:numId="12" w16cid:durableId="310330301">
    <w:abstractNumId w:val="14"/>
  </w:num>
  <w:num w:numId="13" w16cid:durableId="1613054041">
    <w:abstractNumId w:val="40"/>
  </w:num>
  <w:num w:numId="14" w16cid:durableId="686448056">
    <w:abstractNumId w:val="22"/>
  </w:num>
  <w:num w:numId="15" w16cid:durableId="463160978">
    <w:abstractNumId w:val="43"/>
  </w:num>
  <w:num w:numId="16" w16cid:durableId="1821996159">
    <w:abstractNumId w:val="26"/>
  </w:num>
  <w:num w:numId="17" w16cid:durableId="1448231178">
    <w:abstractNumId w:val="1"/>
  </w:num>
  <w:num w:numId="18" w16cid:durableId="1269703630">
    <w:abstractNumId w:val="33"/>
  </w:num>
  <w:num w:numId="19" w16cid:durableId="213005036">
    <w:abstractNumId w:val="18"/>
  </w:num>
  <w:num w:numId="20" w16cid:durableId="488205606">
    <w:abstractNumId w:val="9"/>
  </w:num>
  <w:num w:numId="21" w16cid:durableId="1016158098">
    <w:abstractNumId w:val="28"/>
  </w:num>
  <w:num w:numId="22" w16cid:durableId="949627355">
    <w:abstractNumId w:val="30"/>
  </w:num>
  <w:num w:numId="23" w16cid:durableId="880283943">
    <w:abstractNumId w:val="20"/>
  </w:num>
  <w:num w:numId="24" w16cid:durableId="773481213">
    <w:abstractNumId w:val="6"/>
  </w:num>
  <w:num w:numId="25" w16cid:durableId="2111773845">
    <w:abstractNumId w:val="46"/>
  </w:num>
  <w:num w:numId="26" w16cid:durableId="203101198">
    <w:abstractNumId w:val="25"/>
  </w:num>
  <w:num w:numId="27" w16cid:durableId="1053188164">
    <w:abstractNumId w:val="47"/>
  </w:num>
  <w:num w:numId="28" w16cid:durableId="1646206199">
    <w:abstractNumId w:val="44"/>
  </w:num>
  <w:num w:numId="29" w16cid:durableId="1977643093">
    <w:abstractNumId w:val="36"/>
  </w:num>
  <w:num w:numId="30" w16cid:durableId="249702722">
    <w:abstractNumId w:val="37"/>
  </w:num>
  <w:num w:numId="31" w16cid:durableId="493649048">
    <w:abstractNumId w:val="7"/>
  </w:num>
  <w:num w:numId="32" w16cid:durableId="803039384">
    <w:abstractNumId w:val="10"/>
  </w:num>
  <w:num w:numId="33" w16cid:durableId="1209996555">
    <w:abstractNumId w:val="21"/>
  </w:num>
  <w:num w:numId="34" w16cid:durableId="536044004">
    <w:abstractNumId w:val="16"/>
  </w:num>
  <w:num w:numId="35" w16cid:durableId="1642684496">
    <w:abstractNumId w:val="35"/>
  </w:num>
  <w:num w:numId="36" w16cid:durableId="1823352440">
    <w:abstractNumId w:val="19"/>
  </w:num>
  <w:num w:numId="37" w16cid:durableId="1159030951">
    <w:abstractNumId w:val="17"/>
  </w:num>
  <w:num w:numId="38" w16cid:durableId="692462771">
    <w:abstractNumId w:val="13"/>
  </w:num>
  <w:num w:numId="39" w16cid:durableId="342902259">
    <w:abstractNumId w:val="24"/>
  </w:num>
  <w:num w:numId="40" w16cid:durableId="1008752089">
    <w:abstractNumId w:val="38"/>
  </w:num>
  <w:num w:numId="41" w16cid:durableId="30888832">
    <w:abstractNumId w:val="23"/>
  </w:num>
  <w:num w:numId="42" w16cid:durableId="1876388760">
    <w:abstractNumId w:val="45"/>
  </w:num>
  <w:num w:numId="43" w16cid:durableId="1622877333">
    <w:abstractNumId w:val="11"/>
  </w:num>
  <w:num w:numId="44" w16cid:durableId="1648583036">
    <w:abstractNumId w:val="15"/>
  </w:num>
  <w:num w:numId="45" w16cid:durableId="372773054">
    <w:abstractNumId w:val="34"/>
  </w:num>
  <w:num w:numId="46" w16cid:durableId="1143430330">
    <w:abstractNumId w:val="31"/>
  </w:num>
  <w:num w:numId="47" w16cid:durableId="1378552694">
    <w:abstractNumId w:val="0"/>
  </w:num>
  <w:num w:numId="48" w16cid:durableId="97984871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93C"/>
    <w:rsid w:val="000048DA"/>
    <w:rsid w:val="0002134B"/>
    <w:rsid w:val="0002247E"/>
    <w:rsid w:val="00023CED"/>
    <w:rsid w:val="00026091"/>
    <w:rsid w:val="000277D4"/>
    <w:rsid w:val="00030FE1"/>
    <w:rsid w:val="00034138"/>
    <w:rsid w:val="00037916"/>
    <w:rsid w:val="00041456"/>
    <w:rsid w:val="00041979"/>
    <w:rsid w:val="00043B96"/>
    <w:rsid w:val="000466D6"/>
    <w:rsid w:val="000509C0"/>
    <w:rsid w:val="00051173"/>
    <w:rsid w:val="00053CEC"/>
    <w:rsid w:val="000563DE"/>
    <w:rsid w:val="000569D1"/>
    <w:rsid w:val="00057D4E"/>
    <w:rsid w:val="00061286"/>
    <w:rsid w:val="0006372E"/>
    <w:rsid w:val="00063946"/>
    <w:rsid w:val="00063E0C"/>
    <w:rsid w:val="00082981"/>
    <w:rsid w:val="00083E51"/>
    <w:rsid w:val="00085CF2"/>
    <w:rsid w:val="00087EF6"/>
    <w:rsid w:val="00090806"/>
    <w:rsid w:val="00091CC5"/>
    <w:rsid w:val="000941A6"/>
    <w:rsid w:val="000A762E"/>
    <w:rsid w:val="000A7C1D"/>
    <w:rsid w:val="000B0A0F"/>
    <w:rsid w:val="000B22AD"/>
    <w:rsid w:val="000B2498"/>
    <w:rsid w:val="000B4F98"/>
    <w:rsid w:val="000E1D32"/>
    <w:rsid w:val="000E1F12"/>
    <w:rsid w:val="000F2A6B"/>
    <w:rsid w:val="000F42FE"/>
    <w:rsid w:val="000F7AF7"/>
    <w:rsid w:val="00102207"/>
    <w:rsid w:val="001027E0"/>
    <w:rsid w:val="001179A4"/>
    <w:rsid w:val="00121823"/>
    <w:rsid w:val="0013144B"/>
    <w:rsid w:val="001402FD"/>
    <w:rsid w:val="001413C2"/>
    <w:rsid w:val="00147EC5"/>
    <w:rsid w:val="001529AB"/>
    <w:rsid w:val="00153599"/>
    <w:rsid w:val="00157289"/>
    <w:rsid w:val="00157A3C"/>
    <w:rsid w:val="00157F3A"/>
    <w:rsid w:val="00162AD6"/>
    <w:rsid w:val="001645DB"/>
    <w:rsid w:val="0016735E"/>
    <w:rsid w:val="0016751E"/>
    <w:rsid w:val="00176858"/>
    <w:rsid w:val="0018317D"/>
    <w:rsid w:val="001850DC"/>
    <w:rsid w:val="0019141F"/>
    <w:rsid w:val="0019620A"/>
    <w:rsid w:val="001971F3"/>
    <w:rsid w:val="001A0270"/>
    <w:rsid w:val="001A4CA5"/>
    <w:rsid w:val="001A5092"/>
    <w:rsid w:val="001A5DF1"/>
    <w:rsid w:val="001B2219"/>
    <w:rsid w:val="001B2DFD"/>
    <w:rsid w:val="001B4B83"/>
    <w:rsid w:val="001B5882"/>
    <w:rsid w:val="001B6850"/>
    <w:rsid w:val="001B6A8F"/>
    <w:rsid w:val="001C11E3"/>
    <w:rsid w:val="001C3305"/>
    <w:rsid w:val="001C3748"/>
    <w:rsid w:val="001C41E6"/>
    <w:rsid w:val="001C6218"/>
    <w:rsid w:val="001C6608"/>
    <w:rsid w:val="001D40A1"/>
    <w:rsid w:val="001E0A20"/>
    <w:rsid w:val="001E2EE4"/>
    <w:rsid w:val="001F05B0"/>
    <w:rsid w:val="001F3490"/>
    <w:rsid w:val="001F4DBC"/>
    <w:rsid w:val="001F5B2C"/>
    <w:rsid w:val="00203643"/>
    <w:rsid w:val="00210CD1"/>
    <w:rsid w:val="002236E0"/>
    <w:rsid w:val="002237EF"/>
    <w:rsid w:val="002243E9"/>
    <w:rsid w:val="00224708"/>
    <w:rsid w:val="00224D33"/>
    <w:rsid w:val="00225930"/>
    <w:rsid w:val="00225B3C"/>
    <w:rsid w:val="002329DC"/>
    <w:rsid w:val="00236D9B"/>
    <w:rsid w:val="002398DE"/>
    <w:rsid w:val="00245F66"/>
    <w:rsid w:val="00246CD6"/>
    <w:rsid w:val="002506A5"/>
    <w:rsid w:val="00252C93"/>
    <w:rsid w:val="0025626F"/>
    <w:rsid w:val="00263C64"/>
    <w:rsid w:val="00267AE3"/>
    <w:rsid w:val="00267D28"/>
    <w:rsid w:val="002726AB"/>
    <w:rsid w:val="00272D65"/>
    <w:rsid w:val="0028056E"/>
    <w:rsid w:val="00292EAB"/>
    <w:rsid w:val="0029369F"/>
    <w:rsid w:val="002A476D"/>
    <w:rsid w:val="002A5620"/>
    <w:rsid w:val="002B1982"/>
    <w:rsid w:val="002B1D27"/>
    <w:rsid w:val="002B4C4E"/>
    <w:rsid w:val="002B56E9"/>
    <w:rsid w:val="002B7990"/>
    <w:rsid w:val="002D3985"/>
    <w:rsid w:val="002E1BC6"/>
    <w:rsid w:val="002E60DF"/>
    <w:rsid w:val="002F1995"/>
    <w:rsid w:val="002F2243"/>
    <w:rsid w:val="002F2C39"/>
    <w:rsid w:val="002F34AA"/>
    <w:rsid w:val="002F7ADD"/>
    <w:rsid w:val="00307B3A"/>
    <w:rsid w:val="00320966"/>
    <w:rsid w:val="00320E84"/>
    <w:rsid w:val="0032768C"/>
    <w:rsid w:val="00331C7F"/>
    <w:rsid w:val="00332350"/>
    <w:rsid w:val="00340920"/>
    <w:rsid w:val="00345BDE"/>
    <w:rsid w:val="0035089A"/>
    <w:rsid w:val="00356955"/>
    <w:rsid w:val="00360738"/>
    <w:rsid w:val="0036235E"/>
    <w:rsid w:val="00364348"/>
    <w:rsid w:val="00365C92"/>
    <w:rsid w:val="003678B1"/>
    <w:rsid w:val="00380256"/>
    <w:rsid w:val="00381769"/>
    <w:rsid w:val="003849EA"/>
    <w:rsid w:val="00390253"/>
    <w:rsid w:val="003928EB"/>
    <w:rsid w:val="00393BF0"/>
    <w:rsid w:val="00395706"/>
    <w:rsid w:val="0039615C"/>
    <w:rsid w:val="003A01D6"/>
    <w:rsid w:val="003A29ED"/>
    <w:rsid w:val="003B0072"/>
    <w:rsid w:val="003B1AB7"/>
    <w:rsid w:val="003B70BC"/>
    <w:rsid w:val="003C2B8D"/>
    <w:rsid w:val="003C4DF3"/>
    <w:rsid w:val="003C6A5B"/>
    <w:rsid w:val="003D23E3"/>
    <w:rsid w:val="003D32BE"/>
    <w:rsid w:val="003D6FDD"/>
    <w:rsid w:val="003D7C2B"/>
    <w:rsid w:val="003E40A9"/>
    <w:rsid w:val="003F0107"/>
    <w:rsid w:val="003F0CBD"/>
    <w:rsid w:val="003F2CAB"/>
    <w:rsid w:val="003F3E50"/>
    <w:rsid w:val="003F49F6"/>
    <w:rsid w:val="00401422"/>
    <w:rsid w:val="0041572F"/>
    <w:rsid w:val="0041748F"/>
    <w:rsid w:val="0041751F"/>
    <w:rsid w:val="00425973"/>
    <w:rsid w:val="0043019D"/>
    <w:rsid w:val="00431272"/>
    <w:rsid w:val="00432924"/>
    <w:rsid w:val="00433745"/>
    <w:rsid w:val="00434D37"/>
    <w:rsid w:val="0043682E"/>
    <w:rsid w:val="00436A0E"/>
    <w:rsid w:val="00437042"/>
    <w:rsid w:val="0043797C"/>
    <w:rsid w:val="00437D6F"/>
    <w:rsid w:val="00442406"/>
    <w:rsid w:val="00443BDB"/>
    <w:rsid w:val="00446F7D"/>
    <w:rsid w:val="00450E4F"/>
    <w:rsid w:val="004538C2"/>
    <w:rsid w:val="00455A54"/>
    <w:rsid w:val="00456809"/>
    <w:rsid w:val="00464C40"/>
    <w:rsid w:val="004702A9"/>
    <w:rsid w:val="0047302D"/>
    <w:rsid w:val="00473333"/>
    <w:rsid w:val="00475ED8"/>
    <w:rsid w:val="00491188"/>
    <w:rsid w:val="004921DC"/>
    <w:rsid w:val="0049560C"/>
    <w:rsid w:val="004A2EE8"/>
    <w:rsid w:val="004A7609"/>
    <w:rsid w:val="004B0021"/>
    <w:rsid w:val="004B0DB4"/>
    <w:rsid w:val="004C0CF4"/>
    <w:rsid w:val="004C20D4"/>
    <w:rsid w:val="004C3C00"/>
    <w:rsid w:val="004C7606"/>
    <w:rsid w:val="004D085B"/>
    <w:rsid w:val="004D2CB2"/>
    <w:rsid w:val="004D379A"/>
    <w:rsid w:val="004D6335"/>
    <w:rsid w:val="004D7DCB"/>
    <w:rsid w:val="004E3C30"/>
    <w:rsid w:val="004E3DD1"/>
    <w:rsid w:val="005044B7"/>
    <w:rsid w:val="00504CBD"/>
    <w:rsid w:val="00511B18"/>
    <w:rsid w:val="0051331D"/>
    <w:rsid w:val="005146AB"/>
    <w:rsid w:val="005217DA"/>
    <w:rsid w:val="005221CB"/>
    <w:rsid w:val="00526E2C"/>
    <w:rsid w:val="00531EA7"/>
    <w:rsid w:val="00532B03"/>
    <w:rsid w:val="005342C3"/>
    <w:rsid w:val="005371A8"/>
    <w:rsid w:val="00540D62"/>
    <w:rsid w:val="00547792"/>
    <w:rsid w:val="0055081A"/>
    <w:rsid w:val="00553F16"/>
    <w:rsid w:val="00564F23"/>
    <w:rsid w:val="0056764A"/>
    <w:rsid w:val="005714CB"/>
    <w:rsid w:val="005725A6"/>
    <w:rsid w:val="00573D42"/>
    <w:rsid w:val="0057797F"/>
    <w:rsid w:val="005811D9"/>
    <w:rsid w:val="00584B73"/>
    <w:rsid w:val="00586972"/>
    <w:rsid w:val="005873B3"/>
    <w:rsid w:val="005874A3"/>
    <w:rsid w:val="0059210E"/>
    <w:rsid w:val="0059494E"/>
    <w:rsid w:val="00594C65"/>
    <w:rsid w:val="005A47F6"/>
    <w:rsid w:val="005C0230"/>
    <w:rsid w:val="005C633F"/>
    <w:rsid w:val="005D29F2"/>
    <w:rsid w:val="005D2E88"/>
    <w:rsid w:val="005D46E2"/>
    <w:rsid w:val="005D549A"/>
    <w:rsid w:val="005E5C79"/>
    <w:rsid w:val="005E7420"/>
    <w:rsid w:val="005F1F26"/>
    <w:rsid w:val="005F3AA3"/>
    <w:rsid w:val="005F5778"/>
    <w:rsid w:val="005F5C8A"/>
    <w:rsid w:val="005F6F72"/>
    <w:rsid w:val="005F7260"/>
    <w:rsid w:val="00600132"/>
    <w:rsid w:val="00600CBA"/>
    <w:rsid w:val="00602729"/>
    <w:rsid w:val="006067B7"/>
    <w:rsid w:val="00607132"/>
    <w:rsid w:val="006111B6"/>
    <w:rsid w:val="00620170"/>
    <w:rsid w:val="00620496"/>
    <w:rsid w:val="00621C2F"/>
    <w:rsid w:val="00624F3D"/>
    <w:rsid w:val="00625BE3"/>
    <w:rsid w:val="0062763F"/>
    <w:rsid w:val="00627F91"/>
    <w:rsid w:val="00630226"/>
    <w:rsid w:val="00633C92"/>
    <w:rsid w:val="00636AE9"/>
    <w:rsid w:val="006400CF"/>
    <w:rsid w:val="006431F3"/>
    <w:rsid w:val="00643CDE"/>
    <w:rsid w:val="006457AB"/>
    <w:rsid w:val="00645F76"/>
    <w:rsid w:val="00647F7E"/>
    <w:rsid w:val="00650A9F"/>
    <w:rsid w:val="00652DE7"/>
    <w:rsid w:val="00654CBE"/>
    <w:rsid w:val="00655B71"/>
    <w:rsid w:val="006636BE"/>
    <w:rsid w:val="00672E7C"/>
    <w:rsid w:val="0067602B"/>
    <w:rsid w:val="00680983"/>
    <w:rsid w:val="00681809"/>
    <w:rsid w:val="00682042"/>
    <w:rsid w:val="00682B55"/>
    <w:rsid w:val="0068502F"/>
    <w:rsid w:val="006863EC"/>
    <w:rsid w:val="006879AC"/>
    <w:rsid w:val="00692ADC"/>
    <w:rsid w:val="00693341"/>
    <w:rsid w:val="00693851"/>
    <w:rsid w:val="00694D43"/>
    <w:rsid w:val="00696173"/>
    <w:rsid w:val="00697EB8"/>
    <w:rsid w:val="006A04C5"/>
    <w:rsid w:val="006A3310"/>
    <w:rsid w:val="006A3BD4"/>
    <w:rsid w:val="006A49A1"/>
    <w:rsid w:val="006A703B"/>
    <w:rsid w:val="006A70AC"/>
    <w:rsid w:val="006C694B"/>
    <w:rsid w:val="006C6FC9"/>
    <w:rsid w:val="006D0F03"/>
    <w:rsid w:val="006D44B3"/>
    <w:rsid w:val="006D5DBF"/>
    <w:rsid w:val="006D66D6"/>
    <w:rsid w:val="006DEBC4"/>
    <w:rsid w:val="006E2EAD"/>
    <w:rsid w:val="006E58A4"/>
    <w:rsid w:val="006E5981"/>
    <w:rsid w:val="006E7D82"/>
    <w:rsid w:val="006F1B65"/>
    <w:rsid w:val="006F336B"/>
    <w:rsid w:val="006F4AE7"/>
    <w:rsid w:val="007060E2"/>
    <w:rsid w:val="00715D46"/>
    <w:rsid w:val="007214D0"/>
    <w:rsid w:val="007215AC"/>
    <w:rsid w:val="007219CA"/>
    <w:rsid w:val="007322C0"/>
    <w:rsid w:val="00732EEF"/>
    <w:rsid w:val="00740F3A"/>
    <w:rsid w:val="0074210D"/>
    <w:rsid w:val="00743639"/>
    <w:rsid w:val="007445ED"/>
    <w:rsid w:val="00744C62"/>
    <w:rsid w:val="00746E53"/>
    <w:rsid w:val="007500A3"/>
    <w:rsid w:val="00753B13"/>
    <w:rsid w:val="00757545"/>
    <w:rsid w:val="00763B11"/>
    <w:rsid w:val="00766B7C"/>
    <w:rsid w:val="00775C44"/>
    <w:rsid w:val="00785795"/>
    <w:rsid w:val="00787170"/>
    <w:rsid w:val="00793D76"/>
    <w:rsid w:val="007946F3"/>
    <w:rsid w:val="007A3370"/>
    <w:rsid w:val="007A7226"/>
    <w:rsid w:val="007A742E"/>
    <w:rsid w:val="007B44C2"/>
    <w:rsid w:val="007B54EE"/>
    <w:rsid w:val="007C2112"/>
    <w:rsid w:val="007C242F"/>
    <w:rsid w:val="007D041F"/>
    <w:rsid w:val="007D3FE1"/>
    <w:rsid w:val="007D4FAC"/>
    <w:rsid w:val="007D5555"/>
    <w:rsid w:val="007D7E4C"/>
    <w:rsid w:val="007E136B"/>
    <w:rsid w:val="007E13CB"/>
    <w:rsid w:val="007E7BA6"/>
    <w:rsid w:val="007F6BD9"/>
    <w:rsid w:val="0080534C"/>
    <w:rsid w:val="00805695"/>
    <w:rsid w:val="00806D0F"/>
    <w:rsid w:val="00814707"/>
    <w:rsid w:val="0082023B"/>
    <w:rsid w:val="00822E27"/>
    <w:rsid w:val="008261B7"/>
    <w:rsid w:val="0083757E"/>
    <w:rsid w:val="00837A4B"/>
    <w:rsid w:val="00837C4F"/>
    <w:rsid w:val="00841C0D"/>
    <w:rsid w:val="008446CE"/>
    <w:rsid w:val="00845DBF"/>
    <w:rsid w:val="00854C97"/>
    <w:rsid w:val="00863475"/>
    <w:rsid w:val="0086764A"/>
    <w:rsid w:val="00876B2D"/>
    <w:rsid w:val="0088063E"/>
    <w:rsid w:val="00880742"/>
    <w:rsid w:val="00881AE3"/>
    <w:rsid w:val="008862A2"/>
    <w:rsid w:val="00887C38"/>
    <w:rsid w:val="00895DD2"/>
    <w:rsid w:val="008971F9"/>
    <w:rsid w:val="008A3FE9"/>
    <w:rsid w:val="008A7DF6"/>
    <w:rsid w:val="008B1EC9"/>
    <w:rsid w:val="008B1EEA"/>
    <w:rsid w:val="008B542B"/>
    <w:rsid w:val="008C3A14"/>
    <w:rsid w:val="008C3B72"/>
    <w:rsid w:val="008D287E"/>
    <w:rsid w:val="008D366B"/>
    <w:rsid w:val="008D468B"/>
    <w:rsid w:val="008D53F3"/>
    <w:rsid w:val="008E0E84"/>
    <w:rsid w:val="008E15AE"/>
    <w:rsid w:val="008E33C4"/>
    <w:rsid w:val="008E7692"/>
    <w:rsid w:val="008F059E"/>
    <w:rsid w:val="008F0CB4"/>
    <w:rsid w:val="008F7922"/>
    <w:rsid w:val="00906E3B"/>
    <w:rsid w:val="00910617"/>
    <w:rsid w:val="00913074"/>
    <w:rsid w:val="00917D04"/>
    <w:rsid w:val="0092071B"/>
    <w:rsid w:val="00925891"/>
    <w:rsid w:val="00925926"/>
    <w:rsid w:val="00926024"/>
    <w:rsid w:val="00926E88"/>
    <w:rsid w:val="009306DB"/>
    <w:rsid w:val="00932584"/>
    <w:rsid w:val="009340E4"/>
    <w:rsid w:val="009356A1"/>
    <w:rsid w:val="009432D4"/>
    <w:rsid w:val="0094372A"/>
    <w:rsid w:val="00943C5A"/>
    <w:rsid w:val="009444F9"/>
    <w:rsid w:val="00945EA9"/>
    <w:rsid w:val="0094773C"/>
    <w:rsid w:val="009500F5"/>
    <w:rsid w:val="00950F9E"/>
    <w:rsid w:val="00952016"/>
    <w:rsid w:val="00952544"/>
    <w:rsid w:val="0096187A"/>
    <w:rsid w:val="0096399D"/>
    <w:rsid w:val="00967349"/>
    <w:rsid w:val="0096750E"/>
    <w:rsid w:val="009748D2"/>
    <w:rsid w:val="0097533C"/>
    <w:rsid w:val="00975E04"/>
    <w:rsid w:val="00976766"/>
    <w:rsid w:val="00980D40"/>
    <w:rsid w:val="009827D6"/>
    <w:rsid w:val="00984D93"/>
    <w:rsid w:val="0099459A"/>
    <w:rsid w:val="00995E9D"/>
    <w:rsid w:val="009A1C3F"/>
    <w:rsid w:val="009A2BDF"/>
    <w:rsid w:val="009A2C2D"/>
    <w:rsid w:val="009B16E1"/>
    <w:rsid w:val="009B2973"/>
    <w:rsid w:val="009B3211"/>
    <w:rsid w:val="009B36BD"/>
    <w:rsid w:val="009C1BD5"/>
    <w:rsid w:val="009C1DBA"/>
    <w:rsid w:val="009D39BC"/>
    <w:rsid w:val="009E6332"/>
    <w:rsid w:val="009F2805"/>
    <w:rsid w:val="009F4D55"/>
    <w:rsid w:val="009F6262"/>
    <w:rsid w:val="00A013B5"/>
    <w:rsid w:val="00A06C0B"/>
    <w:rsid w:val="00A20198"/>
    <w:rsid w:val="00A23FA6"/>
    <w:rsid w:val="00A334D3"/>
    <w:rsid w:val="00A35545"/>
    <w:rsid w:val="00A37C49"/>
    <w:rsid w:val="00A437A9"/>
    <w:rsid w:val="00A52BD2"/>
    <w:rsid w:val="00A54D21"/>
    <w:rsid w:val="00A55963"/>
    <w:rsid w:val="00A62709"/>
    <w:rsid w:val="00A66845"/>
    <w:rsid w:val="00A70486"/>
    <w:rsid w:val="00A747A1"/>
    <w:rsid w:val="00A75DC4"/>
    <w:rsid w:val="00A75F01"/>
    <w:rsid w:val="00A817A1"/>
    <w:rsid w:val="00A82CBE"/>
    <w:rsid w:val="00A84369"/>
    <w:rsid w:val="00A92CBD"/>
    <w:rsid w:val="00A946A4"/>
    <w:rsid w:val="00A957FD"/>
    <w:rsid w:val="00AA06B4"/>
    <w:rsid w:val="00AA1A03"/>
    <w:rsid w:val="00AA24E2"/>
    <w:rsid w:val="00AA3082"/>
    <w:rsid w:val="00AA7EEC"/>
    <w:rsid w:val="00AB20A1"/>
    <w:rsid w:val="00AB42D3"/>
    <w:rsid w:val="00AB4EAD"/>
    <w:rsid w:val="00AB6E20"/>
    <w:rsid w:val="00AC14A5"/>
    <w:rsid w:val="00AC60B6"/>
    <w:rsid w:val="00AC70A2"/>
    <w:rsid w:val="00AC7771"/>
    <w:rsid w:val="00AD0639"/>
    <w:rsid w:val="00AD5914"/>
    <w:rsid w:val="00AD76B4"/>
    <w:rsid w:val="00AD7B93"/>
    <w:rsid w:val="00AE05A9"/>
    <w:rsid w:val="00AE67B3"/>
    <w:rsid w:val="00AE6CC6"/>
    <w:rsid w:val="00AE7E2A"/>
    <w:rsid w:val="00AF6E4F"/>
    <w:rsid w:val="00AF701F"/>
    <w:rsid w:val="00B05FED"/>
    <w:rsid w:val="00B070BA"/>
    <w:rsid w:val="00B10F41"/>
    <w:rsid w:val="00B10FF4"/>
    <w:rsid w:val="00B126ED"/>
    <w:rsid w:val="00B14840"/>
    <w:rsid w:val="00B14911"/>
    <w:rsid w:val="00B149F5"/>
    <w:rsid w:val="00B14BD8"/>
    <w:rsid w:val="00B2399A"/>
    <w:rsid w:val="00B24B73"/>
    <w:rsid w:val="00B32E33"/>
    <w:rsid w:val="00B40568"/>
    <w:rsid w:val="00B46CB8"/>
    <w:rsid w:val="00B501FE"/>
    <w:rsid w:val="00B534B6"/>
    <w:rsid w:val="00B53E12"/>
    <w:rsid w:val="00B54E27"/>
    <w:rsid w:val="00B55985"/>
    <w:rsid w:val="00B57160"/>
    <w:rsid w:val="00B57DBD"/>
    <w:rsid w:val="00B60F57"/>
    <w:rsid w:val="00B6354A"/>
    <w:rsid w:val="00B64644"/>
    <w:rsid w:val="00B64BDD"/>
    <w:rsid w:val="00B66795"/>
    <w:rsid w:val="00B723FF"/>
    <w:rsid w:val="00B73FBB"/>
    <w:rsid w:val="00B817BF"/>
    <w:rsid w:val="00B8193F"/>
    <w:rsid w:val="00B81BF0"/>
    <w:rsid w:val="00B82591"/>
    <w:rsid w:val="00B8669A"/>
    <w:rsid w:val="00B90270"/>
    <w:rsid w:val="00B96EC3"/>
    <w:rsid w:val="00BA0067"/>
    <w:rsid w:val="00BA160E"/>
    <w:rsid w:val="00BA3820"/>
    <w:rsid w:val="00BA38C9"/>
    <w:rsid w:val="00BA79F6"/>
    <w:rsid w:val="00BB1EDB"/>
    <w:rsid w:val="00BB381E"/>
    <w:rsid w:val="00BC1531"/>
    <w:rsid w:val="00BC6254"/>
    <w:rsid w:val="00BC63C9"/>
    <w:rsid w:val="00BC6AAB"/>
    <w:rsid w:val="00BD10B6"/>
    <w:rsid w:val="00BD15A5"/>
    <w:rsid w:val="00BD281C"/>
    <w:rsid w:val="00BD5B2B"/>
    <w:rsid w:val="00BD5E91"/>
    <w:rsid w:val="00BD60E5"/>
    <w:rsid w:val="00BE2554"/>
    <w:rsid w:val="00BE5630"/>
    <w:rsid w:val="00BE6B42"/>
    <w:rsid w:val="00BE7438"/>
    <w:rsid w:val="00BF1972"/>
    <w:rsid w:val="00BF4C8F"/>
    <w:rsid w:val="00BF5CD8"/>
    <w:rsid w:val="00C01AAB"/>
    <w:rsid w:val="00C03658"/>
    <w:rsid w:val="00C05E6A"/>
    <w:rsid w:val="00C069B8"/>
    <w:rsid w:val="00C14BC3"/>
    <w:rsid w:val="00C2084F"/>
    <w:rsid w:val="00C20B86"/>
    <w:rsid w:val="00C21B3E"/>
    <w:rsid w:val="00C23C53"/>
    <w:rsid w:val="00C23E27"/>
    <w:rsid w:val="00C24109"/>
    <w:rsid w:val="00C27109"/>
    <w:rsid w:val="00C31FA2"/>
    <w:rsid w:val="00C3309F"/>
    <w:rsid w:val="00C42A4E"/>
    <w:rsid w:val="00C44ED1"/>
    <w:rsid w:val="00C509E9"/>
    <w:rsid w:val="00C524DA"/>
    <w:rsid w:val="00C5310D"/>
    <w:rsid w:val="00C60138"/>
    <w:rsid w:val="00C6123D"/>
    <w:rsid w:val="00C62E0E"/>
    <w:rsid w:val="00C645B4"/>
    <w:rsid w:val="00C70618"/>
    <w:rsid w:val="00C74E9C"/>
    <w:rsid w:val="00C75D2D"/>
    <w:rsid w:val="00C768A2"/>
    <w:rsid w:val="00C77D72"/>
    <w:rsid w:val="00C8684A"/>
    <w:rsid w:val="00C903DA"/>
    <w:rsid w:val="00C90892"/>
    <w:rsid w:val="00C90F57"/>
    <w:rsid w:val="00C92C6A"/>
    <w:rsid w:val="00C933AE"/>
    <w:rsid w:val="00CA1742"/>
    <w:rsid w:val="00CA175E"/>
    <w:rsid w:val="00CA46A6"/>
    <w:rsid w:val="00CB06FE"/>
    <w:rsid w:val="00CB150B"/>
    <w:rsid w:val="00CC268A"/>
    <w:rsid w:val="00CC49A4"/>
    <w:rsid w:val="00CC76F0"/>
    <w:rsid w:val="00CD0C10"/>
    <w:rsid w:val="00CE0D06"/>
    <w:rsid w:val="00CF527A"/>
    <w:rsid w:val="00D04A67"/>
    <w:rsid w:val="00D06D90"/>
    <w:rsid w:val="00D13801"/>
    <w:rsid w:val="00D17024"/>
    <w:rsid w:val="00D2238B"/>
    <w:rsid w:val="00D3430A"/>
    <w:rsid w:val="00D36CF7"/>
    <w:rsid w:val="00D44DE3"/>
    <w:rsid w:val="00D535D8"/>
    <w:rsid w:val="00D53CA7"/>
    <w:rsid w:val="00D55828"/>
    <w:rsid w:val="00D57C4F"/>
    <w:rsid w:val="00D611CA"/>
    <w:rsid w:val="00D63278"/>
    <w:rsid w:val="00D63C01"/>
    <w:rsid w:val="00D75B5F"/>
    <w:rsid w:val="00D83ABF"/>
    <w:rsid w:val="00D842D6"/>
    <w:rsid w:val="00D85D37"/>
    <w:rsid w:val="00D85DC1"/>
    <w:rsid w:val="00D87092"/>
    <w:rsid w:val="00D92CCA"/>
    <w:rsid w:val="00D94A94"/>
    <w:rsid w:val="00DA1DF0"/>
    <w:rsid w:val="00DA791B"/>
    <w:rsid w:val="00DB2B85"/>
    <w:rsid w:val="00DC0D63"/>
    <w:rsid w:val="00DC51F7"/>
    <w:rsid w:val="00DC6813"/>
    <w:rsid w:val="00DC7140"/>
    <w:rsid w:val="00DC7BB6"/>
    <w:rsid w:val="00DD0B04"/>
    <w:rsid w:val="00DD0F90"/>
    <w:rsid w:val="00DD2046"/>
    <w:rsid w:val="00DD6663"/>
    <w:rsid w:val="00DE0832"/>
    <w:rsid w:val="00DE1684"/>
    <w:rsid w:val="00DE18C1"/>
    <w:rsid w:val="00DE2B4A"/>
    <w:rsid w:val="00DE74F7"/>
    <w:rsid w:val="00DF10D3"/>
    <w:rsid w:val="00DF785A"/>
    <w:rsid w:val="00DF7C40"/>
    <w:rsid w:val="00E00988"/>
    <w:rsid w:val="00E04938"/>
    <w:rsid w:val="00E04B1D"/>
    <w:rsid w:val="00E05498"/>
    <w:rsid w:val="00E06CD0"/>
    <w:rsid w:val="00E07EBF"/>
    <w:rsid w:val="00E145FE"/>
    <w:rsid w:val="00E15602"/>
    <w:rsid w:val="00E1738D"/>
    <w:rsid w:val="00E25264"/>
    <w:rsid w:val="00E332C5"/>
    <w:rsid w:val="00E35644"/>
    <w:rsid w:val="00E36E79"/>
    <w:rsid w:val="00E375F5"/>
    <w:rsid w:val="00E37D9C"/>
    <w:rsid w:val="00E408BB"/>
    <w:rsid w:val="00E426B2"/>
    <w:rsid w:val="00E4325C"/>
    <w:rsid w:val="00E43C76"/>
    <w:rsid w:val="00E44B21"/>
    <w:rsid w:val="00E44EB6"/>
    <w:rsid w:val="00E477FA"/>
    <w:rsid w:val="00E509DD"/>
    <w:rsid w:val="00E50E78"/>
    <w:rsid w:val="00E52FE8"/>
    <w:rsid w:val="00E53FFD"/>
    <w:rsid w:val="00E54F21"/>
    <w:rsid w:val="00E560BC"/>
    <w:rsid w:val="00E56A3B"/>
    <w:rsid w:val="00E7396A"/>
    <w:rsid w:val="00E7399F"/>
    <w:rsid w:val="00E745A6"/>
    <w:rsid w:val="00E83E43"/>
    <w:rsid w:val="00E843C1"/>
    <w:rsid w:val="00E85DF3"/>
    <w:rsid w:val="00E953D1"/>
    <w:rsid w:val="00EA0D92"/>
    <w:rsid w:val="00EA2200"/>
    <w:rsid w:val="00EA59DC"/>
    <w:rsid w:val="00EA7B04"/>
    <w:rsid w:val="00EB370D"/>
    <w:rsid w:val="00EB3F0D"/>
    <w:rsid w:val="00EB50AF"/>
    <w:rsid w:val="00EC1BB4"/>
    <w:rsid w:val="00EC3A89"/>
    <w:rsid w:val="00EC42AA"/>
    <w:rsid w:val="00ED3C6F"/>
    <w:rsid w:val="00ED46D2"/>
    <w:rsid w:val="00EE0A5D"/>
    <w:rsid w:val="00EE1B95"/>
    <w:rsid w:val="00EE2B5C"/>
    <w:rsid w:val="00EE609E"/>
    <w:rsid w:val="00EF0FCB"/>
    <w:rsid w:val="00EF1810"/>
    <w:rsid w:val="00EF3CCA"/>
    <w:rsid w:val="00F01176"/>
    <w:rsid w:val="00F053F8"/>
    <w:rsid w:val="00F10E36"/>
    <w:rsid w:val="00F12952"/>
    <w:rsid w:val="00F151FC"/>
    <w:rsid w:val="00F203EC"/>
    <w:rsid w:val="00F2564F"/>
    <w:rsid w:val="00F335C6"/>
    <w:rsid w:val="00F4431B"/>
    <w:rsid w:val="00F4465F"/>
    <w:rsid w:val="00F47D64"/>
    <w:rsid w:val="00F508C8"/>
    <w:rsid w:val="00F537D6"/>
    <w:rsid w:val="00F54811"/>
    <w:rsid w:val="00F614CF"/>
    <w:rsid w:val="00F6520C"/>
    <w:rsid w:val="00F65372"/>
    <w:rsid w:val="00F655F4"/>
    <w:rsid w:val="00F667C1"/>
    <w:rsid w:val="00F66A15"/>
    <w:rsid w:val="00F66E3A"/>
    <w:rsid w:val="00F704A6"/>
    <w:rsid w:val="00F71CDE"/>
    <w:rsid w:val="00F80E77"/>
    <w:rsid w:val="00F8555D"/>
    <w:rsid w:val="00F8762B"/>
    <w:rsid w:val="00F9086B"/>
    <w:rsid w:val="00F9124C"/>
    <w:rsid w:val="00F93913"/>
    <w:rsid w:val="00F93946"/>
    <w:rsid w:val="00F94BCC"/>
    <w:rsid w:val="00F96DF8"/>
    <w:rsid w:val="00FA3A95"/>
    <w:rsid w:val="00FA4B02"/>
    <w:rsid w:val="00FA661F"/>
    <w:rsid w:val="00FB1132"/>
    <w:rsid w:val="00FB2551"/>
    <w:rsid w:val="00FB2C50"/>
    <w:rsid w:val="00FB5542"/>
    <w:rsid w:val="00FB5C30"/>
    <w:rsid w:val="00FC15ED"/>
    <w:rsid w:val="00FC4436"/>
    <w:rsid w:val="00FC4615"/>
    <w:rsid w:val="00FC65C3"/>
    <w:rsid w:val="00FD08A0"/>
    <w:rsid w:val="00FD09ED"/>
    <w:rsid w:val="00FD7B11"/>
    <w:rsid w:val="00FE1398"/>
    <w:rsid w:val="00FE4198"/>
    <w:rsid w:val="00FE5498"/>
    <w:rsid w:val="00FE5DB6"/>
    <w:rsid w:val="00FE6138"/>
    <w:rsid w:val="00FE7F8A"/>
    <w:rsid w:val="00FF0CD6"/>
    <w:rsid w:val="00FF1361"/>
    <w:rsid w:val="00FF22FC"/>
    <w:rsid w:val="00FF67C4"/>
    <w:rsid w:val="00FF73A2"/>
    <w:rsid w:val="010805E4"/>
    <w:rsid w:val="0119168D"/>
    <w:rsid w:val="01351040"/>
    <w:rsid w:val="014AB29E"/>
    <w:rsid w:val="01B57765"/>
    <w:rsid w:val="01C2CD32"/>
    <w:rsid w:val="0233A5D3"/>
    <w:rsid w:val="026ABAEF"/>
    <w:rsid w:val="028FEB97"/>
    <w:rsid w:val="02AD3E88"/>
    <w:rsid w:val="02C01142"/>
    <w:rsid w:val="02CD50D6"/>
    <w:rsid w:val="03750435"/>
    <w:rsid w:val="03A985EE"/>
    <w:rsid w:val="04560CED"/>
    <w:rsid w:val="05A344BB"/>
    <w:rsid w:val="067F52F8"/>
    <w:rsid w:val="073F9501"/>
    <w:rsid w:val="07470392"/>
    <w:rsid w:val="0757546F"/>
    <w:rsid w:val="0791298A"/>
    <w:rsid w:val="0857D1B7"/>
    <w:rsid w:val="085F3F09"/>
    <w:rsid w:val="08A39B2F"/>
    <w:rsid w:val="08C3B749"/>
    <w:rsid w:val="08D9FC73"/>
    <w:rsid w:val="092A2770"/>
    <w:rsid w:val="092ABB36"/>
    <w:rsid w:val="092CF9EB"/>
    <w:rsid w:val="093FC112"/>
    <w:rsid w:val="0986250A"/>
    <w:rsid w:val="0A22C23C"/>
    <w:rsid w:val="0A3F6B90"/>
    <w:rsid w:val="0A76B5DE"/>
    <w:rsid w:val="0AC68B97"/>
    <w:rsid w:val="0ADF5CF3"/>
    <w:rsid w:val="0B968004"/>
    <w:rsid w:val="0BD7939D"/>
    <w:rsid w:val="0BE72DC0"/>
    <w:rsid w:val="0C005522"/>
    <w:rsid w:val="0C721CE6"/>
    <w:rsid w:val="0C7275E9"/>
    <w:rsid w:val="0CCB9A90"/>
    <w:rsid w:val="0E2C1DBB"/>
    <w:rsid w:val="0E6A1B6D"/>
    <w:rsid w:val="0EF6F4E1"/>
    <w:rsid w:val="10BA9EE3"/>
    <w:rsid w:val="10E54A45"/>
    <w:rsid w:val="11618005"/>
    <w:rsid w:val="11B63E01"/>
    <w:rsid w:val="126E295A"/>
    <w:rsid w:val="127DB9B0"/>
    <w:rsid w:val="12F60A0D"/>
    <w:rsid w:val="13F23FA5"/>
    <w:rsid w:val="140A53C9"/>
    <w:rsid w:val="1459D94B"/>
    <w:rsid w:val="1492AA3C"/>
    <w:rsid w:val="14D16F6B"/>
    <w:rsid w:val="14D6E16F"/>
    <w:rsid w:val="14D95CF1"/>
    <w:rsid w:val="150E6C93"/>
    <w:rsid w:val="157DC481"/>
    <w:rsid w:val="158E7109"/>
    <w:rsid w:val="15A79726"/>
    <w:rsid w:val="15D7717D"/>
    <w:rsid w:val="15D81555"/>
    <w:rsid w:val="162FD494"/>
    <w:rsid w:val="1636218D"/>
    <w:rsid w:val="165C04F5"/>
    <w:rsid w:val="16AB0159"/>
    <w:rsid w:val="16E300A2"/>
    <w:rsid w:val="17381241"/>
    <w:rsid w:val="174B1ABF"/>
    <w:rsid w:val="17F7D556"/>
    <w:rsid w:val="1810FDB3"/>
    <w:rsid w:val="18460D55"/>
    <w:rsid w:val="188F1BD8"/>
    <w:rsid w:val="1899A981"/>
    <w:rsid w:val="18FE21C1"/>
    <w:rsid w:val="19338CF4"/>
    <w:rsid w:val="1ADEE9DD"/>
    <w:rsid w:val="1AE4F7AC"/>
    <w:rsid w:val="1B067BB9"/>
    <w:rsid w:val="1BFC6E68"/>
    <w:rsid w:val="1C2FAE85"/>
    <w:rsid w:val="1C3D8AF8"/>
    <w:rsid w:val="1C4653CE"/>
    <w:rsid w:val="1C6F7156"/>
    <w:rsid w:val="1CA55E19"/>
    <w:rsid w:val="1D820E51"/>
    <w:rsid w:val="1DD5BA27"/>
    <w:rsid w:val="1E168A9F"/>
    <w:rsid w:val="1E5362B4"/>
    <w:rsid w:val="1E803F37"/>
    <w:rsid w:val="1E8A0D7B"/>
    <w:rsid w:val="1E944680"/>
    <w:rsid w:val="1EB6F90B"/>
    <w:rsid w:val="1F674F47"/>
    <w:rsid w:val="1FA71218"/>
    <w:rsid w:val="209035D6"/>
    <w:rsid w:val="21B73253"/>
    <w:rsid w:val="21B7DFF9"/>
    <w:rsid w:val="227173EF"/>
    <w:rsid w:val="229EF009"/>
    <w:rsid w:val="23C65BF4"/>
    <w:rsid w:val="24385065"/>
    <w:rsid w:val="243AC06A"/>
    <w:rsid w:val="24CF8343"/>
    <w:rsid w:val="2549B819"/>
    <w:rsid w:val="25CD305A"/>
    <w:rsid w:val="25EEF164"/>
    <w:rsid w:val="265C44EB"/>
    <w:rsid w:val="276AA3D3"/>
    <w:rsid w:val="27DA5954"/>
    <w:rsid w:val="284B9736"/>
    <w:rsid w:val="28EF4679"/>
    <w:rsid w:val="290B0A9F"/>
    <w:rsid w:val="290E318D"/>
    <w:rsid w:val="2A3BF66C"/>
    <w:rsid w:val="2ABDA594"/>
    <w:rsid w:val="2B7AA984"/>
    <w:rsid w:val="2B7CA47F"/>
    <w:rsid w:val="2BB3293D"/>
    <w:rsid w:val="2BBD1A89"/>
    <w:rsid w:val="2BFCC5D2"/>
    <w:rsid w:val="2C0AD134"/>
    <w:rsid w:val="2C7853A3"/>
    <w:rsid w:val="2CB4BF43"/>
    <w:rsid w:val="2D3F7677"/>
    <w:rsid w:val="2DEFFA24"/>
    <w:rsid w:val="2E768AC8"/>
    <w:rsid w:val="2E7D3AA4"/>
    <w:rsid w:val="2EABFF72"/>
    <w:rsid w:val="2EB24A46"/>
    <w:rsid w:val="2ED24077"/>
    <w:rsid w:val="2EF76AD1"/>
    <w:rsid w:val="3117AD37"/>
    <w:rsid w:val="3128B53D"/>
    <w:rsid w:val="31D97FA3"/>
    <w:rsid w:val="31DF5F17"/>
    <w:rsid w:val="31E9EB08"/>
    <w:rsid w:val="322838C6"/>
    <w:rsid w:val="324FEDED"/>
    <w:rsid w:val="329EDE2A"/>
    <w:rsid w:val="32C4859E"/>
    <w:rsid w:val="32ECF9A5"/>
    <w:rsid w:val="332A59BB"/>
    <w:rsid w:val="334B3AFD"/>
    <w:rsid w:val="337C4070"/>
    <w:rsid w:val="3385BB69"/>
    <w:rsid w:val="33911758"/>
    <w:rsid w:val="33B1EEBE"/>
    <w:rsid w:val="33CF713A"/>
    <w:rsid w:val="342CDB46"/>
    <w:rsid w:val="346055FF"/>
    <w:rsid w:val="34629100"/>
    <w:rsid w:val="34B7D2AB"/>
    <w:rsid w:val="35218BCA"/>
    <w:rsid w:val="3534E3D3"/>
    <w:rsid w:val="35702D86"/>
    <w:rsid w:val="35768A83"/>
    <w:rsid w:val="358A7FBB"/>
    <w:rsid w:val="36C83F56"/>
    <w:rsid w:val="36D8C3B8"/>
    <w:rsid w:val="370711FC"/>
    <w:rsid w:val="373D1EE5"/>
    <w:rsid w:val="37647C08"/>
    <w:rsid w:val="376F8CC6"/>
    <w:rsid w:val="37BBF8DB"/>
    <w:rsid w:val="3813FA40"/>
    <w:rsid w:val="38181039"/>
    <w:rsid w:val="381E34F6"/>
    <w:rsid w:val="382EB577"/>
    <w:rsid w:val="38469FE7"/>
    <w:rsid w:val="38DB3D83"/>
    <w:rsid w:val="39004C69"/>
    <w:rsid w:val="3946AAF5"/>
    <w:rsid w:val="39D019DE"/>
    <w:rsid w:val="3A0C88C1"/>
    <w:rsid w:val="3A3EB2BE"/>
    <w:rsid w:val="3AF533F9"/>
    <w:rsid w:val="3B397133"/>
    <w:rsid w:val="3B6287A0"/>
    <w:rsid w:val="3C5037C8"/>
    <w:rsid w:val="3CDA5877"/>
    <w:rsid w:val="3CFE061B"/>
    <w:rsid w:val="3D169122"/>
    <w:rsid w:val="3D442983"/>
    <w:rsid w:val="3D765380"/>
    <w:rsid w:val="3DD228A3"/>
    <w:rsid w:val="3E454482"/>
    <w:rsid w:val="3E4F446D"/>
    <w:rsid w:val="3EB938B3"/>
    <w:rsid w:val="3EDFF9E4"/>
    <w:rsid w:val="3F0C362B"/>
    <w:rsid w:val="3F28476B"/>
    <w:rsid w:val="3F41D3E7"/>
    <w:rsid w:val="3FA308A6"/>
    <w:rsid w:val="3FC12F3C"/>
    <w:rsid w:val="3FE65D49"/>
    <w:rsid w:val="40307D8C"/>
    <w:rsid w:val="40ADF442"/>
    <w:rsid w:val="4136E94D"/>
    <w:rsid w:val="4207FC58"/>
    <w:rsid w:val="422CF989"/>
    <w:rsid w:val="42358F6B"/>
    <w:rsid w:val="427ACA38"/>
    <w:rsid w:val="42AD874C"/>
    <w:rsid w:val="433482F9"/>
    <w:rsid w:val="443F5123"/>
    <w:rsid w:val="446B5352"/>
    <w:rsid w:val="450A8D78"/>
    <w:rsid w:val="4518588D"/>
    <w:rsid w:val="4566A8D9"/>
    <w:rsid w:val="462A0BDD"/>
    <w:rsid w:val="467103E9"/>
    <w:rsid w:val="46A1DDDC"/>
    <w:rsid w:val="472A0F37"/>
    <w:rsid w:val="478A666C"/>
    <w:rsid w:val="47D6FF8D"/>
    <w:rsid w:val="47D73CDA"/>
    <w:rsid w:val="47D846D1"/>
    <w:rsid w:val="482DA759"/>
    <w:rsid w:val="48C5DF98"/>
    <w:rsid w:val="492180F1"/>
    <w:rsid w:val="49643D50"/>
    <w:rsid w:val="49741732"/>
    <w:rsid w:val="498838AA"/>
    <w:rsid w:val="498AF3BD"/>
    <w:rsid w:val="49FEDE0E"/>
    <w:rsid w:val="4B0EA04F"/>
    <w:rsid w:val="4B9DAD3D"/>
    <w:rsid w:val="4BC1202C"/>
    <w:rsid w:val="4BE2A42C"/>
    <w:rsid w:val="4BFD805A"/>
    <w:rsid w:val="4C20C35F"/>
    <w:rsid w:val="4C546992"/>
    <w:rsid w:val="4C564FAB"/>
    <w:rsid w:val="4C8AE014"/>
    <w:rsid w:val="4C9C5D07"/>
    <w:rsid w:val="4CA4A70B"/>
    <w:rsid w:val="4CAF5F7C"/>
    <w:rsid w:val="4D14C2EF"/>
    <w:rsid w:val="4D447B88"/>
    <w:rsid w:val="4E182D22"/>
    <w:rsid w:val="4E2D18B4"/>
    <w:rsid w:val="4E8DAA2B"/>
    <w:rsid w:val="4EE1F3B2"/>
    <w:rsid w:val="4F1BF8BF"/>
    <w:rsid w:val="4F25DF02"/>
    <w:rsid w:val="4F841CCE"/>
    <w:rsid w:val="4F8C0A54"/>
    <w:rsid w:val="4F8EB55B"/>
    <w:rsid w:val="5037A4FA"/>
    <w:rsid w:val="50EA31C1"/>
    <w:rsid w:val="51104741"/>
    <w:rsid w:val="514F7607"/>
    <w:rsid w:val="52EFBBE3"/>
    <w:rsid w:val="5309CA5E"/>
    <w:rsid w:val="5313E88F"/>
    <w:rsid w:val="534B7EF5"/>
    <w:rsid w:val="5354D868"/>
    <w:rsid w:val="53A2CF8A"/>
    <w:rsid w:val="53B75AE9"/>
    <w:rsid w:val="53E013FB"/>
    <w:rsid w:val="545F7B77"/>
    <w:rsid w:val="547E5140"/>
    <w:rsid w:val="549C5A38"/>
    <w:rsid w:val="550B57DA"/>
    <w:rsid w:val="555E3954"/>
    <w:rsid w:val="5564344B"/>
    <w:rsid w:val="556D4C3D"/>
    <w:rsid w:val="55A4BDA1"/>
    <w:rsid w:val="55AE7D48"/>
    <w:rsid w:val="561A21A1"/>
    <w:rsid w:val="56305B7A"/>
    <w:rsid w:val="56D2954D"/>
    <w:rsid w:val="5871FAB0"/>
    <w:rsid w:val="592669E4"/>
    <w:rsid w:val="597E25F8"/>
    <w:rsid w:val="5986AE5B"/>
    <w:rsid w:val="5990C195"/>
    <w:rsid w:val="5997E385"/>
    <w:rsid w:val="599EA7C8"/>
    <w:rsid w:val="5A032008"/>
    <w:rsid w:val="5A297942"/>
    <w:rsid w:val="5A6DC531"/>
    <w:rsid w:val="5AA8CB36"/>
    <w:rsid w:val="5AED92C4"/>
    <w:rsid w:val="5AFBC927"/>
    <w:rsid w:val="5B2DF8E3"/>
    <w:rsid w:val="5B6B2CE1"/>
    <w:rsid w:val="5BCD47E0"/>
    <w:rsid w:val="5C0EB470"/>
    <w:rsid w:val="5C4BC334"/>
    <w:rsid w:val="5D935FF1"/>
    <w:rsid w:val="5DDB4720"/>
    <w:rsid w:val="5DEDE938"/>
    <w:rsid w:val="5E0C0B29"/>
    <w:rsid w:val="5E203273"/>
    <w:rsid w:val="5E253386"/>
    <w:rsid w:val="5E3B6D5F"/>
    <w:rsid w:val="5E8DFFC6"/>
    <w:rsid w:val="5EA83DA0"/>
    <w:rsid w:val="5EC22BE3"/>
    <w:rsid w:val="5EFC06C9"/>
    <w:rsid w:val="5F95AB68"/>
    <w:rsid w:val="5FE130C0"/>
    <w:rsid w:val="5FE58DB0"/>
    <w:rsid w:val="60F66169"/>
    <w:rsid w:val="61B88052"/>
    <w:rsid w:val="62AEB843"/>
    <w:rsid w:val="62D989EA"/>
    <w:rsid w:val="631C9879"/>
    <w:rsid w:val="6334CCC1"/>
    <w:rsid w:val="63816553"/>
    <w:rsid w:val="63B46976"/>
    <w:rsid w:val="63B5FE5F"/>
    <w:rsid w:val="63E97918"/>
    <w:rsid w:val="63FC5CEB"/>
    <w:rsid w:val="64B35184"/>
    <w:rsid w:val="64F52F94"/>
    <w:rsid w:val="651D35B4"/>
    <w:rsid w:val="6581368F"/>
    <w:rsid w:val="66211AF1"/>
    <w:rsid w:val="6658C0D2"/>
    <w:rsid w:val="665E0B18"/>
    <w:rsid w:val="66B92B0E"/>
    <w:rsid w:val="66CF0678"/>
    <w:rsid w:val="67EC42A5"/>
    <w:rsid w:val="67FF3B5C"/>
    <w:rsid w:val="6823D90B"/>
    <w:rsid w:val="6854FB6F"/>
    <w:rsid w:val="68896F82"/>
    <w:rsid w:val="6897E8FB"/>
    <w:rsid w:val="68C4B95A"/>
    <w:rsid w:val="69883BBD"/>
    <w:rsid w:val="6995ABDA"/>
    <w:rsid w:val="69C7D5D7"/>
    <w:rsid w:val="6A253FE3"/>
    <w:rsid w:val="6A3050A1"/>
    <w:rsid w:val="6A69CA42"/>
    <w:rsid w:val="6AF8937E"/>
    <w:rsid w:val="6B41D0DB"/>
    <w:rsid w:val="6B4A7DDB"/>
    <w:rsid w:val="6B5B79CD"/>
    <w:rsid w:val="6B5BD492"/>
    <w:rsid w:val="6BF48AFD"/>
    <w:rsid w:val="6C862DAC"/>
    <w:rsid w:val="6CC91242"/>
    <w:rsid w:val="6D5ED41A"/>
    <w:rsid w:val="6D67A9BC"/>
    <w:rsid w:val="6E0F3F55"/>
    <w:rsid w:val="6E5165F8"/>
    <w:rsid w:val="6E55A0D6"/>
    <w:rsid w:val="6E931A8F"/>
    <w:rsid w:val="6EF71C1D"/>
    <w:rsid w:val="6F018C71"/>
    <w:rsid w:val="6FFB1844"/>
    <w:rsid w:val="722EBCDF"/>
    <w:rsid w:val="724D92A8"/>
    <w:rsid w:val="73BE0A8A"/>
    <w:rsid w:val="73BEF649"/>
    <w:rsid w:val="73DEDA88"/>
    <w:rsid w:val="74080A0A"/>
    <w:rsid w:val="742F5802"/>
    <w:rsid w:val="746DC3F8"/>
    <w:rsid w:val="748DA162"/>
    <w:rsid w:val="74A13FAD"/>
    <w:rsid w:val="74EF4CEB"/>
    <w:rsid w:val="75AC0BB9"/>
    <w:rsid w:val="75B8E541"/>
    <w:rsid w:val="76362C68"/>
    <w:rsid w:val="764F77FC"/>
    <w:rsid w:val="7710FFDE"/>
    <w:rsid w:val="772E5A23"/>
    <w:rsid w:val="7769ED3D"/>
    <w:rsid w:val="77B0B37E"/>
    <w:rsid w:val="7803FD48"/>
    <w:rsid w:val="7806363E"/>
    <w:rsid w:val="7812A283"/>
    <w:rsid w:val="782900E3"/>
    <w:rsid w:val="789DFE63"/>
    <w:rsid w:val="797A2DE2"/>
    <w:rsid w:val="79B1C192"/>
    <w:rsid w:val="79CE85C9"/>
    <w:rsid w:val="79E22A1E"/>
    <w:rsid w:val="7A2D4C0E"/>
    <w:rsid w:val="7A39CEC4"/>
    <w:rsid w:val="7AD4E14B"/>
    <w:rsid w:val="7AFEED7E"/>
    <w:rsid w:val="7C12F4AC"/>
    <w:rsid w:val="7C4D73E1"/>
    <w:rsid w:val="7C5374FF"/>
    <w:rsid w:val="7CBB4378"/>
    <w:rsid w:val="7CE613A6"/>
    <w:rsid w:val="7D64ECD0"/>
    <w:rsid w:val="7D862B54"/>
    <w:rsid w:val="7DBF7C54"/>
    <w:rsid w:val="7DEF4560"/>
    <w:rsid w:val="7E020C57"/>
    <w:rsid w:val="7E8119BE"/>
    <w:rsid w:val="7EB12BDF"/>
    <w:rsid w:val="7EF57064"/>
    <w:rsid w:val="7F520C2E"/>
    <w:rsid w:val="7FC0BAA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26BD910E-57CB-4F53-9340-5F6434020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C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B2399A"/>
    <w:pPr>
      <w:spacing w:after="0" w:line="240" w:lineRule="auto"/>
    </w:pPr>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402">
      <w:bodyDiv w:val="1"/>
      <w:marLeft w:val="0"/>
      <w:marRight w:val="0"/>
      <w:marTop w:val="0"/>
      <w:marBottom w:val="0"/>
      <w:divBdr>
        <w:top w:val="none" w:sz="0" w:space="0" w:color="auto"/>
        <w:left w:val="none" w:sz="0" w:space="0" w:color="auto"/>
        <w:bottom w:val="none" w:sz="0" w:space="0" w:color="auto"/>
        <w:right w:val="none" w:sz="0" w:space="0" w:color="auto"/>
      </w:divBdr>
      <w:divsChild>
        <w:div w:id="522786445">
          <w:marLeft w:val="0"/>
          <w:marRight w:val="0"/>
          <w:marTop w:val="0"/>
          <w:marBottom w:val="0"/>
          <w:divBdr>
            <w:top w:val="none" w:sz="0" w:space="0" w:color="auto"/>
            <w:left w:val="none" w:sz="0" w:space="0" w:color="auto"/>
            <w:bottom w:val="none" w:sz="0" w:space="0" w:color="auto"/>
            <w:right w:val="none" w:sz="0" w:space="0" w:color="auto"/>
          </w:divBdr>
          <w:divsChild>
            <w:div w:id="272127324">
              <w:marLeft w:val="0"/>
              <w:marRight w:val="0"/>
              <w:marTop w:val="0"/>
              <w:marBottom w:val="0"/>
              <w:divBdr>
                <w:top w:val="none" w:sz="0" w:space="0" w:color="auto"/>
                <w:left w:val="none" w:sz="0" w:space="0" w:color="auto"/>
                <w:bottom w:val="none" w:sz="0" w:space="0" w:color="auto"/>
                <w:right w:val="none" w:sz="0" w:space="0" w:color="auto"/>
              </w:divBdr>
            </w:div>
          </w:divsChild>
        </w:div>
        <w:div w:id="769546639">
          <w:marLeft w:val="0"/>
          <w:marRight w:val="0"/>
          <w:marTop w:val="0"/>
          <w:marBottom w:val="0"/>
          <w:divBdr>
            <w:top w:val="none" w:sz="0" w:space="0" w:color="auto"/>
            <w:left w:val="none" w:sz="0" w:space="0" w:color="auto"/>
            <w:bottom w:val="none" w:sz="0" w:space="0" w:color="auto"/>
            <w:right w:val="none" w:sz="0" w:space="0" w:color="auto"/>
          </w:divBdr>
          <w:divsChild>
            <w:div w:id="6376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740">
      <w:bodyDiv w:val="1"/>
      <w:marLeft w:val="0"/>
      <w:marRight w:val="0"/>
      <w:marTop w:val="0"/>
      <w:marBottom w:val="0"/>
      <w:divBdr>
        <w:top w:val="none" w:sz="0" w:space="0" w:color="auto"/>
        <w:left w:val="none" w:sz="0" w:space="0" w:color="auto"/>
        <w:bottom w:val="none" w:sz="0" w:space="0" w:color="auto"/>
        <w:right w:val="none" w:sz="0" w:space="0" w:color="auto"/>
      </w:divBdr>
      <w:divsChild>
        <w:div w:id="364604416">
          <w:marLeft w:val="0"/>
          <w:marRight w:val="0"/>
          <w:marTop w:val="0"/>
          <w:marBottom w:val="0"/>
          <w:divBdr>
            <w:top w:val="none" w:sz="0" w:space="0" w:color="auto"/>
            <w:left w:val="none" w:sz="0" w:space="0" w:color="auto"/>
            <w:bottom w:val="none" w:sz="0" w:space="0" w:color="auto"/>
            <w:right w:val="none" w:sz="0" w:space="0" w:color="auto"/>
          </w:divBdr>
          <w:divsChild>
            <w:div w:id="383220592">
              <w:marLeft w:val="0"/>
              <w:marRight w:val="0"/>
              <w:marTop w:val="0"/>
              <w:marBottom w:val="0"/>
              <w:divBdr>
                <w:top w:val="none" w:sz="0" w:space="0" w:color="auto"/>
                <w:left w:val="none" w:sz="0" w:space="0" w:color="auto"/>
                <w:bottom w:val="none" w:sz="0" w:space="0" w:color="auto"/>
                <w:right w:val="none" w:sz="0" w:space="0" w:color="auto"/>
              </w:divBdr>
            </w:div>
          </w:divsChild>
        </w:div>
        <w:div w:id="514460692">
          <w:marLeft w:val="0"/>
          <w:marRight w:val="0"/>
          <w:marTop w:val="0"/>
          <w:marBottom w:val="0"/>
          <w:divBdr>
            <w:top w:val="none" w:sz="0" w:space="0" w:color="auto"/>
            <w:left w:val="none" w:sz="0" w:space="0" w:color="auto"/>
            <w:bottom w:val="none" w:sz="0" w:space="0" w:color="auto"/>
            <w:right w:val="none" w:sz="0" w:space="0" w:color="auto"/>
          </w:divBdr>
          <w:divsChild>
            <w:div w:id="82072088">
              <w:marLeft w:val="0"/>
              <w:marRight w:val="0"/>
              <w:marTop w:val="0"/>
              <w:marBottom w:val="0"/>
              <w:divBdr>
                <w:top w:val="none" w:sz="0" w:space="0" w:color="auto"/>
                <w:left w:val="none" w:sz="0" w:space="0" w:color="auto"/>
                <w:bottom w:val="none" w:sz="0" w:space="0" w:color="auto"/>
                <w:right w:val="none" w:sz="0" w:space="0" w:color="auto"/>
              </w:divBdr>
            </w:div>
          </w:divsChild>
        </w:div>
        <w:div w:id="681668892">
          <w:marLeft w:val="0"/>
          <w:marRight w:val="0"/>
          <w:marTop w:val="0"/>
          <w:marBottom w:val="0"/>
          <w:divBdr>
            <w:top w:val="none" w:sz="0" w:space="0" w:color="auto"/>
            <w:left w:val="none" w:sz="0" w:space="0" w:color="auto"/>
            <w:bottom w:val="none" w:sz="0" w:space="0" w:color="auto"/>
            <w:right w:val="none" w:sz="0" w:space="0" w:color="auto"/>
          </w:divBdr>
          <w:divsChild>
            <w:div w:id="1908610957">
              <w:marLeft w:val="0"/>
              <w:marRight w:val="0"/>
              <w:marTop w:val="0"/>
              <w:marBottom w:val="0"/>
              <w:divBdr>
                <w:top w:val="none" w:sz="0" w:space="0" w:color="auto"/>
                <w:left w:val="none" w:sz="0" w:space="0" w:color="auto"/>
                <w:bottom w:val="none" w:sz="0" w:space="0" w:color="auto"/>
                <w:right w:val="none" w:sz="0" w:space="0" w:color="auto"/>
              </w:divBdr>
            </w:div>
          </w:divsChild>
        </w:div>
        <w:div w:id="766734047">
          <w:marLeft w:val="0"/>
          <w:marRight w:val="0"/>
          <w:marTop w:val="0"/>
          <w:marBottom w:val="0"/>
          <w:divBdr>
            <w:top w:val="none" w:sz="0" w:space="0" w:color="auto"/>
            <w:left w:val="none" w:sz="0" w:space="0" w:color="auto"/>
            <w:bottom w:val="none" w:sz="0" w:space="0" w:color="auto"/>
            <w:right w:val="none" w:sz="0" w:space="0" w:color="auto"/>
          </w:divBdr>
          <w:divsChild>
            <w:div w:id="2103211196">
              <w:marLeft w:val="0"/>
              <w:marRight w:val="0"/>
              <w:marTop w:val="0"/>
              <w:marBottom w:val="0"/>
              <w:divBdr>
                <w:top w:val="none" w:sz="0" w:space="0" w:color="auto"/>
                <w:left w:val="none" w:sz="0" w:space="0" w:color="auto"/>
                <w:bottom w:val="none" w:sz="0" w:space="0" w:color="auto"/>
                <w:right w:val="none" w:sz="0" w:space="0" w:color="auto"/>
              </w:divBdr>
            </w:div>
          </w:divsChild>
        </w:div>
        <w:div w:id="1254898218">
          <w:marLeft w:val="0"/>
          <w:marRight w:val="0"/>
          <w:marTop w:val="0"/>
          <w:marBottom w:val="0"/>
          <w:divBdr>
            <w:top w:val="none" w:sz="0" w:space="0" w:color="auto"/>
            <w:left w:val="none" w:sz="0" w:space="0" w:color="auto"/>
            <w:bottom w:val="none" w:sz="0" w:space="0" w:color="auto"/>
            <w:right w:val="none" w:sz="0" w:space="0" w:color="auto"/>
          </w:divBdr>
          <w:divsChild>
            <w:div w:id="1745420293">
              <w:marLeft w:val="0"/>
              <w:marRight w:val="0"/>
              <w:marTop w:val="0"/>
              <w:marBottom w:val="0"/>
              <w:divBdr>
                <w:top w:val="none" w:sz="0" w:space="0" w:color="auto"/>
                <w:left w:val="none" w:sz="0" w:space="0" w:color="auto"/>
                <w:bottom w:val="none" w:sz="0" w:space="0" w:color="auto"/>
                <w:right w:val="none" w:sz="0" w:space="0" w:color="auto"/>
              </w:divBdr>
            </w:div>
          </w:divsChild>
        </w:div>
        <w:div w:id="1370954293">
          <w:marLeft w:val="0"/>
          <w:marRight w:val="0"/>
          <w:marTop w:val="0"/>
          <w:marBottom w:val="0"/>
          <w:divBdr>
            <w:top w:val="none" w:sz="0" w:space="0" w:color="auto"/>
            <w:left w:val="none" w:sz="0" w:space="0" w:color="auto"/>
            <w:bottom w:val="none" w:sz="0" w:space="0" w:color="auto"/>
            <w:right w:val="none" w:sz="0" w:space="0" w:color="auto"/>
          </w:divBdr>
          <w:divsChild>
            <w:div w:id="651912401">
              <w:marLeft w:val="0"/>
              <w:marRight w:val="0"/>
              <w:marTop w:val="0"/>
              <w:marBottom w:val="0"/>
              <w:divBdr>
                <w:top w:val="none" w:sz="0" w:space="0" w:color="auto"/>
                <w:left w:val="none" w:sz="0" w:space="0" w:color="auto"/>
                <w:bottom w:val="none" w:sz="0" w:space="0" w:color="auto"/>
                <w:right w:val="none" w:sz="0" w:space="0" w:color="auto"/>
              </w:divBdr>
            </w:div>
          </w:divsChild>
        </w:div>
        <w:div w:id="1635520705">
          <w:marLeft w:val="0"/>
          <w:marRight w:val="0"/>
          <w:marTop w:val="0"/>
          <w:marBottom w:val="0"/>
          <w:divBdr>
            <w:top w:val="none" w:sz="0" w:space="0" w:color="auto"/>
            <w:left w:val="none" w:sz="0" w:space="0" w:color="auto"/>
            <w:bottom w:val="none" w:sz="0" w:space="0" w:color="auto"/>
            <w:right w:val="none" w:sz="0" w:space="0" w:color="auto"/>
          </w:divBdr>
          <w:divsChild>
            <w:div w:id="1826969378">
              <w:marLeft w:val="0"/>
              <w:marRight w:val="0"/>
              <w:marTop w:val="0"/>
              <w:marBottom w:val="0"/>
              <w:divBdr>
                <w:top w:val="none" w:sz="0" w:space="0" w:color="auto"/>
                <w:left w:val="none" w:sz="0" w:space="0" w:color="auto"/>
                <w:bottom w:val="none" w:sz="0" w:space="0" w:color="auto"/>
                <w:right w:val="none" w:sz="0" w:space="0" w:color="auto"/>
              </w:divBdr>
            </w:div>
          </w:divsChild>
        </w:div>
        <w:div w:id="1775900667">
          <w:marLeft w:val="0"/>
          <w:marRight w:val="0"/>
          <w:marTop w:val="0"/>
          <w:marBottom w:val="0"/>
          <w:divBdr>
            <w:top w:val="none" w:sz="0" w:space="0" w:color="auto"/>
            <w:left w:val="none" w:sz="0" w:space="0" w:color="auto"/>
            <w:bottom w:val="none" w:sz="0" w:space="0" w:color="auto"/>
            <w:right w:val="none" w:sz="0" w:space="0" w:color="auto"/>
          </w:divBdr>
          <w:divsChild>
            <w:div w:id="1645085892">
              <w:marLeft w:val="0"/>
              <w:marRight w:val="0"/>
              <w:marTop w:val="0"/>
              <w:marBottom w:val="0"/>
              <w:divBdr>
                <w:top w:val="none" w:sz="0" w:space="0" w:color="auto"/>
                <w:left w:val="none" w:sz="0" w:space="0" w:color="auto"/>
                <w:bottom w:val="none" w:sz="0" w:space="0" w:color="auto"/>
                <w:right w:val="none" w:sz="0" w:space="0" w:color="auto"/>
              </w:divBdr>
            </w:div>
          </w:divsChild>
        </w:div>
        <w:div w:id="1970816810">
          <w:marLeft w:val="0"/>
          <w:marRight w:val="0"/>
          <w:marTop w:val="0"/>
          <w:marBottom w:val="0"/>
          <w:divBdr>
            <w:top w:val="none" w:sz="0" w:space="0" w:color="auto"/>
            <w:left w:val="none" w:sz="0" w:space="0" w:color="auto"/>
            <w:bottom w:val="none" w:sz="0" w:space="0" w:color="auto"/>
            <w:right w:val="none" w:sz="0" w:space="0" w:color="auto"/>
          </w:divBdr>
          <w:divsChild>
            <w:div w:id="1106735382">
              <w:marLeft w:val="0"/>
              <w:marRight w:val="0"/>
              <w:marTop w:val="0"/>
              <w:marBottom w:val="0"/>
              <w:divBdr>
                <w:top w:val="none" w:sz="0" w:space="0" w:color="auto"/>
                <w:left w:val="none" w:sz="0" w:space="0" w:color="auto"/>
                <w:bottom w:val="none" w:sz="0" w:space="0" w:color="auto"/>
                <w:right w:val="none" w:sz="0" w:space="0" w:color="auto"/>
              </w:divBdr>
            </w:div>
          </w:divsChild>
        </w:div>
        <w:div w:id="1993409122">
          <w:marLeft w:val="0"/>
          <w:marRight w:val="0"/>
          <w:marTop w:val="0"/>
          <w:marBottom w:val="0"/>
          <w:divBdr>
            <w:top w:val="none" w:sz="0" w:space="0" w:color="auto"/>
            <w:left w:val="none" w:sz="0" w:space="0" w:color="auto"/>
            <w:bottom w:val="none" w:sz="0" w:space="0" w:color="auto"/>
            <w:right w:val="none" w:sz="0" w:space="0" w:color="auto"/>
          </w:divBdr>
          <w:divsChild>
            <w:div w:id="1436906534">
              <w:marLeft w:val="0"/>
              <w:marRight w:val="0"/>
              <w:marTop w:val="0"/>
              <w:marBottom w:val="0"/>
              <w:divBdr>
                <w:top w:val="none" w:sz="0" w:space="0" w:color="auto"/>
                <w:left w:val="none" w:sz="0" w:space="0" w:color="auto"/>
                <w:bottom w:val="none" w:sz="0" w:space="0" w:color="auto"/>
                <w:right w:val="none" w:sz="0" w:space="0" w:color="auto"/>
              </w:divBdr>
            </w:div>
          </w:divsChild>
        </w:div>
        <w:div w:id="2099520998">
          <w:marLeft w:val="0"/>
          <w:marRight w:val="0"/>
          <w:marTop w:val="0"/>
          <w:marBottom w:val="0"/>
          <w:divBdr>
            <w:top w:val="none" w:sz="0" w:space="0" w:color="auto"/>
            <w:left w:val="none" w:sz="0" w:space="0" w:color="auto"/>
            <w:bottom w:val="none" w:sz="0" w:space="0" w:color="auto"/>
            <w:right w:val="none" w:sz="0" w:space="0" w:color="auto"/>
          </w:divBdr>
          <w:divsChild>
            <w:div w:id="16490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2781">
      <w:bodyDiv w:val="1"/>
      <w:marLeft w:val="0"/>
      <w:marRight w:val="0"/>
      <w:marTop w:val="0"/>
      <w:marBottom w:val="0"/>
      <w:divBdr>
        <w:top w:val="none" w:sz="0" w:space="0" w:color="auto"/>
        <w:left w:val="none" w:sz="0" w:space="0" w:color="auto"/>
        <w:bottom w:val="none" w:sz="0" w:space="0" w:color="auto"/>
        <w:right w:val="none" w:sz="0" w:space="0" w:color="auto"/>
      </w:divBdr>
      <w:divsChild>
        <w:div w:id="36660219">
          <w:marLeft w:val="0"/>
          <w:marRight w:val="0"/>
          <w:marTop w:val="0"/>
          <w:marBottom w:val="0"/>
          <w:divBdr>
            <w:top w:val="none" w:sz="0" w:space="0" w:color="auto"/>
            <w:left w:val="none" w:sz="0" w:space="0" w:color="auto"/>
            <w:bottom w:val="none" w:sz="0" w:space="0" w:color="auto"/>
            <w:right w:val="none" w:sz="0" w:space="0" w:color="auto"/>
          </w:divBdr>
        </w:div>
        <w:div w:id="963659671">
          <w:marLeft w:val="0"/>
          <w:marRight w:val="0"/>
          <w:marTop w:val="0"/>
          <w:marBottom w:val="0"/>
          <w:divBdr>
            <w:top w:val="none" w:sz="0" w:space="0" w:color="auto"/>
            <w:left w:val="none" w:sz="0" w:space="0" w:color="auto"/>
            <w:bottom w:val="none" w:sz="0" w:space="0" w:color="auto"/>
            <w:right w:val="none" w:sz="0" w:space="0" w:color="auto"/>
          </w:divBdr>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47487834">
      <w:bodyDiv w:val="1"/>
      <w:marLeft w:val="0"/>
      <w:marRight w:val="0"/>
      <w:marTop w:val="0"/>
      <w:marBottom w:val="0"/>
      <w:divBdr>
        <w:top w:val="none" w:sz="0" w:space="0" w:color="auto"/>
        <w:left w:val="none" w:sz="0" w:space="0" w:color="auto"/>
        <w:bottom w:val="none" w:sz="0" w:space="0" w:color="auto"/>
        <w:right w:val="none" w:sz="0" w:space="0" w:color="auto"/>
      </w:divBdr>
      <w:divsChild>
        <w:div w:id="451751990">
          <w:marLeft w:val="0"/>
          <w:marRight w:val="0"/>
          <w:marTop w:val="0"/>
          <w:marBottom w:val="0"/>
          <w:divBdr>
            <w:top w:val="none" w:sz="0" w:space="0" w:color="auto"/>
            <w:left w:val="none" w:sz="0" w:space="0" w:color="auto"/>
            <w:bottom w:val="none" w:sz="0" w:space="0" w:color="auto"/>
            <w:right w:val="none" w:sz="0" w:space="0" w:color="auto"/>
          </w:divBdr>
          <w:divsChild>
            <w:div w:id="155812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23548">
      <w:bodyDiv w:val="1"/>
      <w:marLeft w:val="0"/>
      <w:marRight w:val="0"/>
      <w:marTop w:val="0"/>
      <w:marBottom w:val="0"/>
      <w:divBdr>
        <w:top w:val="none" w:sz="0" w:space="0" w:color="auto"/>
        <w:left w:val="none" w:sz="0" w:space="0" w:color="auto"/>
        <w:bottom w:val="none" w:sz="0" w:space="0" w:color="auto"/>
        <w:right w:val="none" w:sz="0" w:space="0" w:color="auto"/>
      </w:divBdr>
      <w:divsChild>
        <w:div w:id="288558767">
          <w:marLeft w:val="0"/>
          <w:marRight w:val="0"/>
          <w:marTop w:val="0"/>
          <w:marBottom w:val="0"/>
          <w:divBdr>
            <w:top w:val="none" w:sz="0" w:space="0" w:color="auto"/>
            <w:left w:val="none" w:sz="0" w:space="0" w:color="auto"/>
            <w:bottom w:val="none" w:sz="0" w:space="0" w:color="auto"/>
            <w:right w:val="none" w:sz="0" w:space="0" w:color="auto"/>
          </w:divBdr>
        </w:div>
        <w:div w:id="1535852229">
          <w:marLeft w:val="0"/>
          <w:marRight w:val="0"/>
          <w:marTop w:val="0"/>
          <w:marBottom w:val="0"/>
          <w:divBdr>
            <w:top w:val="none" w:sz="0" w:space="0" w:color="auto"/>
            <w:left w:val="none" w:sz="0" w:space="0" w:color="auto"/>
            <w:bottom w:val="none" w:sz="0" w:space="0" w:color="auto"/>
            <w:right w:val="none" w:sz="0" w:space="0" w:color="auto"/>
          </w:divBdr>
        </w:div>
        <w:div w:id="1730960263">
          <w:marLeft w:val="0"/>
          <w:marRight w:val="0"/>
          <w:marTop w:val="0"/>
          <w:marBottom w:val="0"/>
          <w:divBdr>
            <w:top w:val="none" w:sz="0" w:space="0" w:color="auto"/>
            <w:left w:val="none" w:sz="0" w:space="0" w:color="auto"/>
            <w:bottom w:val="none" w:sz="0" w:space="0" w:color="auto"/>
            <w:right w:val="none" w:sz="0" w:space="0" w:color="auto"/>
          </w:divBdr>
        </w:div>
        <w:div w:id="2134015799">
          <w:marLeft w:val="0"/>
          <w:marRight w:val="0"/>
          <w:marTop w:val="0"/>
          <w:marBottom w:val="0"/>
          <w:divBdr>
            <w:top w:val="none" w:sz="0" w:space="0" w:color="auto"/>
            <w:left w:val="none" w:sz="0" w:space="0" w:color="auto"/>
            <w:bottom w:val="none" w:sz="0" w:space="0" w:color="auto"/>
            <w:right w:val="none" w:sz="0" w:space="0" w:color="auto"/>
          </w:divBdr>
        </w:div>
      </w:divsChild>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740713360">
      <w:bodyDiv w:val="1"/>
      <w:marLeft w:val="0"/>
      <w:marRight w:val="0"/>
      <w:marTop w:val="0"/>
      <w:marBottom w:val="0"/>
      <w:divBdr>
        <w:top w:val="none" w:sz="0" w:space="0" w:color="auto"/>
        <w:left w:val="none" w:sz="0" w:space="0" w:color="auto"/>
        <w:bottom w:val="none" w:sz="0" w:space="0" w:color="auto"/>
        <w:right w:val="none" w:sz="0" w:space="0" w:color="auto"/>
      </w:divBdr>
    </w:div>
    <w:div w:id="906845586">
      <w:bodyDiv w:val="1"/>
      <w:marLeft w:val="0"/>
      <w:marRight w:val="0"/>
      <w:marTop w:val="0"/>
      <w:marBottom w:val="0"/>
      <w:divBdr>
        <w:top w:val="none" w:sz="0" w:space="0" w:color="auto"/>
        <w:left w:val="none" w:sz="0" w:space="0" w:color="auto"/>
        <w:bottom w:val="none" w:sz="0" w:space="0" w:color="auto"/>
        <w:right w:val="none" w:sz="0" w:space="0" w:color="auto"/>
      </w:divBdr>
      <w:divsChild>
        <w:div w:id="28799301">
          <w:marLeft w:val="0"/>
          <w:marRight w:val="0"/>
          <w:marTop w:val="0"/>
          <w:marBottom w:val="0"/>
          <w:divBdr>
            <w:top w:val="none" w:sz="0" w:space="0" w:color="auto"/>
            <w:left w:val="none" w:sz="0" w:space="0" w:color="auto"/>
            <w:bottom w:val="none" w:sz="0" w:space="0" w:color="auto"/>
            <w:right w:val="none" w:sz="0" w:space="0" w:color="auto"/>
          </w:divBdr>
        </w:div>
        <w:div w:id="540097107">
          <w:marLeft w:val="0"/>
          <w:marRight w:val="0"/>
          <w:marTop w:val="0"/>
          <w:marBottom w:val="0"/>
          <w:divBdr>
            <w:top w:val="none" w:sz="0" w:space="0" w:color="auto"/>
            <w:left w:val="none" w:sz="0" w:space="0" w:color="auto"/>
            <w:bottom w:val="none" w:sz="0" w:space="0" w:color="auto"/>
            <w:right w:val="none" w:sz="0" w:space="0" w:color="auto"/>
          </w:divBdr>
        </w:div>
        <w:div w:id="749695811">
          <w:marLeft w:val="0"/>
          <w:marRight w:val="0"/>
          <w:marTop w:val="0"/>
          <w:marBottom w:val="0"/>
          <w:divBdr>
            <w:top w:val="none" w:sz="0" w:space="0" w:color="auto"/>
            <w:left w:val="none" w:sz="0" w:space="0" w:color="auto"/>
            <w:bottom w:val="none" w:sz="0" w:space="0" w:color="auto"/>
            <w:right w:val="none" w:sz="0" w:space="0" w:color="auto"/>
          </w:divBdr>
        </w:div>
        <w:div w:id="763107910">
          <w:marLeft w:val="0"/>
          <w:marRight w:val="0"/>
          <w:marTop w:val="0"/>
          <w:marBottom w:val="0"/>
          <w:divBdr>
            <w:top w:val="none" w:sz="0" w:space="0" w:color="auto"/>
            <w:left w:val="none" w:sz="0" w:space="0" w:color="auto"/>
            <w:bottom w:val="none" w:sz="0" w:space="0" w:color="auto"/>
            <w:right w:val="none" w:sz="0" w:space="0" w:color="auto"/>
          </w:divBdr>
        </w:div>
        <w:div w:id="1677998692">
          <w:marLeft w:val="0"/>
          <w:marRight w:val="0"/>
          <w:marTop w:val="0"/>
          <w:marBottom w:val="0"/>
          <w:divBdr>
            <w:top w:val="none" w:sz="0" w:space="0" w:color="auto"/>
            <w:left w:val="none" w:sz="0" w:space="0" w:color="auto"/>
            <w:bottom w:val="none" w:sz="0" w:space="0" w:color="auto"/>
            <w:right w:val="none" w:sz="0" w:space="0" w:color="auto"/>
          </w:divBdr>
        </w:div>
        <w:div w:id="1851331722">
          <w:marLeft w:val="0"/>
          <w:marRight w:val="0"/>
          <w:marTop w:val="0"/>
          <w:marBottom w:val="0"/>
          <w:divBdr>
            <w:top w:val="none" w:sz="0" w:space="0" w:color="auto"/>
            <w:left w:val="none" w:sz="0" w:space="0" w:color="auto"/>
            <w:bottom w:val="none" w:sz="0" w:space="0" w:color="auto"/>
            <w:right w:val="none" w:sz="0" w:space="0" w:color="auto"/>
          </w:divBdr>
        </w:div>
        <w:div w:id="1933931403">
          <w:marLeft w:val="0"/>
          <w:marRight w:val="0"/>
          <w:marTop w:val="0"/>
          <w:marBottom w:val="0"/>
          <w:divBdr>
            <w:top w:val="none" w:sz="0" w:space="0" w:color="auto"/>
            <w:left w:val="none" w:sz="0" w:space="0" w:color="auto"/>
            <w:bottom w:val="none" w:sz="0" w:space="0" w:color="auto"/>
            <w:right w:val="none" w:sz="0" w:space="0" w:color="auto"/>
          </w:divBdr>
        </w:div>
      </w:divsChild>
    </w:div>
    <w:div w:id="979960347">
      <w:bodyDiv w:val="1"/>
      <w:marLeft w:val="0"/>
      <w:marRight w:val="0"/>
      <w:marTop w:val="0"/>
      <w:marBottom w:val="0"/>
      <w:divBdr>
        <w:top w:val="none" w:sz="0" w:space="0" w:color="auto"/>
        <w:left w:val="none" w:sz="0" w:space="0" w:color="auto"/>
        <w:bottom w:val="none" w:sz="0" w:space="0" w:color="auto"/>
        <w:right w:val="none" w:sz="0" w:space="0" w:color="auto"/>
      </w:divBdr>
      <w:divsChild>
        <w:div w:id="376049428">
          <w:marLeft w:val="0"/>
          <w:marRight w:val="0"/>
          <w:marTop w:val="0"/>
          <w:marBottom w:val="0"/>
          <w:divBdr>
            <w:top w:val="none" w:sz="0" w:space="0" w:color="auto"/>
            <w:left w:val="none" w:sz="0" w:space="0" w:color="auto"/>
            <w:bottom w:val="none" w:sz="0" w:space="0" w:color="auto"/>
            <w:right w:val="none" w:sz="0" w:space="0" w:color="auto"/>
          </w:divBdr>
          <w:divsChild>
            <w:div w:id="44874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3198">
      <w:bodyDiv w:val="1"/>
      <w:marLeft w:val="0"/>
      <w:marRight w:val="0"/>
      <w:marTop w:val="0"/>
      <w:marBottom w:val="0"/>
      <w:divBdr>
        <w:top w:val="none" w:sz="0" w:space="0" w:color="auto"/>
        <w:left w:val="none" w:sz="0" w:space="0" w:color="auto"/>
        <w:bottom w:val="none" w:sz="0" w:space="0" w:color="auto"/>
        <w:right w:val="none" w:sz="0" w:space="0" w:color="auto"/>
      </w:divBdr>
      <w:divsChild>
        <w:div w:id="57943771">
          <w:marLeft w:val="0"/>
          <w:marRight w:val="0"/>
          <w:marTop w:val="0"/>
          <w:marBottom w:val="0"/>
          <w:divBdr>
            <w:top w:val="none" w:sz="0" w:space="0" w:color="auto"/>
            <w:left w:val="none" w:sz="0" w:space="0" w:color="auto"/>
            <w:bottom w:val="none" w:sz="0" w:space="0" w:color="auto"/>
            <w:right w:val="none" w:sz="0" w:space="0" w:color="auto"/>
          </w:divBdr>
        </w:div>
        <w:div w:id="65498056">
          <w:marLeft w:val="0"/>
          <w:marRight w:val="0"/>
          <w:marTop w:val="0"/>
          <w:marBottom w:val="0"/>
          <w:divBdr>
            <w:top w:val="none" w:sz="0" w:space="0" w:color="auto"/>
            <w:left w:val="none" w:sz="0" w:space="0" w:color="auto"/>
            <w:bottom w:val="none" w:sz="0" w:space="0" w:color="auto"/>
            <w:right w:val="none" w:sz="0" w:space="0" w:color="auto"/>
          </w:divBdr>
        </w:div>
        <w:div w:id="227614725">
          <w:marLeft w:val="0"/>
          <w:marRight w:val="0"/>
          <w:marTop w:val="0"/>
          <w:marBottom w:val="0"/>
          <w:divBdr>
            <w:top w:val="none" w:sz="0" w:space="0" w:color="auto"/>
            <w:left w:val="none" w:sz="0" w:space="0" w:color="auto"/>
            <w:bottom w:val="none" w:sz="0" w:space="0" w:color="auto"/>
            <w:right w:val="none" w:sz="0" w:space="0" w:color="auto"/>
          </w:divBdr>
        </w:div>
        <w:div w:id="544372281">
          <w:marLeft w:val="0"/>
          <w:marRight w:val="0"/>
          <w:marTop w:val="0"/>
          <w:marBottom w:val="0"/>
          <w:divBdr>
            <w:top w:val="none" w:sz="0" w:space="0" w:color="auto"/>
            <w:left w:val="none" w:sz="0" w:space="0" w:color="auto"/>
            <w:bottom w:val="none" w:sz="0" w:space="0" w:color="auto"/>
            <w:right w:val="none" w:sz="0" w:space="0" w:color="auto"/>
          </w:divBdr>
        </w:div>
        <w:div w:id="700475990">
          <w:marLeft w:val="0"/>
          <w:marRight w:val="0"/>
          <w:marTop w:val="0"/>
          <w:marBottom w:val="0"/>
          <w:divBdr>
            <w:top w:val="none" w:sz="0" w:space="0" w:color="auto"/>
            <w:left w:val="none" w:sz="0" w:space="0" w:color="auto"/>
            <w:bottom w:val="none" w:sz="0" w:space="0" w:color="auto"/>
            <w:right w:val="none" w:sz="0" w:space="0" w:color="auto"/>
          </w:divBdr>
        </w:div>
        <w:div w:id="2091344048">
          <w:marLeft w:val="0"/>
          <w:marRight w:val="0"/>
          <w:marTop w:val="0"/>
          <w:marBottom w:val="0"/>
          <w:divBdr>
            <w:top w:val="none" w:sz="0" w:space="0" w:color="auto"/>
            <w:left w:val="none" w:sz="0" w:space="0" w:color="auto"/>
            <w:bottom w:val="none" w:sz="0" w:space="0" w:color="auto"/>
            <w:right w:val="none" w:sz="0" w:space="0" w:color="auto"/>
          </w:divBdr>
        </w:div>
      </w:divsChild>
    </w:div>
    <w:div w:id="1476986650">
      <w:bodyDiv w:val="1"/>
      <w:marLeft w:val="0"/>
      <w:marRight w:val="0"/>
      <w:marTop w:val="0"/>
      <w:marBottom w:val="0"/>
      <w:divBdr>
        <w:top w:val="none" w:sz="0" w:space="0" w:color="auto"/>
        <w:left w:val="none" w:sz="0" w:space="0" w:color="auto"/>
        <w:bottom w:val="none" w:sz="0" w:space="0" w:color="auto"/>
        <w:right w:val="none" w:sz="0" w:space="0" w:color="auto"/>
      </w:divBdr>
      <w:divsChild>
        <w:div w:id="252783284">
          <w:marLeft w:val="0"/>
          <w:marRight w:val="0"/>
          <w:marTop w:val="0"/>
          <w:marBottom w:val="0"/>
          <w:divBdr>
            <w:top w:val="none" w:sz="0" w:space="0" w:color="auto"/>
            <w:left w:val="none" w:sz="0" w:space="0" w:color="auto"/>
            <w:bottom w:val="none" w:sz="0" w:space="0" w:color="auto"/>
            <w:right w:val="none" w:sz="0" w:space="0" w:color="auto"/>
          </w:divBdr>
        </w:div>
        <w:div w:id="1296176605">
          <w:marLeft w:val="0"/>
          <w:marRight w:val="0"/>
          <w:marTop w:val="0"/>
          <w:marBottom w:val="0"/>
          <w:divBdr>
            <w:top w:val="none" w:sz="0" w:space="0" w:color="auto"/>
            <w:left w:val="none" w:sz="0" w:space="0" w:color="auto"/>
            <w:bottom w:val="none" w:sz="0" w:space="0" w:color="auto"/>
            <w:right w:val="none" w:sz="0" w:space="0" w:color="auto"/>
          </w:divBdr>
        </w:div>
        <w:div w:id="1329283259">
          <w:marLeft w:val="0"/>
          <w:marRight w:val="0"/>
          <w:marTop w:val="0"/>
          <w:marBottom w:val="0"/>
          <w:divBdr>
            <w:top w:val="none" w:sz="0" w:space="0" w:color="auto"/>
            <w:left w:val="none" w:sz="0" w:space="0" w:color="auto"/>
            <w:bottom w:val="none" w:sz="0" w:space="0" w:color="auto"/>
            <w:right w:val="none" w:sz="0" w:space="0" w:color="auto"/>
          </w:divBdr>
        </w:div>
      </w:divsChild>
    </w:div>
    <w:div w:id="1610744802">
      <w:bodyDiv w:val="1"/>
      <w:marLeft w:val="0"/>
      <w:marRight w:val="0"/>
      <w:marTop w:val="0"/>
      <w:marBottom w:val="0"/>
      <w:divBdr>
        <w:top w:val="none" w:sz="0" w:space="0" w:color="auto"/>
        <w:left w:val="none" w:sz="0" w:space="0" w:color="auto"/>
        <w:bottom w:val="none" w:sz="0" w:space="0" w:color="auto"/>
        <w:right w:val="none" w:sz="0" w:space="0" w:color="auto"/>
      </w:divBdr>
      <w:divsChild>
        <w:div w:id="284311602">
          <w:marLeft w:val="0"/>
          <w:marRight w:val="0"/>
          <w:marTop w:val="0"/>
          <w:marBottom w:val="0"/>
          <w:divBdr>
            <w:top w:val="none" w:sz="0" w:space="0" w:color="auto"/>
            <w:left w:val="none" w:sz="0" w:space="0" w:color="auto"/>
            <w:bottom w:val="none" w:sz="0" w:space="0" w:color="auto"/>
            <w:right w:val="none" w:sz="0" w:space="0" w:color="auto"/>
          </w:divBdr>
        </w:div>
        <w:div w:id="1865826145">
          <w:marLeft w:val="0"/>
          <w:marRight w:val="0"/>
          <w:marTop w:val="0"/>
          <w:marBottom w:val="0"/>
          <w:divBdr>
            <w:top w:val="none" w:sz="0" w:space="0" w:color="auto"/>
            <w:left w:val="none" w:sz="0" w:space="0" w:color="auto"/>
            <w:bottom w:val="none" w:sz="0" w:space="0" w:color="auto"/>
            <w:right w:val="none" w:sz="0" w:space="0" w:color="auto"/>
          </w:divBdr>
        </w:div>
      </w:divsChild>
    </w:div>
    <w:div w:id="204177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ps.lv/lv/tiesraides-videoarhivs/videoarhiv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359E611DFD6D3429A3B68210D1897C0" ma:contentTypeVersion="16" ma:contentTypeDescription="Izveidot jaunu dokumentu." ma:contentTypeScope="" ma:versionID="3e88aa1ee5dcb82f43ffb66b5a2f3551">
  <xsd:schema xmlns:xsd="http://www.w3.org/2001/XMLSchema" xmlns:xs="http://www.w3.org/2001/XMLSchema" xmlns:p="http://schemas.microsoft.com/office/2006/metadata/properties" xmlns:ns2="310d1c2b-1c71-421d-a59a-5b63470a79b2" xmlns:ns3="6b62bf39-a4b7-470f-9077-75cb4e2f8c2c" targetNamespace="http://schemas.microsoft.com/office/2006/metadata/properties" ma:root="true" ma:fieldsID="03976f1f660253e4c138b954369ed308" ns2:_="" ns3:_="">
    <xsd:import namespace="310d1c2b-1c71-421d-a59a-5b63470a79b2"/>
    <xsd:import namespace="6b62bf39-a4b7-470f-9077-75cb4e2f8c2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d1c2b-1c71-421d-a59a-5b63470a7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62bf39-a4b7-470f-9077-75cb4e2f8c2c"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9" nillable="true" ma:displayName="Taxonomy Catch All Column" ma:hidden="true" ma:list="{319ff032-6b06-4cbc-8e6a-4edbf3c7edcd}" ma:internalName="TaxCatchAll" ma:showField="CatchAllData" ma:web="6b62bf39-a4b7-470f-9077-75cb4e2f8c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0d1c2b-1c71-421d-a59a-5b63470a79b2">
      <Terms xmlns="http://schemas.microsoft.com/office/infopath/2007/PartnerControls"/>
    </lcf76f155ced4ddcb4097134ff3c332f>
    <TaxCatchAll xmlns="6b62bf39-a4b7-470f-9077-75cb4e2f8c2c" xsi:nil="true"/>
    <SharedWithUsers xmlns="6b62bf39-a4b7-470f-9077-75cb4e2f8c2c">
      <UserInfo>
        <DisplayName>Diāna Andžāne</DisplayName>
        <AccountId>24</AccountId>
        <AccountType/>
      </UserInfo>
      <UserInfo>
        <DisplayName>Āris Dzērvāns</DisplayName>
        <AccountId>83</AccountId>
        <AccountType/>
      </UserInfo>
    </SharedWithUsers>
  </documentManagement>
</p:properties>
</file>

<file path=customXml/itemProps1.xml><?xml version="1.0" encoding="utf-8"?>
<ds:datastoreItem xmlns:ds="http://schemas.openxmlformats.org/officeDocument/2006/customXml" ds:itemID="{AA113E5C-F992-4B83-9662-F6C5E2BC0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d1c2b-1c71-421d-a59a-5b63470a79b2"/>
    <ds:schemaRef ds:uri="6b62bf39-a4b7-470f-9077-75cb4e2f8c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3.xml><?xml version="1.0" encoding="utf-8"?>
<ds:datastoreItem xmlns:ds="http://schemas.openxmlformats.org/officeDocument/2006/customXml" ds:itemID="{CD5E7753-2364-4F60-8CA7-AFED24991903}">
  <ds:schemaRefs>
    <ds:schemaRef ds:uri="http://schemas.openxmlformats.org/officeDocument/2006/bibliography"/>
  </ds:schemaRefs>
</ds:datastoreItem>
</file>

<file path=customXml/itemProps4.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310d1c2b-1c71-421d-a59a-5b63470a79b2"/>
    <ds:schemaRef ds:uri="6b62bf39-a4b7-470f-9077-75cb4e2f8c2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20848</Words>
  <Characters>11884</Characters>
  <Application>Microsoft Office Word</Application>
  <DocSecurity>0</DocSecurity>
  <Lines>99</Lines>
  <Paragraphs>65</Paragraphs>
  <ScaleCrop>false</ScaleCrop>
  <Company/>
  <LinksUpToDate>false</LinksUpToDate>
  <CharactersWithSpaces>32667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Pauls Puķītis</cp:lastModifiedBy>
  <cp:revision>2</cp:revision>
  <cp:lastPrinted>2021-12-31T15:30:00Z</cp:lastPrinted>
  <dcterms:created xsi:type="dcterms:W3CDTF">2023-01-04T10:50:00Z</dcterms:created>
  <dcterms:modified xsi:type="dcterms:W3CDTF">2023-01-04T10:50:00Z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0x010100B359E611DFD6D3429A3B68210D1897C0</vt:lpwstr>
  </property>
  <property fmtid="{D5CDD505-2E9C-101B-9397-08002B2CF9AE}" pid="3" name="MediaServiceImageTags">
    <vt:lpwstr/>
  </property>
</Properties>
</file>