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69" w:rsidRDefault="00674669" w:rsidP="00674669">
      <w:pPr>
        <w:pStyle w:val="ListParagraph"/>
        <w:spacing w:before="130" w:after="0" w:line="260" w:lineRule="exact"/>
        <w:ind w:left="0" w:firstLine="539"/>
        <w:contextualSpacing w:val="0"/>
        <w:jc w:val="right"/>
        <w:rPr>
          <w:rFonts w:ascii="Cambria" w:hAnsi="Cambria"/>
          <w:sz w:val="19"/>
          <w:szCs w:val="19"/>
        </w:rPr>
      </w:pPr>
      <w:bookmarkStart w:id="0" w:name="_GoBack"/>
      <w:bookmarkEnd w:id="0"/>
      <w:r w:rsidRPr="004545AC">
        <w:rPr>
          <w:rFonts w:ascii="Cambria" w:hAnsi="Cambria"/>
          <w:sz w:val="19"/>
          <w:szCs w:val="19"/>
        </w:rPr>
        <w:t>4. pielikums</w:t>
      </w:r>
      <w:r>
        <w:rPr>
          <w:rFonts w:ascii="Cambria" w:hAnsi="Cambria"/>
          <w:sz w:val="19"/>
          <w:szCs w:val="19"/>
        </w:rPr>
        <w:br/>
      </w:r>
      <w:r w:rsidRPr="004545AC">
        <w:rPr>
          <w:rFonts w:ascii="Cambria" w:hAnsi="Cambria"/>
          <w:sz w:val="19"/>
          <w:szCs w:val="19"/>
        </w:rPr>
        <w:t>Ministru kabineta</w:t>
      </w:r>
      <w:r>
        <w:rPr>
          <w:rFonts w:ascii="Cambria" w:hAnsi="Cambria"/>
          <w:sz w:val="19"/>
          <w:szCs w:val="19"/>
        </w:rPr>
        <w:br/>
      </w:r>
      <w:r w:rsidRPr="004545AC">
        <w:rPr>
          <w:rFonts w:ascii="Cambria" w:hAnsi="Cambria"/>
          <w:sz w:val="19"/>
          <w:szCs w:val="19"/>
        </w:rPr>
        <w:t>2017. gada 28. februāra</w:t>
      </w:r>
      <w:r>
        <w:rPr>
          <w:rFonts w:ascii="Cambria" w:hAnsi="Cambria"/>
          <w:sz w:val="19"/>
          <w:szCs w:val="19"/>
        </w:rPr>
        <w:br/>
      </w:r>
      <w:r w:rsidRPr="004545AC">
        <w:rPr>
          <w:rFonts w:ascii="Cambria" w:hAnsi="Cambria"/>
          <w:sz w:val="19"/>
          <w:szCs w:val="19"/>
        </w:rPr>
        <w:t>noteikumiem Nr. 108</w:t>
      </w:r>
    </w:p>
    <w:p w:rsidR="00674669" w:rsidRPr="004545AC" w:rsidRDefault="00674669" w:rsidP="00674669">
      <w:pPr>
        <w:pStyle w:val="ListParagraph"/>
        <w:spacing w:before="130" w:after="0" w:line="260" w:lineRule="exact"/>
        <w:ind w:left="0" w:firstLine="539"/>
        <w:contextualSpacing w:val="0"/>
        <w:rPr>
          <w:rFonts w:ascii="Cambria" w:hAnsi="Cambria"/>
          <w:sz w:val="19"/>
          <w:szCs w:val="19"/>
        </w:rPr>
      </w:pPr>
      <w:r w:rsidRPr="00674669">
        <w:rPr>
          <w:rFonts w:ascii="Times New Roman" w:hAnsi="Times New Roman"/>
          <w:i/>
          <w:sz w:val="20"/>
          <w:szCs w:val="20"/>
        </w:rPr>
        <w:t>(Pielikums MK 16.07.2019. noteikumu Nr. 351 redakcijā</w:t>
      </w:r>
      <w:r>
        <w:t>)</w:t>
      </w:r>
    </w:p>
    <w:p w:rsidR="00674669" w:rsidRDefault="00674669" w:rsidP="00674669">
      <w:pPr>
        <w:spacing w:after="0" w:line="260" w:lineRule="exact"/>
        <w:jc w:val="both"/>
        <w:rPr>
          <w:rFonts w:ascii="Cambria" w:eastAsia="Times New Roman" w:hAnsi="Cambria"/>
          <w:b/>
          <w:bCs/>
          <w:sz w:val="19"/>
          <w:szCs w:val="19"/>
        </w:rPr>
      </w:pPr>
    </w:p>
    <w:p w:rsidR="00674669" w:rsidRPr="00BF640A" w:rsidRDefault="00674669" w:rsidP="00674669">
      <w:pPr>
        <w:spacing w:before="120" w:after="0" w:line="260" w:lineRule="exact"/>
        <w:jc w:val="center"/>
        <w:rPr>
          <w:rFonts w:ascii="Cambria" w:hAnsi="Cambria"/>
          <w:b/>
          <w:sz w:val="19"/>
          <w:szCs w:val="19"/>
        </w:rPr>
      </w:pPr>
      <w:r w:rsidRPr="00BF640A">
        <w:rPr>
          <w:rFonts w:ascii="Cambria" w:eastAsia="Times New Roman" w:hAnsi="Cambria"/>
          <w:b/>
          <w:bCs/>
          <w:sz w:val="19"/>
          <w:szCs w:val="19"/>
        </w:rPr>
        <w:t>E-iepirkumu sistēmas nozares eksperta pieteikums</w:t>
      </w:r>
    </w:p>
    <w:p w:rsidR="00674669" w:rsidRPr="004545AC" w:rsidRDefault="00674669" w:rsidP="00674669">
      <w:pPr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6"/>
        <w:gridCol w:w="260"/>
        <w:gridCol w:w="2100"/>
        <w:gridCol w:w="4230"/>
      </w:tblGrid>
      <w:tr w:rsidR="00674669" w:rsidRPr="00343105" w:rsidTr="009B4AFC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343105">
              <w:rPr>
                <w:rFonts w:ascii="Cambria" w:hAnsi="Cambria"/>
                <w:i/>
                <w:sz w:val="17"/>
                <w:szCs w:val="17"/>
              </w:rPr>
              <w:t>(vieta)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343105">
              <w:rPr>
                <w:rFonts w:ascii="Cambria" w:hAnsi="Cambria"/>
                <w:i/>
                <w:sz w:val="17"/>
                <w:szCs w:val="17"/>
              </w:rPr>
              <w:t>(datums)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343105">
              <w:rPr>
                <w:rFonts w:ascii="Cambria" w:hAnsi="Cambria"/>
                <w:i/>
                <w:sz w:val="17"/>
                <w:szCs w:val="17"/>
              </w:rPr>
              <w:t>(nozari uzraugošās publiskās personas nosaukums)</w:t>
            </w:r>
          </w:p>
        </w:tc>
      </w:tr>
    </w:tbl>
    <w:p w:rsidR="00674669" w:rsidRPr="004545AC" w:rsidRDefault="00674669" w:rsidP="00674669">
      <w:pPr>
        <w:spacing w:before="100" w:after="100" w:line="260" w:lineRule="exact"/>
        <w:jc w:val="both"/>
        <w:rPr>
          <w:rFonts w:ascii="Cambria" w:hAnsi="Cambria"/>
          <w:sz w:val="19"/>
          <w:szCs w:val="19"/>
        </w:rPr>
      </w:pPr>
      <w:r w:rsidRPr="004545AC">
        <w:rPr>
          <w:rFonts w:ascii="Cambria" w:hAnsi="Cambria"/>
          <w:sz w:val="19"/>
          <w:szCs w:val="19"/>
        </w:rPr>
        <w:t>ko pārstāv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"/>
        <w:gridCol w:w="2118"/>
        <w:gridCol w:w="2078"/>
        <w:gridCol w:w="2024"/>
        <w:gridCol w:w="2026"/>
        <w:gridCol w:w="237"/>
      </w:tblGrid>
      <w:tr w:rsidR="00674669" w:rsidRPr="00343105" w:rsidTr="009B4AFC">
        <w:trPr>
          <w:cantSplit/>
        </w:trPr>
        <w:tc>
          <w:tcPr>
            <w:tcW w:w="244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36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valdes loceklis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valdes priekšsēdētājs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pilnvarotā persona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prokūrists</w:t>
            </w:r>
          </w:p>
        </w:tc>
        <w:tc>
          <w:tcPr>
            <w:tcW w:w="271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244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36" w:type="dxa"/>
            <w:tcBorders>
              <w:righ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cits pārstāvības pamats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244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7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343105">
              <w:rPr>
                <w:rFonts w:ascii="Cambria" w:hAnsi="Cambria"/>
                <w:i/>
                <w:sz w:val="17"/>
                <w:szCs w:val="17"/>
              </w:rPr>
              <w:t>(norādīt citu pārstāvības pamatu vai amatu)</w:t>
            </w:r>
          </w:p>
        </w:tc>
        <w:tc>
          <w:tcPr>
            <w:tcW w:w="271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244" w:type="dxa"/>
            <w:tcBorders>
              <w:righ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244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06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343105">
              <w:rPr>
                <w:rFonts w:ascii="Cambria" w:hAnsi="Cambria"/>
                <w:bCs/>
                <w:i/>
                <w:sz w:val="17"/>
                <w:szCs w:val="17"/>
                <w:lang w:eastAsia="lv-LV"/>
              </w:rPr>
              <w:t>(</w:t>
            </w:r>
            <w:r w:rsidRPr="00343105">
              <w:rPr>
                <w:rFonts w:ascii="Cambria" w:hAnsi="Cambria"/>
                <w:i/>
                <w:sz w:val="17"/>
                <w:szCs w:val="17"/>
              </w:rPr>
              <w:t>nozari uzraugošās publiskās personas</w:t>
            </w:r>
            <w:r w:rsidRPr="00343105">
              <w:rPr>
                <w:rFonts w:ascii="Cambria" w:hAnsi="Cambria"/>
                <w:bCs/>
                <w:i/>
                <w:sz w:val="17"/>
                <w:szCs w:val="17"/>
                <w:lang w:eastAsia="lv-LV"/>
              </w:rPr>
              <w:t xml:space="preserve"> pārstāvja vārds un uzvārds)</w:t>
            </w:r>
          </w:p>
        </w:tc>
        <w:tc>
          <w:tcPr>
            <w:tcW w:w="271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674669" w:rsidRDefault="00674669" w:rsidP="00674669">
      <w:pPr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5"/>
        <w:gridCol w:w="6061"/>
      </w:tblGrid>
      <w:tr w:rsidR="00674669" w:rsidRPr="00343105" w:rsidTr="009B4AFC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sz w:val="19"/>
                <w:szCs w:val="19"/>
              </w:rPr>
              <w:t>nozares eksperta statusā norīko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2863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tcBorders>
              <w:top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343105">
              <w:rPr>
                <w:rFonts w:ascii="Cambria" w:hAnsi="Cambria"/>
                <w:i/>
                <w:sz w:val="17"/>
                <w:szCs w:val="17"/>
              </w:rPr>
              <w:t>(nozares eksperta vārds un uzvārds)</w:t>
            </w:r>
          </w:p>
        </w:tc>
      </w:tr>
    </w:tbl>
    <w:p w:rsidR="00674669" w:rsidRDefault="00674669" w:rsidP="00674669">
      <w:pPr>
        <w:spacing w:before="100" w:after="100" w:line="260" w:lineRule="exact"/>
        <w:jc w:val="both"/>
        <w:rPr>
          <w:rFonts w:ascii="Cambria" w:hAnsi="Cambria"/>
          <w:sz w:val="19"/>
          <w:szCs w:val="19"/>
        </w:rPr>
      </w:pPr>
      <w:r w:rsidRPr="004545AC">
        <w:rPr>
          <w:rFonts w:ascii="Cambria" w:hAnsi="Cambria"/>
          <w:sz w:val="19"/>
          <w:szCs w:val="19"/>
        </w:rPr>
        <w:t xml:space="preserve">šādās preču un pakalpojumu grupās </w:t>
      </w:r>
      <w:r w:rsidRPr="004545AC">
        <w:rPr>
          <w:rFonts w:ascii="Cambria" w:hAnsi="Cambria"/>
          <w:i/>
          <w:sz w:val="19"/>
          <w:szCs w:val="19"/>
        </w:rPr>
        <w:t>(atzīmēt nepieciešamās grupas)</w:t>
      </w:r>
      <w:r w:rsidRPr="004545AC">
        <w:rPr>
          <w:rFonts w:ascii="Cambria" w:hAnsi="Cambria"/>
          <w:sz w:val="19"/>
          <w:szCs w:val="19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"/>
        <w:gridCol w:w="8217"/>
        <w:gridCol w:w="251"/>
      </w:tblGrid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Biroja papīrs un kancelejas preces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Civilstāvokļa aktu reģistrācijas veidlapas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Drukas iekārtu piederumi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Drukas un kopēšanas iekārtas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Datortehnika un datortehnikas uzstādīšana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Demonstrācijas iekārtas un demonstrācijas iekārtu uzstādīšana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Programmatūra, programmatūras noma un programmatūras izmantošanas apmācības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343105">
              <w:rPr>
                <w:rFonts w:ascii="Cambria" w:hAnsi="Cambria"/>
                <w:sz w:val="19"/>
                <w:szCs w:val="19"/>
              </w:rPr>
              <w:t>Servertehnika</w:t>
            </w:r>
            <w:proofErr w:type="spellEnd"/>
            <w:r w:rsidRPr="00343105">
              <w:rPr>
                <w:rFonts w:ascii="Cambria" w:hAnsi="Cambria"/>
                <w:sz w:val="19"/>
                <w:szCs w:val="19"/>
              </w:rPr>
              <w:t xml:space="preserve"> un datu glabātavas, kā arī </w:t>
            </w:r>
            <w:proofErr w:type="spellStart"/>
            <w:r w:rsidRPr="00343105">
              <w:rPr>
                <w:rFonts w:ascii="Cambria" w:hAnsi="Cambria"/>
                <w:sz w:val="19"/>
                <w:szCs w:val="19"/>
              </w:rPr>
              <w:t>servertehnikas</w:t>
            </w:r>
            <w:proofErr w:type="spellEnd"/>
            <w:r w:rsidRPr="00343105">
              <w:rPr>
                <w:rFonts w:ascii="Cambria" w:hAnsi="Cambria"/>
                <w:sz w:val="19"/>
                <w:szCs w:val="19"/>
              </w:rPr>
              <w:t xml:space="preserve"> un datu glabātavu uzstādīšana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Medikamenti un medicīnas preces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Veselības apdrošināšanas pakalpojumi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Pārtikas preces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Mēbeles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Saimniecības preces</w:t>
            </w:r>
          </w:p>
        </w:tc>
      </w:tr>
      <w:tr w:rsidR="00674669" w:rsidRPr="00343105" w:rsidTr="009B4AFC">
        <w:trPr>
          <w:cantSplit/>
        </w:trPr>
        <w:tc>
          <w:tcPr>
            <w:tcW w:w="9581" w:type="dxa"/>
            <w:gridSpan w:val="3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sz w:val="19"/>
                <w:szCs w:val="19"/>
              </w:rPr>
              <w:t xml:space="preserve"> Cita e-pasūtījumu apakšsistēmā pieejama preču vai pakalpojumu grupa (</w:t>
            </w:r>
            <w:r w:rsidRPr="00343105">
              <w:rPr>
                <w:rFonts w:ascii="Cambria" w:hAnsi="Cambria"/>
                <w:i/>
                <w:sz w:val="19"/>
                <w:szCs w:val="19"/>
              </w:rPr>
              <w:t>norādīt grupu)</w:t>
            </w:r>
            <w:r w:rsidRPr="00343105">
              <w:rPr>
                <w:rFonts w:ascii="Cambria" w:hAnsi="Cambria"/>
                <w:sz w:val="19"/>
                <w:szCs w:val="19"/>
              </w:rPr>
              <w:t>:</w:t>
            </w:r>
          </w:p>
        </w:tc>
      </w:tr>
      <w:tr w:rsidR="00674669" w:rsidRPr="00343105" w:rsidTr="009B4AFC">
        <w:trPr>
          <w:cantSplit/>
        </w:trPr>
        <w:tc>
          <w:tcPr>
            <w:tcW w:w="246" w:type="dxa"/>
            <w:tcBorders>
              <w:righ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3" w:type="dxa"/>
            <w:tcBorders>
              <w:lef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246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062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343105">
              <w:rPr>
                <w:rFonts w:ascii="Cambria" w:hAnsi="Cambria"/>
                <w:i/>
                <w:sz w:val="17"/>
                <w:szCs w:val="17"/>
              </w:rPr>
              <w:t>(preču vai pakalpojumu grupas nosaukums)</w:t>
            </w:r>
          </w:p>
        </w:tc>
        <w:tc>
          <w:tcPr>
            <w:tcW w:w="273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674669" w:rsidRDefault="00674669" w:rsidP="00674669">
      <w:pPr>
        <w:spacing w:before="100" w:after="100" w:line="260" w:lineRule="exact"/>
        <w:jc w:val="both"/>
        <w:rPr>
          <w:rFonts w:ascii="Cambria" w:hAnsi="Cambria"/>
          <w:sz w:val="19"/>
          <w:szCs w:val="19"/>
        </w:rPr>
      </w:pPr>
      <w:r w:rsidRPr="004545AC">
        <w:rPr>
          <w:rFonts w:ascii="Cambria" w:hAnsi="Cambria"/>
          <w:sz w:val="19"/>
          <w:szCs w:val="19"/>
        </w:rPr>
        <w:t xml:space="preserve">Papildu identifikācijas iespēja nozares ekspertam </w:t>
      </w:r>
      <w:r w:rsidRPr="004545AC">
        <w:rPr>
          <w:rFonts w:ascii="Cambria" w:hAnsi="Cambria"/>
          <w:i/>
          <w:sz w:val="19"/>
          <w:szCs w:val="19"/>
        </w:rPr>
        <w:t>(atzīmēt, ja nepieciešams)</w:t>
      </w:r>
      <w:r w:rsidRPr="004545AC">
        <w:rPr>
          <w:rFonts w:ascii="Cambria" w:hAnsi="Cambria"/>
          <w:sz w:val="19"/>
          <w:szCs w:val="19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9"/>
        <w:gridCol w:w="3839"/>
        <w:gridCol w:w="263"/>
        <w:gridCol w:w="2018"/>
        <w:gridCol w:w="217"/>
      </w:tblGrid>
      <w:tr w:rsidR="00674669" w:rsidRPr="00343105" w:rsidTr="009B4AFC">
        <w:trPr>
          <w:cantSplit/>
          <w:trHeight w:hRule="exact" w:val="113"/>
        </w:trPr>
        <w:tc>
          <w:tcPr>
            <w:tcW w:w="2580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7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t xml:space="preserve"> </w:t>
            </w:r>
            <w:r w:rsidRPr="00343105">
              <w:rPr>
                <w:rFonts w:ascii="Cambria" w:hAnsi="Cambria"/>
                <w:sz w:val="19"/>
                <w:szCs w:val="19"/>
              </w:rPr>
              <w:t>vienotā piekļuve*</w:t>
            </w:r>
          </w:p>
        </w:tc>
        <w:tc>
          <w:tcPr>
            <w:tcW w:w="6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i/>
                <w:sz w:val="19"/>
                <w:szCs w:val="19"/>
              </w:rPr>
              <w:t>(nepieciešams personas kods)</w:t>
            </w:r>
            <w:r w:rsidRPr="00343105">
              <w:rPr>
                <w:rFonts w:ascii="Cambria" w:hAnsi="Cambria"/>
                <w:sz w:val="19"/>
                <w:szCs w:val="19"/>
              </w:rPr>
              <w:t>:</w:t>
            </w:r>
            <w:proofErr w:type="gramStart"/>
            <w:r w:rsidRPr="00343105">
              <w:rPr>
                <w:rFonts w:ascii="Cambria" w:hAnsi="Cambria"/>
                <w:sz w:val="19"/>
                <w:szCs w:val="19"/>
              </w:rPr>
              <w:t xml:space="preserve">  </w:t>
            </w:r>
            <w:proofErr w:type="gramEnd"/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t>-</w:t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43105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rPr>
          <w:cantSplit/>
        </w:trPr>
        <w:tc>
          <w:tcPr>
            <w:tcW w:w="9345" w:type="dxa"/>
            <w:gridSpan w:val="4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343105">
              <w:rPr>
                <w:rFonts w:ascii="Cambria" w:hAnsi="Cambria"/>
                <w:i/>
                <w:sz w:val="17"/>
                <w:szCs w:val="17"/>
              </w:rPr>
              <w:t>* nozares eksperta identifikācijas veids e-iepirkumu sistēmā ar Valsts informācijas sistēmu savietotāja vienotās pieteikšanās risinājumu (</w:t>
            </w:r>
            <w:proofErr w:type="spellStart"/>
            <w:r w:rsidRPr="00343105">
              <w:rPr>
                <w:rFonts w:ascii="Cambria" w:hAnsi="Cambria"/>
                <w:i/>
                <w:sz w:val="17"/>
                <w:szCs w:val="17"/>
              </w:rPr>
              <w:t>Latvija.lv</w:t>
            </w:r>
            <w:proofErr w:type="spellEnd"/>
            <w:r w:rsidRPr="00343105">
              <w:rPr>
                <w:rFonts w:ascii="Cambria" w:hAnsi="Cambria"/>
                <w:i/>
                <w:sz w:val="17"/>
                <w:szCs w:val="17"/>
              </w:rPr>
              <w:t xml:space="preserve"> vienotās pieteikšanās modulis, piemēram, e-paraksts) papildus e</w:t>
            </w:r>
            <w:r w:rsidRPr="00343105">
              <w:rPr>
                <w:rFonts w:ascii="Cambria" w:hAnsi="Cambria"/>
                <w:i/>
                <w:sz w:val="17"/>
                <w:szCs w:val="17"/>
              </w:rPr>
              <w:noBreakHyphen/>
              <w:t>iepirkumu sistēmas definētajai piekļuvei – parolei un kodu kartei.</w:t>
            </w:r>
          </w:p>
        </w:tc>
        <w:tc>
          <w:tcPr>
            <w:tcW w:w="236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80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43105">
              <w:rPr>
                <w:rFonts w:ascii="Cambria" w:hAnsi="Cambria"/>
                <w:sz w:val="19"/>
                <w:szCs w:val="19"/>
              </w:rPr>
              <w:t>Nozari uzraugošās publiskās personas pārstāvis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4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674669" w:rsidRPr="00343105" w:rsidTr="009B4A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80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343105">
              <w:rPr>
                <w:rFonts w:ascii="Cambria" w:hAnsi="Cambria"/>
                <w:i/>
                <w:sz w:val="17"/>
                <w:szCs w:val="17"/>
              </w:rPr>
              <w:t>(vārds un uzvārds)</w:t>
            </w:r>
          </w:p>
        </w:tc>
        <w:tc>
          <w:tcPr>
            <w:tcW w:w="284" w:type="dxa"/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74669" w:rsidRPr="00343105" w:rsidRDefault="00674669" w:rsidP="009B4AFC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343105">
              <w:rPr>
                <w:rFonts w:ascii="Cambria" w:hAnsi="Cambria"/>
                <w:i/>
                <w:sz w:val="17"/>
                <w:szCs w:val="17"/>
              </w:rPr>
              <w:t>(paraksts)</w:t>
            </w:r>
          </w:p>
        </w:tc>
      </w:tr>
    </w:tbl>
    <w:p w:rsidR="00674669" w:rsidRDefault="00674669" w:rsidP="00674669">
      <w:pPr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p w:rsidR="003B49A2" w:rsidRPr="00674669" w:rsidRDefault="00674669" w:rsidP="0067466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AC494F">
        <w:rPr>
          <w:rFonts w:ascii="Cambria" w:hAnsi="Cambria"/>
          <w:sz w:val="17"/>
          <w:szCs w:val="17"/>
        </w:rPr>
        <w:t>Piezīme. Dokumenta rekvizītu "paraksts" neaizpilda, ja dokuments ir sagatavots atbilstoši normatīvajiem aktiem par elek</w:t>
      </w:r>
      <w:r>
        <w:rPr>
          <w:rFonts w:ascii="Cambria" w:hAnsi="Cambria"/>
          <w:sz w:val="17"/>
          <w:szCs w:val="17"/>
        </w:rPr>
        <w:t>tronisko dokumentu noformēšanu.</w:t>
      </w:r>
    </w:p>
    <w:sectPr w:rsidR="003B49A2" w:rsidRPr="006746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69"/>
    <w:rsid w:val="003B49A2"/>
    <w:rsid w:val="0067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669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6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669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2019-07-19T10:56:00Z</dcterms:created>
  <dcterms:modified xsi:type="dcterms:W3CDTF">2019-07-19T10:56:00Z</dcterms:modified>
</cp:coreProperties>
</file>