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atbalsta piešķiršanu zivsaimniecības attīstībai no Zivju fonda finanšu līdzekļiem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5.panta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atbalstu zivsaimniecības attīstībai no Zivju fonda finanšu līdzekļiem (turpmāk –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Zivju fonda darbību reglamentējošajos normatīvajos aktos (turpmāk – Zivju fonda nolikums) minēto pasākumu (turpmāk – pasākumi)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atbalstu pasākumu īstenošanai var pretendēt Zivju fonda nolikumā minētie atbalsta pretendenti.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iesnieguma iesniegšana un vērtēšana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īstenotu pasākumu (izņemot šo noteikumu </w:t>
      </w:r>
      <w:r w:rsidR="00000000" w:rsidRPr="00000000" w:rsidDel="00000000">
        <w:rPr>
          <w:rtl w:val="0"/>
        </w:rPr>
        <w:t xml:space="preserve">17.</w:t>
      </w:r>
      <w:r w:rsidR="00000000" w:rsidRPr="00000000" w:rsidDel="00000000">
        <w:rPr>
          <w:rtl w:val="0"/>
        </w:rPr>
        <w:t xml:space="preserve">punktā minēto pasākumu), Zemkopības ministrija piecu darbdienu laikā pēc Zivju fonda padomes lēmuma pieņemšanas par projektu iesniegumu iesniegšanas kārtas izsludināšanu publicē to sludinājumā oficiālajā izdevumā "Latvijas Vēstnesis". Zivju fonda padome, lemjot par projektu iesniegšanas kārtas izsludināšanu, ņem vērā finanšu līdzekļu pieejamību un to lietderīgas izmantošanas apsvērumus un var ierobežot pasākumā atbalstāmo viena veida projektu skaitu, attiecīgā veida projektiem piešķiramā kopējā finansējuma apmēru, atbalsta maksimālo apmēru viena atbalsta pretendenta pasākumam iesniegtajam projektam vai projektiem, kā arī noteikt no Zivju fonda sniedzamā atbalsta maksimālo apmēru atsevišķām viena veida izmaksu pozīcijām 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10.12.2013. noteikumiem Nr. 1417; MK 17.12.2019. noteikumiem Nr. 679)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punktā minētajā sludinājumā Zemkopības ministrija norāda attiecīgo pasākumu, par kuru izsludināta projektu iesniegumu iesniegšanas kārta, projektu iesniegumu iesniegšanas kārtas beigu termiņu, kas nav īsāks par 10 dienām, un kopējo kārtai pieejamo atbalsta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pieteiktos atbalsta saņemšanai, atbalsta pretendents Lauku atbalsta dienesta (turpmāk – dienests) elektroniskās pieteikšanās sistēmā iesniedz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pilnībā aizpildītu un atbilstoši šo noteikumu </w:t>
      </w:r>
      <w:r w:rsidR="00000000" w:rsidRPr="00000000" w:rsidDel="00000000">
        <w:rPr>
          <w:rtl w:val="0"/>
        </w:rPr>
        <w:t xml:space="preserve">8.3.2.</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8.3.3. </w:t>
      </w:r>
      <w:r w:rsidR="00000000" w:rsidRPr="00000000" w:rsidDel="00000000">
        <w:rPr>
          <w:rtl w:val="0"/>
        </w:rPr>
        <w:t xml:space="preserve">apakšpunktā</w:t>
      </w:r>
      <w:r w:rsidR="00000000" w:rsidRPr="00000000" w:rsidDel="00000000">
        <w:rPr>
          <w:rtl w:val="0"/>
        </w:rPr>
        <w:t xml:space="preserve"> noteiktajām prasībām noformētu projekta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17.12.2019. noteikumiem Nr. 679)</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pilnvaru, ja projekta iesniegumu elektroniskās pieteikšanās sistēmā ir iesniegusi valsts iestādes, pašvaldības, citas atvasinātas publiskas personas vai saskaņā ar Biedrību un nodibinājumu likumu reģistrētas tādas biedrības vadītāja pilnvarota persona, kuras darbības mērķi saistīti ar zivju resursu izmantošanu un aizsardzību, dabas resursu ilgtspējas nodrošināšanu, kā arī sabiedrības izglītošanu un informēšanu par zivju resursu izmantošanas un aizsardzības tradīcijām un kultūrvēsturiskajiem aspektiem (turpmāk – 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rakstisku trešās personas apliecinājumu par līdzfinansējuma pieejamību projekta finansiālajam atbalstam vai projektā plānoto darbu veikšanai, ja projekta īstenošanā paredzēts trešās personas līdzfinansējums vai trešās personas izpildīti darbi, par kuriem netiek maksāts no projektam pieprasītā Zivju fonda finansējuma daļas. Apliecinājums projektā plānoto darbu veikšanai, par kuriem netiek maksāts no projektam pieprasītā Zivju fonda finansējuma daļas, nav nepieciešams, ja projekta iesniedzējs tos finansē no saviem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saistībā ar projekta iesniegumā minēto pasākumu organizētās iepirkuma procedūras apliecinošus dokumentus atbilstoši normatīvajiem aktiem publisko iepirkumu jomā, ievērojot šādus papildu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paredzētās tehnikas, iekārtu, aprīkojuma, darba instrumentu, informācijas tehnoloģiju, programmnodrošinājuma un būvmateriālu iegādei, pakalpojumiem, būvniecībai vai būves pārbūvei, kā arī vispārējām izmaksām, ja tās ir 1001 </w:t>
      </w:r>
      <w:r w:rsidR="00000000" w:rsidRPr="00000000" w:rsidDel="00000000">
        <w:rPr>
          <w:i w:val="1"/>
          <w:rtl w:val="0"/>
        </w:rPr>
        <w:t xml:space="preserve">euro </w:t>
      </w:r>
      <w:r w:rsidR="00000000" w:rsidRPr="00000000" w:rsidDel="00000000">
        <w:rPr>
          <w:rtl w:val="0"/>
        </w:rPr>
        <w:t xml:space="preserve">un vairāk,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6.5.1. apakšpunktā minēto prasību par nepieciešamo piedāvājumu skaitu nepiemēro, ja atbalsta pretendents ir Publisko iepirkumu likuma 1. panta 19. punktā minētais pasūtītājs. Ja publiskā iepirkuma procedūrā ir saņemts viens piedāvājums, atbalsta pretendents dienestā iesniedz dokumentus, kas pierāda preču, pakalpojumu vai būvniecības līgumcenas pamatotību un atbilstību tirgus cenai;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atbalsta pretendents ir publiska persona vai tās iestāde, iepirkuma dokumentus, kas saistīti ar preces iegādi vai pakalpojumu, iesniedz kopā ar projekta iesniegumu vai projekta iesniegumam pievieno informāciju par tirgus cenu izpēti un iepirkuma dokumentus iesniedz sešu mēnešu laikā pēc dienas, kad stājies spēkā lēmums par projekta iesnieguma apstiprināšanu, bet ne vēlāk kā 10 darbdienu laikā pēc iepirkuma procedūras pabeigšanas;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biedrības valdes lēmuma kopiju par projekta iesnieguma iesniegšanu – ja atbalsta pretendents ir 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pašvaldības vadītāja izsniegtu rakstisku apliecinājumu, ka pašvaldība līdz projekta iesnieguma iesniegšanas dienai ir nokārtojusi visas finanšu saistības pret valsts pamatbudžetu zivju fonda dotācijas veidošanai saskaņā ar normatīvajiem aktiem par licencētās rūpnieciskās zvejas kārtību, normatīvajiem aktiem par licencētās makšķerēšanas, vēžošanas un zemūdens medību kārtību un normatīvajiem aktiem par ūdenstilpju un rūpnieciskās zvejas tiesību nomu un zvejas tiesību izmantošanas kārtību, – ja atbalsta pretendents ir pašvaldība;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ar vienu vai vairākām pašvaldībām, kuru administratīvajā teritorijā atrodas ūdenstilpe, noslēgtu nomas līgumu (kopiju) par konkrētās ūdenstilpes apsaimniekošanu vai līgumu (kopiju) par licencētās makšķerēšanas, vēžošanas vai zemūdens medību organizēšanu konkrētajā ūdenstilpē – ja atbalsta saņemšanai zivju resursu pavairošanai un atražošanai publiskajās ūdenstilpēs un ūdenstilpēs, kurās zvejas tiesības pieder valstij, vai citās ūdenstilpēs, kas ir valsts vai pašvaldību īpašumā, piesakās atbalsta pretendents – 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19.03.2013. noteikumiem Nr. 153)</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ar vienu vai vairākām pašvaldībām, kuru administratīvajā teritorijā atrodas privātā upe (upes daļa), noslēgtu līgumu (kopiju) par licencētās makšķerēšanas, vēžošanas vai zemūdens medību organizēšanu konkrētajā privātajā upē (upes daļā) vai ar vienu vai vairākiem īpašniekiem, kuru teritorijā atrodas privātā upe (upes daļa), noslēgtu nomas līgumu (kopiju) par konkrētās privātās upes (upes daļas) apsaimniekošanu, vai attiecīgās privātās upes viena vai vairāku īpašnieku pilnvarojumu (kopiju) par upes (upes daļas) apsaimniekošanu – ja atbalsta saņemšanai zivju resursu pavairošanai un atražošanai privātajā upē, kurā ir atļauta makšķerēšana, vēžošana vai zemūdens medības, piesakās atbalsta pretendents – valsts iestāde, atvasināta publiska persona (izņemot pašvaldību) vai 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saskaņojumu par projekta īstenošanu attiecīgajā privātajā upē (upes daļā) ar privātās upes daļas īpašnieku, kuram piederošajā upes daļā, neradot kaitējumu pārējo upes daļu īpašnieku interesēm, notiks projektā paredzētās darbības,  – ja projekta iesniegumā paredzēta zivju resursu pavairošana un atražošana vai zivju dabisko dzīvotņu kvalitātes uzlabošana un nārsta vietu atjaunošana privātajā upē, kurā ir atļauta makšķerēšana, vēžošana vai zemūdens medības;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rakstveida vienošanos par līdzfinansējumu projektā paredzētiem trešās personas izpildītiem darbiem, par kuriem netiek maksāts no projektam pieprasītā Zivju fonda finansējuma daļas, – ar katru projekta īstenošanā iesaistīto sadarbības partneri. Rakstveida vienošanās par projektā paredzētajiem darbiem, par kuriem netiek maksāts no projektam pieprasītā Zivju fonda finansējuma daļas, nav nepieciešama, ja projekta iesniedzējs tos īsteno par saviem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saskaņojumu ar vienu vai vairākām pašvaldībām, kuru administratīvajā teritorijā atrodas ūdenstilpe, par projekta īstenošanu konkrētajā ūdenstilpē – ja atbalsta saņemšanai zivju resursu pavairošanai un atražošanai publiskajās ūdenstilpēs un ūdenstilpēs, kurās zvejas tiesības pieder valstij, vai citās ūdenstilpēs, kas ir valsts vai pašvaldību īpašumā, piesakās atbalsta pretendents – 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saskaņojumu ar Dabas aizsardzības pārvaldi par projekta īstenošanu upē (upes daļā) – ja projekta iesniegumā paredzēta zivju dabisko dzīvotņu kvalitātes uzlabošana un nārsta vietu atjaunošana upē (upes daļā), kurā ir atļauta makšķerēšana, vēžošana vai zemūdens medības un kura atrodas īpaši aizsargājamā dabas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22.02.2011. noteikumiem Nr. 151; MK 19.03.2013. noteikumiem Nr. 153; MK 22.11.2016. noteikumiem Nr. 741; MK 17.12.2019. noteikumiem Nr. 679)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15 darbdienu laikā pēc projekta iesnieguma iesniegšanas termiņa beigām izskata projekta iesniegumu un tam pievienotos dokumentus (turpmāk – projekts), izvērtē projekta atbilstību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minētajiem administratīvajiem kritērijiem, kā arī elektroniski informē Zivju fonda padomi par projekta izvērtēšanas rezultātiem.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Dienests projekta administratīvos kritērijus izvērtē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vērtē projekta iesnieguma atbilstību šādiem administratīvajiem kritērijiem: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projekts ir iesniegts noteiktajā termiņā, kas publicēts sludinājumā oficiālajā izdevumā "Latvijas Vēstnesis";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dienā, kad pieņemts dienesta lēmums par projekta iesnieguma atbilstību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minētajiem administratīvajiem kritērijiem, atbalsta pretendentam nodokļu un valsts sociālās apdrošināšanas iemaksu parādi nav lielāki par 1000 </w:t>
      </w:r>
      <w:r w:rsidR="00000000" w:rsidRPr="00000000" w:rsidDel="00000000">
        <w:rPr>
          <w:i w:val="1"/>
          <w:rtl w:val="0"/>
        </w:rPr>
        <w:t xml:space="preserve">euro </w:t>
      </w:r>
      <w:r w:rsidR="00000000" w:rsidRPr="00000000" w:rsidDel="00000000">
        <w:rPr>
          <w:rtl w:val="0"/>
        </w:rPr>
        <w:t xml:space="preserve">vai atbalsta pretendents ir iesniedzis pierādījumus par to, ka nodokļu maksājumu termiņš ir pagarināts vai atlikts saskaņā ar likumu </w:t>
      </w:r>
      <w:r w:rsidR="00000000" w:rsidRPr="00000000" w:rsidDel="00000000">
        <w:rPr>
          <w:rtl w:val="0"/>
        </w:rPr>
        <w:t xml:space="preserve">"Par nodokļiem un nodevām</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pretendents ir Ministru kabineta 1995. gada 19. decembra noteikumu Nr. 388 "Zivju fonda nolikums" 16. punktā norādītā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iesniegums neatbilst kādam no 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minētajiem administratīvajiem kritērijiem, tā vērtēšanu neturpina un informē Zivju fonda padomi par projekta neatbilstību. Zivju fonda padome pieņem lēmumu par atteikumu piešķirt atbalstu projektam bez tā izskatīšanas Zivju fonda padomes sēdē un lēmumu paziņo atbalsta pretendentam;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iesniegums atbilst visiem 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minētajiem administratīvajiem kritērijiem, dienests vērtē tā atbilstību šādiem administratīvajiem kritērijiem: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ir pilnībā aizpildīts, un ir iesniegti visi šo noteikumu 6. punktā minētie dokumenti, kas attiecas uz konkrēto atbalsta pretendentu;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iesniegumu elektroniskās pieteikšanās sistēmā ir iesniedzis valsts iestādes, pašvaldības, citas atvasinātas publiskas personas vai biedrības vadītājs vai šā vadītāja pilnvarota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tāme ir aritmētiski pareiza un saskan ar projekta iesnieguma sadaļā "Projekta izmaksas" norādīto izmaksu kopsummu;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izmaksu pozīcijās nav ietvertas šo noteikumu 30. punktā minētās neattiecināmās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iesniegumam pievienotajos iepirkuma procedūru apliecinošajos dokumentos ir iekļauta informācija par tirgus cenu izpēti, ja atbalsta pretendents ir valsts iestāde, pašvaldība vai cita atvasināta publiska persona, vai vismaz divi derīgi piedāvājumi, ja atbalsta pretendents ir biedrība;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iesniegumā norādītais atbalsta pretendenta sadarbības partneris ir tāda fiziska vai juridiska persona, kura projekta īstenošanā iegulda savu līdzfinansējumu vai darbu, par ko netiek maksāts no projektam pieprasītā Zivju fonda finansējuma daļas;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iesnieguma izvērtēšanai trūkst informācijas, dienests rakstveidā pieprasa papildu informāciju projekta iesnieguma precizēšanai. Pieprasīto informāciju atbalsta pretendents iesniedz piecu darbdienu laikā no pieprasījuma paziņošanas dienas. Ja pieprasītā informācija noteiktajā termiņā nav iesniegta, dienests informē Zivju fonda padomi par konkrēto neatbilstību, ko ņem vērā, izskatot un vērtējot projektu Zivju fonda padomes sēdē;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tam kad pieņemts Zivju fonda padomes lēmums par atbalsta piešķiršanu atbalsta pretendentam, dienests izvērtē atbalsta pretendenta iesniegtos iepirkuma dokumentus un iepirkuma procedūru atbilstoši normatīvajiem aktiem publisko iepirkumu jomā, ievērojot šo noteikumu 6.5. apakšpunkta nosacījumus un 26. punktā noteikto termiņu. Ja Zivju fonda padome ir pieņēmusi lēmumu par atteikumu piešķirt atbalstu, dienests nevērtē atbalsta pretendenta iesniegtos iepirkuma dokumentus un iepirkuma procedūras.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679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Lēmuma pieņemšana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Zivju fonda padome ne vēlāk kā mēneša laikā pēc projektu iesniegumu iesniegšanas kārtas beigām saskaņā ar normatīvo aktu par Zivju fonda nolikumu un Administratīvā procesa likumu pieņem lēmumu par atbalsta piešķiršanu vai atteikumu piešķirt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 vēlāk kā trīs dienas pirms Zivju fonda padomes sēdes Zivju fonda padomes vadītājs uzdod atbildīgajam Zivju fonda padomes loceklim atbilstoši tā kompetencei sagatavot rakstisku atzinumu par projekta iesnieguma atbilstību konkrētajam pasākumam (turpmāk – atzinums). Zivju fonda padomes loceklis atzinumu apliecina ar parakstu, norāda parakstīšanas datumu un iesniedz elektroniskajā pieteikšanās sistēmā pirms kārtējās Zivju fonda padomes sēdes.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22.02.2011. noteikumu Nr. 151 redakcijā, kas grozīta ar MK 17.12.2019. noteikumiem Nr. 679)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Zivju fonda padome vispirms pieņem lēmumu par atteikumu piešķirt atbalstu projektiem, uz kuriem attiecas šo noteikumu 8.2. apakšpunktā minētais gadījums, tad izskata pārējos projektus, kā arī šo noteikumu 7. punktā minētos projektu izvērtēšanas rezultātus. Tos projektus, par kuriem atbilstoši šo noteikumu 11.</w:t>
      </w:r>
      <w:r w:rsidR="00000000" w:rsidRPr="00000000" w:rsidDel="00000000">
        <w:rPr>
          <w:vertAlign w:val="superscript"/>
          <w:rtl w:val="0"/>
        </w:rPr>
        <w:t xml:space="preserve">1</w:t>
      </w:r>
      <w:r w:rsidR="00000000" w:rsidRPr="00000000" w:rsidDel="00000000">
        <w:rPr>
          <w:rtl w:val="0"/>
        </w:rPr>
        <w:t xml:space="preserve"> punktam netiek pieņemts lēmums par atteikumu piešķirt atbalstu, virza novērtēšanai saskaņā ar projektu vērtēšanas kritērijiem (2. pielikums). Pēc sākotnējās izskatīšanas Zivju fonda padome izvērtē minētos projektus un pieņem lēmumu par atbalsta piešķiršanu vai atteikumu piešķirt atbalstu. Ja projekts vērtējumā iegūst mazāk par 45 punktiem, Zivju fonda padome pieņem lēmumu par atteikumu piešķirt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679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Izskatot projektu, Zivju fonda padome ir tiesīga pieņemt lēmumu par atteikumu piešķirt atbalstu un nevērtēt projektu (izņemot šo noteikumu </w:t>
      </w:r>
      <w:r w:rsidR="00000000" w:rsidRPr="00000000" w:rsidDel="00000000">
        <w:rPr>
          <w:rtl w:val="0"/>
        </w:rPr>
        <w:t xml:space="preserve">17.</w:t>
      </w:r>
      <w:r w:rsidR="00000000" w:rsidRPr="00000000" w:rsidDel="00000000">
        <w:rPr>
          <w:rtl w:val="0"/>
        </w:rPr>
        <w:t xml:space="preserve"> punktā minēto pasākumu), ja atbalsta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izpildījis kādu no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dienesta sniegto informāciju dienestā nav iesniegti visi šo noteikumu </w:t>
      </w:r>
      <w:r w:rsidR="00000000" w:rsidRPr="00000000" w:rsidDel="00000000">
        <w:rPr>
          <w:rtl w:val="0"/>
        </w:rPr>
        <w:t xml:space="preserve">6.</w:t>
      </w:r>
      <w:r w:rsidR="00000000" w:rsidRPr="00000000" w:rsidDel="00000000">
        <w:rPr>
          <w:rtl w:val="0"/>
        </w:rPr>
        <w:t xml:space="preserve"> punktā minētie dokumenti;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mērķis neatbilst tā pasākuma mērķim, par kuru iesniegts projekts;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izpildījis kādu no šādiem nosacījumiem attiecībā uz ūdenstilpi, par kuru iesniegts projekta iesniegums zivju resursu pavairošanai un atražošanai publiskajās ūdenstilpēs un ūdenstilpēs, kurās zvejas tiesības pieder valstij, citās ūdenstilpēs, kas ir valsts vai pašvaldību īpašumā, kā arī privātajās upēs, kurās ir atļauta makšķerēšana, vēžošana vai zemūdens medības: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ūdenstilpi, kurā saskaņā ar normatīvo aktu par licencētās makšķerēšanas, vēžošanas un zemūdens medību kārtību ir noteikta licencētā makšķerēšana, vēžošana vai zemūdens medības: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noteiktajā termiņā nav iesniegts pārskats par licencēto makšķerēšanu, vēžošanu un zemūdens medībām iepriekšējā pusgadā;</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iepriekšējo gadu nav uzskaitīti makšķernieku lomi, kā arī valsts zinātniskajam institūtam "Pārtikas drošības, dzīvnieku veselības un vides zinātniskais institūts "BIOR"" (turpmāk – institūts) nav iesniegtas attiecīgās ziņas;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Zivju fonda padomes sēdei, kurā tiek izskatīts projekta iesniegums saistībā ar konkrēto ūdenstilpi, kurā ieviesta licencētā makšķerēšana, vēžošana vai zemūdens medības, par iepriekšējo gadu Valsts vides dienestā nav iesniegts pārskats par īstenotajiem dabas aizsardzības, kontroles un zivju resursu papildināšanas pasākumiem, ja tādi ir paredzēti, kā arī informācija par licencētās makšķerēšanas, vēžošanas vai zemūdens medību organizēšanai nepieciešamās infrastruktūras izveidošanu un uzturēšanu;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ūdenstilpi, kurā saskaņā ar normatīvo aktu par kārtību, kādā uzskaita un dabiskajās ūdenstilpēs ielaiž zivju resursu atražošanai un pavairošanai paredzētos zivju mazuļus, kā arī prasībām attiecībā uz mākslīgai zivju pavairošanai pielāgotu privāto ezeru izmantošanu, ir ielaisti zivju mazuļi, noteiktajā termiņā institūtā nav iesniegts kopsavilkuma akts par tiem zivju mazuļiem (norādot zivju mazuļu sugas un vecuma grupas), kuri dabiskajā ūdenstilpē ielaisti papildus pamatnostādnēs zivju resursu mākslīgas atražošanas jomā noteiktajam daudzumam;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divus iepriekšējos gadus pēc kārtas ar Zivju fonda atbalstu ūdenstilpes zivsaimnieciskās ekspluatācijas noteikumos norādītos attiecīgās zivju sugas mazuļus vai kāpurus ir ielaidis ūdenstilpē, par kuru iesniegts projekta iesniegums zivju resursu pavairošanai un atražošanai publiskajās ūdenstilpēs un ūdenstilpēs, kurās zvejas tiesības pieder valstij, citās ūdenstilpēs, kas ir valsts vai pašvaldību īpašumā, kā arī privātajās upēs, kurās ir atļauta makšķerēšana, vēžošana vai zemūdens medības;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iesniedzis projektu, kas nesaskan ar pasākuma mērķi, vai vairāk nekā 30 procentu no iesniegtā projekta izmaksu sadaļā ietvertajām kopējām izmaksām nav atbilstošas pasākuma vai projekta īstenošanas mērķim, vai ir pieprasījis nesamērīgu finansējumu un par to vienbalsīgu lēmumu pieņem visi Zivju fonda padomes locekļi, kas piedalās Zivju fonda padomes sēdē;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pēdējo divu gadu laikā pirms projekta iesniegšanas, īstenojot citu projektu, kam piešķirts Zivju fonda finansējums, daļēji vai pilnībā nav izpildījis Zivju fonda padomes lēmumā par projekta apstiprināšanu paredzētos nosacījumus vai nav sasniedzis projektā paredzēto mērķi un par to vienbalsīgu lēmumu pieņem visi Zivju fonda padomes locekļi, kas piedalās Zivju fonda padomes sēdē.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22.11.2016. noteikumu Nr. 741 redakcijā, kas grozīta ar MK 10.07.2018. noteikumiem Nr. 412)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Zemkopības ministrija iesniedz dienestā Zivju fonda padomes sēdes protokolu par Zivju fonda padomes pieņemtajiem lēmumiem (turpmāk – protokols) piecu darbdienu laikā pēc tam, kad to ir parakstījis Zivju fonda padomes vadītājs.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Zivju fonda padome piecu darbdienu laikā pēc protokola parakstīšanas paziņo atbalsta pretendentam Zivju fonda padomes lēmumu par atbalsta piešķiršanu vai atteikumu piešķirt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Dienests paziņo atbalsta saņēmējam dienesta lēmumu par starpmaksājumu, ja projekta īstenošanā paredzēts starpmaksājums par atsevišķa projekta posma pabeigšanu.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Zivju fonda padome var pieņemt lēmumu par mazāka atbalsta apmēra piešķiršanu projekta īstenošanai, nekā pieprasīts projekta iesniegumā, ja Zivju fonda padome konstatē, ka projekta iesniegumā norādīto projekta mērķi ir iespējams sasniegt arī ar samazinātu atbalsta apmēru. Lēmums stājas spēkā, ja atbalsta saņēmējs 10 dienu laikā pēc tam, kad saņemts Zivju fonda padomes lēmums par projekta apstiprināšanu, iesniedz elektroniskajā pieteikšanās sistēmā apliecinājumu par apņemšanos Zivju fonda atbalsta saņemšanai iesniegto projektu īstenot ar samazinātu finansējumu (turpmāk – apliecinājums)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un precizētu projekta tāmi, ņemot vērā samazināto projekta atbalsta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atbalsta saņēmējs 10 dienu laikā pēc tam, kad saņemts Zivju fonda padomes lēmums par projekta apstiprināšanu, elektroniskajā pieteikšanās sistēmā neiesniedz apliecinājumu, dienests piecu darbdienu laikā pēc apliecinājuma iesniegšanas termiņa beigām par to informē Zivju fonda padomi.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Zivju fonda padome var pieņemt lēmumu par atbalsta saņēmēja projektam apstiprinātā finansējuma pārdali secīgi tiem augstāko vērtējumu saņēmušajiem Zivju fonda pasākumu iesniegumu kārtās vērtētajiem projektiem, kuriem pietrūcis attiecīgo pasākumu kārtās izsludinātā Zivju fonda finansējuma, vai iedalīt šo finansējumu jaunas projektu iesniegumu iesniegšanas kārtas izsludināšanai kādam no Zivju fonda pasākumiem, ja atbalsta saņēmējs saistībā ar īstenojamo projektu dienestā nav iesniedzis: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Zivju fonda finansētā projekta īstenošanu un aktu par zivju mazuļu ielaišanu – divu nedēļu laikā pēc pēdējā projekta maksājuma, bet ne vēlāk kā līdz kārtējā gada 31. oktobrim, – ja atbalsts piešķirts zivju resursu pavairošanai un atražošanai publiskajās ūdenstilpēs un ūdenstilpēs, kurās zvejas tiesības pieder valstij, citās ūdenstilpēs, kas ir valsts vai pašvaldību īpašumā, kā arī privātajās upēs, kurās ir atļauta makšķerēšana, vēžošana vai zemūdens medības;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Zivju fonda finansētā projekta īstenošanu – divu nedēļu laikā pēc pēdējā projekta maksājuma, bet ne vēlāk kā līdz kārtējā gada 30. novembrim, – ja atbalsts piešķirts projektam, kas nav saistīts ar šo noteikumu 14.</w:t>
      </w:r>
      <w:r w:rsidR="00000000" w:rsidRPr="00000000" w:rsidDel="00000000">
        <w:rPr>
          <w:vertAlign w:val="superscript"/>
          <w:rtl w:val="0"/>
        </w:rPr>
        <w:t xml:space="preserve">3</w:t>
      </w:r>
      <w:r w:rsidR="00000000" w:rsidRPr="00000000" w:rsidDel="00000000">
        <w:rPr>
          <w:rtl w:val="0"/>
        </w:rPr>
        <w:t xml:space="preserve">1. apakšpunktā minēto pasākumu.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27.06.2017. noteikumu Nr. 367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Zivju fonda padome kārtējā gada otrajā pusgadā pieņem lēmumu par šo noteikumu 14.</w:t>
      </w:r>
      <w:r w:rsidR="00000000" w:rsidRPr="00000000" w:rsidDel="00000000">
        <w:rPr>
          <w:vertAlign w:val="superscript"/>
          <w:rtl w:val="0"/>
        </w:rPr>
        <w:t xml:space="preserve">3</w:t>
      </w:r>
      <w:r w:rsidR="00000000" w:rsidRPr="00000000" w:rsidDel="00000000">
        <w:rPr>
          <w:rtl w:val="0"/>
        </w:rPr>
        <w:t xml:space="preserve"> punktā minētā finansējuma pārdali citam projektam vai izsludina jaunu projektu iesniegumu iesniegšanas kārtu, tā ar lēmumu var noteikt atbalsta saņēmējam citu termiņu pārskata iesniegšanai par Zivju fonda finansētā projekta īstenošanu, kas atšķiras no šo noteikumu 14.</w:t>
      </w:r>
      <w:r w:rsidR="00000000" w:rsidRPr="00000000" w:rsidDel="00000000">
        <w:rPr>
          <w:vertAlign w:val="superscript"/>
          <w:rtl w:val="0"/>
        </w:rPr>
        <w:t xml:space="preserve">3 </w:t>
      </w:r>
      <w:r w:rsidR="00000000" w:rsidRPr="00000000" w:rsidDel="00000000">
        <w:rPr>
          <w:rtl w:val="0"/>
        </w:rPr>
        <w:t xml:space="preserve">2. apakšpunktā minētā termiņa, bet ne vēlāku par kārtējā gada 15. decembri.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27.06.2017. noteikumu Nr. 367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Zivju fonda padomes pieņemto lēmumu var apstrīdēt Zemkopības ministrijā. Zemkopības ministrijas lēmumu var pārsūdzēt tiesā Administratīvā procesa likumā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Kārtējā gada novembrī un decembrī lēmumu par projektu iesniegumu iesniegšanas kārtas izsludināšanu vai par atbalsta piešķiršanu, vai atteikumu piešķirt atbalstu Zivju fonda padome pieņem sešu darbdienu laikā pēc projektu iesniegumu iesniegšanas kārtas termiņa beigām.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iesniegumu, kas attiecas uz stihisko nelaimju vai avāriju seku likvidāciju, kuras nodarījušas zaudējumus zivju mazuļiem, kas audzēti, lai īstenotu pamatnostādnes zivju resursu mākslīgās atražošanas jomā (turpmāk – stihisko nelaimju vai avāriju seku likvidācijas pasākums), izskata un lēmumu par atbalsta piešķiršanu vai atteikumu piešķirt atbalstu pieņem sešu darbdienu laikā pēc šo noteikumu </w:t>
      </w:r>
      <w:r w:rsidR="00000000" w:rsidRPr="00000000" w:rsidDel="00000000">
        <w:rPr>
          <w:rtl w:val="0"/>
        </w:rPr>
        <w:t xml:space="preserve">6.</w:t>
      </w:r>
      <w:r w:rsidR="00000000" w:rsidRPr="00000000" w:rsidDel="00000000">
        <w:rPr>
          <w:rtl w:val="0"/>
        </w:rPr>
        <w:t xml:space="preserve">punktā minēto dokumentu iesniegšanas dienestā.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22.11.2016. noteikumiem Nr. 741)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projektu iesniegumu iesniegšanas kārtu izsludina kārtējā gada novembrī vai decembrī, Zemkopības ministrija triju darbdienu laikā pēc Zivju fonda padomes lēmuma pieņemšanas par projektu iesniegumu iesniegšanas kārtas izsludināšanu publicē oficiālajā izdevumā "Latvijas Vēstnesis" sludinājumu par projektu iesniegumu iesniegšanas kārtas termiņu, kas nav īsāks par piecām 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10.12.2013. noteikumiem Nr.1417)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pieteiktos atbalsta saņemšanai par pasākumiem, kuru projektu iesniegumu iesniegšanas kārtas izsludinātas kārtējā gada novembrī un decembrī, atbalsta pretendents šo noteikumu 6. punktā minētos dokumentus iesniedz elektroniskajā pieteikšanās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679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pieteiktos atbalsta saņemšanai par stihisko nelaimju vai avāriju seku likvidācijas pasākumiem, atbalsta pretendents elektroniski iesniedz elektroniskās pieteikšanās sistēmā projekta iesniegumu.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projektu iesniegumu iesniegšanas kārtu izsludina kārtējā gada novembrī vai decembrī vai projekts attiecas uz stihisko nelaimju vai avāriju seku likvidācijas pasākumu: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triju darbdienu laikā pēc projekta iesnieguma iesniegšanas termiņa beigām veic šo noteikumu </w:t>
      </w:r>
      <w:r w:rsidR="00000000" w:rsidRPr="00000000" w:rsidDel="00000000">
        <w:rPr>
          <w:rtl w:val="0"/>
        </w:rPr>
        <w:t xml:space="preserve">7.</w:t>
      </w:r>
      <w:r w:rsidR="00000000" w:rsidRPr="00000000" w:rsidDel="00000000">
        <w:rPr>
          <w:rtl w:val="0"/>
        </w:rPr>
        <w:t xml:space="preserve">punktā minētās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Zivju fonda padome triju darbdienu laikā pēc šo noteikumu </w:t>
      </w:r>
      <w:r w:rsidR="00000000" w:rsidRPr="00000000" w:rsidDel="00000000">
        <w:rPr>
          <w:rtl w:val="0"/>
        </w:rPr>
        <w:t xml:space="preserve">7.</w:t>
      </w:r>
      <w:r w:rsidR="00000000" w:rsidRPr="00000000" w:rsidDel="00000000">
        <w:rPr>
          <w:rtl w:val="0"/>
        </w:rPr>
        <w:t xml:space="preserve">punktā minētās informācijas saņemšanas no dienesta pieņem lēmumu par atbalsta piešķiršanu vai atteikumu piešķirt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Zemkopības ministrija vienas darbdienas laikā pēc tam, kad protokolu parakstījis Zivju fonda padomes vadītājs, iesniedz to dienestā.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Zemkopības ministrija pēc protokola parakstīšanas nosūta atbalsta pretendentam Zivju fonda padomes lēmumu par atbalsta piešķiršanu vai atteikumu piešķirt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darbdienu laikā, ja projektu iesniegumu iesniegšanas kārta izsludināta kārtējā gada novembrī vai decembrī;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vienas darbdienas laikā, ja projekts attiecas uz stihisko nelaimju vai avāriju seku likvidācijas pasākumu.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Finansējuma pieprasīšana un maksājumu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Pēc Zivju fonda atbalstītā projekta vai tā daļas īstenošanas atbalsta saņēmējs elektroniskajā pieteikšanās sistēmā iesniedz maksājuma pieprasījumu (3.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Atbalsta saņēmējs elektroniskajā pieteikšanās sistēmā kopā ar maksājuma pieprasījumu iesniedz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projekta īstenošanu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Zivju fonda atbalstītā projekta īstenošanu apliecinošus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pakalpojumu sniedzējiem noslēgto līgumu kopijas (uzrāda oriģinālus);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nodošanas un pieņemšanas aktus vai aktus par zivju mazuļu ielaišanu, ja Zivju fonda atbalsts piešķirts zivju resursu pavairošanai un atražošanai publiskajās ūdenstilpēs un ūdenstilpēs, kurās zvejas tiesības pieder valstij, citās ūdenstilpēs, kas ir valsts vai pašvaldību īpašumā, kā arī privātajās upēs, kurās ir atļauta makšķerēšana, vēžošana vai zemūdens medības. Zivju mazuļu ielaišanas aktu noformē atbilstoši normatīvajam aktam par kārtību, kādā uzskaita un dabiskajās ūdenstilpēs ielaiž zivju resursu atražošanai un pavairošanai paredzētos zivju mazuļus, kā arī prasībām attiecībā uz mākslīgai zivju pavairošanai pielāgotu privāto ezeru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22.02.2011. noteikumiem Nr. 151; MK 19.03.2013. noteikumiem Nr. 153; MK 15.07.2014. noteikumiem Nr. 406; MK 22.11.2016. noteikumiem Nr. 741; MK 17.12.2019. noteikumiem Nr. 679)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 (Svītrots ar MK 22.02.2011. noteikumiem Nr.151)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Iepirkuma dokumentus, maksājuma pieprasījumu un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minētos dokumentus dienests izskata viena mēneša laikā pēc to saņemšanas, izņemot tos iepirkuma dokumentus, maksājuma pieprasījumu un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minētos dokumentus, kuri tiek iesniegti pēc attiecīgā gada 30. novembra un kurus dienests izskata 10 darbdienu laikā pēc to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projektu iesniegumu iesniegšanas kārtu izsludina kārtējā gada novembrī vai decembrī vai projekts attiecas uz stihisko nelaimju vai avāriju seku likvidācijas pasākumu, maksājuma pieprasījumu un šo noteikumu </w:t>
      </w:r>
      <w:r w:rsidR="00000000" w:rsidRPr="00000000" w:rsidDel="00000000">
        <w:rPr>
          <w:rtl w:val="0"/>
        </w:rPr>
        <w:t xml:space="preserve">24.</w:t>
      </w:r>
      <w:r w:rsidR="00000000" w:rsidRPr="00000000" w:rsidDel="00000000">
        <w:rPr>
          <w:rtl w:val="0"/>
        </w:rPr>
        <w:t xml:space="preserve">punktā minētos dokumentus dienests izskata piecu darbdienu laikā pēc to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Attiecināmas ir tās projekta izmaksas, par kurām atbalsta saņēmējs ir iesniedzis dienestā darījumu un samaksu apliecinošus dokumentus, ievērojot šo noteikumu </w:t>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vai </w:t>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punktā minēto termiņu, izņemot stihisko nelaimju vai avāriju seku likvidācijas pasākumus, vai par kurām Zivju fonda padome, ievērojot konkrētā projekta īstenošanas specifiku vai neparedzētus, no projekta īstenotāja neatkarīgus apstākļus, ir pieņēmusi atsevišķu lēmumu pagarināt attiecināmības termiņu, un dokumentos norādītais samaksas datums nav agrāks par dienu, kad Zivju fonda padome pieņēmusi lēmumu par atbalsta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27.06.2017. noteikumu Nr. 367 redakcijā, kas grozīta ar MK 10.07.2018. noteikumiem Nr. 412)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Neattiecināmas ir šādas projekta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nodoklis un citi nodokļi un nodevas, ko iespējams atgūt normatīvajos aktos par nodokļiem un nodevām noteiktajā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nokavējuma procenti un tiesāšanās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automobiļu, mopēdu, motociklu (izņemot sniega motociklus), ūdens motociklu, triciklu un traktortehnikas iegāde;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dzīvības un nelaimes gadījumu apdrošināšana;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administratīvās izmaksas (piemēram, izdevumi par degvielas iegādi, sakaru pakalpojumiem, interneta pieslēgumu, projekta vadītāja darba algu);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tehniskās apkopes, rezerves daļu iegādes un ekspluatācijas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kas nav saistītas ar projekta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kas nav pamatotas ar izmaksu attaisnojošiem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679)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atbalsta saņēmējs neiesniedz elektroniskajā pieteikšanās sistēmā kādu no šo noteikumu </w:t>
      </w:r>
      <w:r w:rsidR="00000000" w:rsidRPr="00000000" w:rsidDel="00000000">
        <w:rPr>
          <w:rtl w:val="0"/>
        </w:rPr>
        <w:t xml:space="preserve">24.</w:t>
      </w:r>
      <w:r w:rsidR="00000000" w:rsidRPr="00000000" w:rsidDel="00000000">
        <w:rPr>
          <w:rtl w:val="0"/>
        </w:rPr>
        <w:t xml:space="preserve">punktā minētajiem dokumentiem, dienests rakstiski pieprasa atbalsta saņēmējam tos iesniegt 10 darbdienu laikā pēc rakstiskā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679)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Dienests pēc atbalsta saņēmēja rakstveida pieprasījuma saņemšanas izmaksā atbalsta saņēmējam starpmaksājumu, ja starpmaksājums nepieciešams projekta izpildē, ne vairāk kā 40 procentu apmērā no projektam piešķirtā atbalsta summas – ja konkrētais projekta posms ir īstenots un pēc tā īstenošanas ir radusies auditējama vērtība (fiziski izmērāms īstenotās darbības rezultāts, kas pamatots ar grāmatvedības dokumentiem), un šādu starpmaksājumu paredz dienesta lēmums.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Zivju fonda padome pēc atbalsta saņēmēja rakstiska pieprasījuma saņemšanas ir tiesīga apstiprināt samaksu par projektu avansā ne vairāk kā 50 procentu apmērā no kopējā projektam piešķirtā finansējuma un starpmaksājumu ne vairāk kā 40 procentu apmērā no kopējā projektam piešķirtā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22.02.2011. noteikumu Nr.151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atbalsta pretendents vai atbalsta saņēmējs ir pieprasījis samaksu par projektu avansā vai starpmaksājumu un Zivju fonda padome ir apstiprinājusi projektā pieprasīto avansa vai starpmaksājuma summu, dienests ne vēlāk kā mēneša laikā pēc apstiprinājuma dienas pārskaita atbalsta saņēmējam: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avansu Zivju fonda padomes noteiktajā apmērā, bet ne vairāk kā 50 procentu no kopējā projektam piešķirtā finansējuma;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starpmaksājumu Zivju fonda padomes noteiktajā apmērā, bet ne vairāk kā 40 procentu no kopējā projektam piešķirtā finansējuma.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Pamatojoties uz maksājuma pieprasījumā iekļauto izdevumu atbilstības izvērtējumu,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maksājuma uzdevumu par attiecināmo izdevumu samaksu atbalsta saņēmējam atbilstoši Zivju fonda padomes atbalstītajā projektā noteiktajam finansējumam un iesniedz to Valsts kasē;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maksājuma pieprasījuma un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minēto dokumentu izvērtēšanas rakstiski informē atbalsta saņēmēju par neapstiprināto neattiecināmo izdevumu summu, ja maksājuma pieprasījumā iekļautie izdevumi neatbilst vai tikai daļēji atbilst Zivju fonda padomes apstiprinātajam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679)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tiek mainītas projekta īstenošanas izmaksas, kas norādītas projekta iesnieguma sadaļā "Projekta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saskaņo ar Zivju fonda padomi, ja izmaksas ir palielinātas un to izmaiņas projekta tāmē ir vairāk nekā 15 procentu no kopējās projekta atbalsta 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saskaņo ar dienestu, ja izmaksas ir palielinātas un to izmaiņas projekta tāmē nepārsniedz 15 procentu no kopējās projekta atbalsta summas vai arī izmaksas ir samazinātas, tomēr vienlaikus tiek nodrošināta projektā paredzēto mērķu un rādītāju sasniegšana;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Dienests atbalstu izmaksā bezskaidras naudas norēķinu veidā, to pārskaitot atbalsta saņēmējam uz viņa norādīto bankas kontu.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atbalsta saņēmējs ir sniedzis nepatiesu informāciju vai pārkāpis šo noteikumu vai dienesta lēmumā minētos nosacījumus, dienests pēc attiecīga Zivju fonda padomes lēmuma pieņemšanas pārtrauc maksājumus atbalsta saņēmējam.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atbalsta saņēmējs ir Zemkopības ministrija, tā norēķinus ar projekta īstenošanā iesaistītajiem preču piegādātājiem un pakalpojumu sniedzējiem veic bezskaidras naudas norēķinu veidā,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izmaksā, pamatojoties uz dienesta veikto attiecīgā projekta atbilstības izvērtējumu atbilstoši dienestā iesniegtajiem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minētajiem dokumentiem. Dienests 10 dienu laikā pēc dokumentu saņemšanas rakstveidā informē Zemkopības ministriju par neapstiprināto neattiecināmo izdevumu summu, ja maksājuma pieprasījumā iekļautie izdevumi neatbilst vai tikai daļēji atbilst Zivju fonda padomes apstiprinātajam projektam;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Zivju fonda padome ir apstiprinājusi projektā pieprasīto avansa vai starpmaksājuma summu, Zemkopības ministrija izmaksā projekta īstenošanā iesaistītajiem preču piegādātājiem un pakalpojumu sniedzējiem avansu vai starpmaksājumu Zivju fonda padomes noteiktajā apmērā tikai tad, ja konkrētais projekta posms ir īstenots un pēc tā īstenošanas ir radusies auditējama vērtība (fiziski izmērāms darbības rezultāts, kas pamatots ar grāmatvedības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679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atbalsta saņēmējs ir Zemkopības ministrija, uz to neattiecas šo noteikumu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34. punkta</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35.1. apakšpunkta</w:t>
      </w:r>
      <w:r w:rsidR="00000000" w:rsidRPr="00000000" w:rsidDel="00000000">
        <w:rPr>
          <w:rtl w:val="0"/>
        </w:rPr>
        <w:t xml:space="preserve"> un </w:t>
      </w:r>
      <w:r w:rsidR="00000000" w:rsidRPr="00000000" w:rsidDel="00000000">
        <w:rPr>
          <w:rtl w:val="0"/>
        </w:rPr>
        <w:t xml:space="preserve">37. punkta</w:t>
      </w:r>
      <w:r w:rsidR="00000000" w:rsidRPr="00000000" w:rsidDel="00000000">
        <w:rPr>
          <w:rtl w:val="0"/>
        </w:rPr>
        <w:t xml:space="preserve">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Projektu izpildes kontrole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Dienests izlases kārtībā veic pārbaudes vismaz pieciem procentiem no īstenotajiem projektiem un par pārbaužu rezultātiem informē Zivju fonda padomi.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Izplatot jebkuru informāciju par projektu (piemēram, plašsaziņas līdzekļos, sanāksmēs, vides reklāmās vai paziņojumos projekta īstenošanas vietās) atbalsta saņēmējs norāda atsauci uz Zivju fondu, bet pārskatā par projekta īstenošanu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sniedz ziņas par izplatītās informācijas veidu un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22.02.2011. noteikumiem Nr.151)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Atbalsta maksājumi par pašvaldību un Valsts vides dienesta pilnvaroto personu iesaistīšanu zvejas, makšķerēšanas, vēžošanas un zemūdens medību kontroles darbību nodrošināšanā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15.07.2014. noteikumu Nr. 406 redakcijā, kas grozīta ar MK 22.11.2016. noteikumiem Nr. 741)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Uz atbalstu pašvaldību un Valsts vides dienesta pilnvaroto personu iesaistīšanai zvejas, makšķerēšanas, vēžošanas un zemūdens medību kontroles darbību nodrošināšanā var pretendēt novadu un republikas pilsētu pašvaldības un Valsts vides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22.11.2016. noteikumiem Nr. 741)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Zemkopības ministrija oficiālajā izdevumā "Latvijas Vēstnesis" piecu darbdienu laikā pēc attiecīgā Zivju fonda padomes lēmuma pieņemšanas izsludina pieteikšanos atbalstam zvejas, makšķerēšanas, vēžošanas un zemūdens medību kontroles darbību nodrošināšanai. Pieteikšanās termiņš nav īsāks par 10 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22.11.2016. noteikumiem Nr. 741)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w:t>
      </w:r>
      <w:r w:rsidR="00000000" w:rsidRPr="00000000" w:rsidDel="00000000">
        <w:rPr>
          <w:rtl w:val="0"/>
        </w:rPr>
        <w:t xml:space="preserve"> punktā minētais atbalsta pretendents elektroniskajā pieteikšanās sistēmā iesniedz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aizpildītu iesniegumu;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pilnvaru par paraksta tiesībām, ja pieteikumu iesniegusi pašvaldības vai Valsts vides dienesta vadītāja pilnvarota persona;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22.11.2016. noteikumiem Nr. 741)</w:t>
      </w:r>
      <w:r w:rsidR="00000000" w:rsidRPr="00000000" w:rsidDel="00000000">
        <w:rPr>
          <w:i w:val="1"/>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iesniegumu iesniedz pašvaldība: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22.11.2016. noteikumiem Nr. 741)</w:t>
      </w:r>
      <w:r w:rsidR="00000000" w:rsidRPr="00000000" w:rsidDel="00000000">
        <w:rPr>
          <w:i w:val="1"/>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domes priekšsēdētāja parakstītu apliecinājumu, ka pašvaldība līdz pieteikuma iesniegšanas dienai ir nokārtojusi visas finanšu saistības pret valsts pamatbudžetu saskaņā ar normatīvajiem aktiem par ūdenstilpju un rūpnieciskās zvejas tiesību nomu un zvejas tiesību izmantošanas kārtību, licencētās makšķerēšanas, vēžošanas un zemūdens medību kārtību, kā arī licencētās rūpnieciskās zvejas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22.11.2016. noteikumiem Nr. 741)</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22.11.2016. noteikumiem Nr. 741; MK 17.12.2019. noteikumiem Nr. 679)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Dienests 10 darbdienu laikā pēc šo noteikumu </w:t>
      </w:r>
      <w:r w:rsidR="00000000" w:rsidRPr="00000000" w:rsidDel="00000000">
        <w:rPr>
          <w:rtl w:val="0"/>
        </w:rPr>
        <w:t xml:space="preserve">42.</w:t>
      </w:r>
      <w:r w:rsidR="00000000" w:rsidRPr="00000000" w:rsidDel="00000000">
        <w:rPr>
          <w:rtl w:val="0"/>
        </w:rPr>
        <w:t xml:space="preserve"> punktā minētā pieteikšanās termiņa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iesnieguma un tam pievienoto dokumentu (turpmāk – iesnieguma dokumenti) atbilstību šādiem administratīvajiem kritērijiem: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dokumenti ir iesniegti šo noteikumu </w:t>
      </w:r>
      <w:r w:rsidR="00000000" w:rsidRPr="00000000" w:rsidDel="00000000">
        <w:rPr>
          <w:rtl w:val="0"/>
        </w:rPr>
        <w:t xml:space="preserve">42.</w:t>
      </w:r>
      <w:r w:rsidR="00000000" w:rsidRPr="00000000" w:rsidDel="00000000">
        <w:rPr>
          <w:rtl w:val="0"/>
        </w:rPr>
        <w:t xml:space="preserve"> punktā minētajā termiņā;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iesniegti visi šo noteikumu </w:t>
      </w:r>
      <w:r w:rsidR="00000000" w:rsidRPr="00000000" w:rsidDel="00000000">
        <w:rPr>
          <w:rtl w:val="0"/>
        </w:rPr>
        <w:t xml:space="preserve">43.</w:t>
      </w:r>
      <w:r w:rsidR="00000000" w:rsidRPr="00000000" w:rsidDel="00000000">
        <w:rPr>
          <w:rtl w:val="0"/>
        </w:rPr>
        <w:t xml:space="preserve"> punktā minētie iesnieguma dokumenti, un iesniegums ir pilnībā aizpildīts;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44.1.3.</w:t>
      </w:r>
      <w:r w:rsidR="00000000" w:rsidRPr="00000000" w:rsidDel="00000000">
        <w:rPr>
          <w:i w:val="1"/>
          <w:rtl w:val="0"/>
        </w:rPr>
        <w:t xml:space="preserve"> (Svītrots)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17.12.2019. noteikumiem Nr. 679)</w:t>
      </w:r>
      <w:r w:rsidR="00000000" w:rsidRPr="00000000" w:rsidDel="00000000">
        <w:rPr>
          <w:i w:val="1"/>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dokumentus ir iesniedzis pašvaldības vai Valsts vides dienesta vadītājs vai viņa pilnvarota persona;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17.12.2019. noteikumiem Nr. 679)</w:t>
      </w:r>
      <w:r w:rsidR="00000000" w:rsidRPr="00000000" w:rsidDel="00000000">
        <w:rPr>
          <w:i w:val="1"/>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dienā, kad pieņemts dienesta lēmums par projekta iesnieguma atbilstību šo noteikumu </w:t>
      </w:r>
      <w:r w:rsidR="00000000" w:rsidRPr="00000000" w:rsidDel="00000000">
        <w:rPr>
          <w:rtl w:val="0"/>
        </w:rPr>
        <w:t xml:space="preserve">44.1. </w:t>
      </w:r>
      <w:r w:rsidR="00000000" w:rsidRPr="00000000" w:rsidDel="00000000">
        <w:rPr>
          <w:rtl w:val="0"/>
        </w:rPr>
        <w:t xml:space="preserve">apakšpunktā</w:t>
      </w:r>
      <w:r w:rsidR="00000000" w:rsidRPr="00000000" w:rsidDel="00000000">
        <w:rPr>
          <w:rtl w:val="0"/>
        </w:rPr>
        <w:t xml:space="preserve"> minētajiem administratīvajiem kritērijiem, atbalsta pretendentam nodokļu un valsts sociālās apdrošināšanas iemaksu parādi nav lielāki par 1000 </w:t>
      </w:r>
      <w:r w:rsidR="00000000" w:rsidRPr="00000000" w:rsidDel="00000000">
        <w:rPr>
          <w:i w:val="1"/>
          <w:rtl w:val="0"/>
        </w:rPr>
        <w:t xml:space="preserve">euro </w:t>
      </w:r>
      <w:r w:rsidR="00000000" w:rsidRPr="00000000" w:rsidDel="00000000">
        <w:rPr>
          <w:rtl w:val="0"/>
        </w:rPr>
        <w:t xml:space="preserve">vai atbalsta pretendents ir iesniedzis pierādījumus par to, ka nodokļu maksājumu termiņš ir pagarināts vai atlikts saskaņā ar likumu </w:t>
      </w:r>
      <w:r w:rsidR="00000000" w:rsidRPr="00000000" w:rsidDel="00000000">
        <w:rPr>
          <w:rtl w:val="0"/>
        </w:rPr>
        <w:t xml:space="preserve">"Par nodokļiem un nodevām"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elektroniski informē Zivju fonda padomi par iesnieguma dokumentu izvērtēšanas rezultātiem, nosūtot arī iesniegumu elektronisko versiju.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679)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Zemkopības ministrija no Sodu reģistra iegūst informāciju par naudas sodu izpildi, kas piemēroti par pašvaldību un Valsts vides dienesta pilnvaroto personu patstāvīgi atklātajiem zveju regulējošo normatīvo aktu pārkāpumiem.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Zivju fonda padome mēneša laikā pēc šo noteikumu </w:t>
      </w:r>
      <w:r w:rsidR="00000000" w:rsidRPr="00000000" w:rsidDel="00000000">
        <w:rPr>
          <w:rtl w:val="0"/>
        </w:rPr>
        <w:t xml:space="preserve">42.</w:t>
      </w:r>
      <w:r w:rsidR="00000000" w:rsidRPr="00000000" w:rsidDel="00000000">
        <w:rPr>
          <w:rtl w:val="0"/>
        </w:rPr>
        <w:t xml:space="preserve"> punktā minētā pieteikšanās termiņa beigām pieņem lēmumu par atbalsta piešķiršanu vai atteikumu piešķirt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Pēc Zivju fonda padomes sēdes protokola saņemšanas dienests atbilstoši Zivju fonda padomes lēmumam sagatavo maksājuma uzdevumu par atbalstu, tajā ietverot attiecīgus maksājumus uz Zivju fonda padomes lēmumā minēto pašvaldību un Valsts vides dienesta pilnvaroto personu bankas kontiem, un iesniedz to Valsts kasē. Dienests no Zivju fonda padomes lēmumā katrai pašvaldību un Valsts vides dienesta pilnvarotajai personai noteiktā maksājuma aprēķina un ietur iedzīvotāju ienākuma nodokli, ko iemaksā valsts budžetā.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23-TA-2169</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23-TA-2169</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noteikumu_konsolidētā_versija_23-TA-2169.docx</dc:title>
</cp:coreProperties>
</file>

<file path=docProps/custom.xml><?xml version="1.0" encoding="utf-8"?>
<Properties xmlns="http://schemas.openxmlformats.org/officeDocument/2006/custom-properties" xmlns:vt="http://schemas.openxmlformats.org/officeDocument/2006/docPropsVTypes"/>
</file>