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8. oktobra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635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Latvijas Nacionālā vēstures muzeja publisko maksas pakalpojumu cenrādis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526"/>
        <w:gridCol w:w="1506"/>
        <w:gridCol w:w="1486"/>
        <w:gridCol w:w="1459"/>
        <w:gridCol w:w="1425"/>
        <w:gridCol w:w="1337"/>
        <w:tblGridChange w:id="0">
          <w:tblGrid>
            <w:gridCol w:w="1526"/>
            <w:gridCol w:w="1506"/>
            <w:gridCol w:w="1486"/>
            <w:gridCol w:w="1459"/>
            <w:gridCol w:w="1425"/>
            <w:gridCol w:w="1337"/>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Pakalpojuma veids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Mērvienība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bez PVN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PVN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ar PVN (</w:t>
            </w:r>
            <w:r w:rsidR="00000000" w:rsidRPr="00000000" w:rsidDel="00000000">
              <w:rPr>
                <w:i w:val="1"/>
                <w:rtl w:val="0"/>
              </w:rPr>
              <w:t xml:space="preserve">euro</w:t>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Muzeja ekspozīciju un izstāžu apmeklējums</w:t>
            </w:r>
            <w:r w:rsidR="00000000" w:rsidRPr="00000000" w:rsidDel="00000000">
              <w:rPr>
                <w:b w:val="1"/>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Rīgas pils Kastelas telpu apskates maršruta apmeklējums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pieaugušajiem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 (vispārējās izglītības, profesionālās pamatizglītības, arodizglītības, profesionālās vidējās izglītības programmās)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studentiem, pensionāriem, personām ar III invaliditātes grupu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biļete (1 pieaugušais ar 1–2 bērniem)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apmeklējums ģimenei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biļete (2 pieaugušie ar 1–2 bērniem)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apmeklējums ģimenei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ekspozīciju apmeklējums Rīgas pilī</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pieaugušajiem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 (vispārējās izglītības, profesionālās pamatizglītības, arodizglītības, profesionālās vidējās izglītības programmās)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studentiem, pensionāriem, personām ar III invaliditātes grupu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biļete (1 pieaugušais ar 1–2 bērniem)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apmeklējums ģimenei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biļete (2 pieaugušie ar 1–2 bērniem)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apmeklējums ģimenei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izstādes apmeklējums Rīgas pilī</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pieaugušajiem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 (vispārējās izglītības, profesionālās pamatizglītības, arodizglītības, profesionālās vidējās izglītības programmās)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studentiem, pensionāriem, personām ar III invaliditātes grupu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biļete (1 pieaugušais ar 1–2 bērniem)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apmeklējums ģimenei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biļete (2 pieaugušie ar 1–2 bērniem)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apmeklējums ģimenei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apvienotais ekspozīciju un izstāžu apmeklējums Rīgas pilī</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pieaugušajiem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 (vispārējās izglītības, profesionālās pamatizglītības, arodizglītības, profesionālās vidējās izglītības programmās)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studentiem, pensionāriem, personām ar III invaliditātes grupu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biļete (1 pieaugušais ar 1–2 bērniem)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apmeklējums ģimenei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biļete (2 pieaugušie ar 1–2 bērniem)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apmeklējums ģimenei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speciālās</w:t>
            </w:r>
            <w:r w:rsidR="00000000" w:rsidRPr="00000000" w:rsidDel="00000000">
              <w:rPr>
                <w:vertAlign w:val="superscript"/>
                <w:rtl w:val="0"/>
              </w:rPr>
              <w:t xml:space="preserve">2</w:t>
            </w:r>
            <w:r w:rsidR="00000000" w:rsidRPr="00000000" w:rsidDel="00000000">
              <w:rPr>
                <w:rtl w:val="0"/>
              </w:rPr>
              <w:t xml:space="preserve"> izstādes apmeklējums Rīgas pilī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apmeklējums 1 personai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Dauderu nodaļas (turpmāk – Dauderi) ekspozīciju apmeklējums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pieaugušajiem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 (vispārējās izglītības, profesionālās pamatizglītības, arodizglītības, profesionālās vidējās izglītības programmās)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studentiem, pensionāriem, personām ar III invaliditātes grupu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biļete (1 pieaugušais ar 1–2 bērniem)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apmeklējums ģimenei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biļete (2 pieaugušie ar 1–2 bērniem)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apmeklējums ģimenei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krātuves apmeklējums gida pavadībā līdz 90 minūtēm</w:t>
            </w:r>
            <w:r w:rsidR="00000000" w:rsidRPr="00000000" w:rsidDel="00000000">
              <w:rPr>
                <w:vertAlign w:val="superscript"/>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apmeklējums 1 personai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gida pakalpojumi</w:t>
            </w:r>
            <w:r w:rsidR="00000000" w:rsidRPr="00000000" w:rsidDel="00000000">
              <w:rPr>
                <w:vertAlign w:val="superscript"/>
                <w:rtl w:val="0"/>
              </w:rPr>
              <w:t xml:space="preserve">4</w:t>
            </w:r>
            <w:r w:rsidR="00000000" w:rsidRPr="00000000" w:rsidDel="00000000">
              <w:rPr>
                <w:rtl w:val="0"/>
              </w:rPr>
              <w:t xml:space="preserve"> ekspozīcijās un izstādēs Rīgas pilī, Dauderos un Tautas frontes muzejā (grupā ne vairāk kā 10 personas) līdz 90 minūtēm</w:t>
            </w:r>
            <w:r w:rsidR="00000000" w:rsidRPr="00000000" w:rsidDel="00000000">
              <w:rPr>
                <w:vertAlign w:val="superscript"/>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apmeklējums grupai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gida pakalpojumi</w:t>
            </w:r>
            <w:r w:rsidR="00000000" w:rsidRPr="00000000" w:rsidDel="00000000">
              <w:rPr>
                <w:vertAlign w:val="superscript"/>
                <w:rtl w:val="0"/>
              </w:rPr>
              <w:t xml:space="preserve">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ekspozīcijās un izstādēs Rīgas pilī, Dauderos un Tautas frontes muzejā (grupā no 11 līdz 30 personām) līdz 90 minūtēm</w:t>
            </w:r>
            <w:r w:rsidR="00000000" w:rsidRPr="00000000" w:rsidDel="00000000">
              <w:rPr>
                <w:vertAlign w:val="superscript"/>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apmeklējums grupai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Muzeja izglītojošie un metodiskie pakalpojumi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muzejpedagoģiskā programma (grupā ne mazāk kā septiņas personas un ne vairāk kā 30 personas) līdz 90 minūtēm</w:t>
            </w:r>
            <w:r w:rsidR="00000000" w:rsidRPr="00000000" w:rsidDel="00000000">
              <w:rPr>
                <w:vertAlign w:val="superscript"/>
                <w:rtl w:val="0"/>
              </w:rPr>
              <w:t xml:space="preserve">1, 6, 7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Dauderos un Tautas frontes muzejā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apmeklējums 1 personai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Rīgas pilī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apmeklējums 1 personai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gida pakalpojumi vai muzejpedagoģiskā programma ārpus muzeja telpām</w:t>
            </w:r>
            <w:r w:rsidR="00000000" w:rsidRPr="00000000" w:rsidDel="00000000">
              <w:rPr>
                <w:vertAlign w:val="superscript"/>
                <w:rtl w:val="0"/>
              </w:rPr>
              <w:t xml:space="preserve">4</w:t>
            </w:r>
            <w:r w:rsidR="00000000" w:rsidRPr="00000000" w:rsidDel="00000000">
              <w:rPr>
                <w:rtl w:val="0"/>
              </w:rPr>
              <w:t xml:space="preserve"> (grupā ne vairāk kā 30 personas) līdz 90 minūtēm</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apmeklējums 1 personai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muzejpedagoģiskā programma tiešsaistē līdz 60 minūtēm</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nodarbība grupai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veidota tematiska pasākuma</w:t>
            </w:r>
            <w:r w:rsidR="00000000" w:rsidRPr="00000000" w:rsidDel="00000000">
              <w:rPr>
                <w:vertAlign w:val="superscript"/>
                <w:rtl w:val="0"/>
              </w:rPr>
              <w:t xml:space="preserve">8</w:t>
            </w:r>
            <w:r w:rsidR="00000000" w:rsidRPr="00000000" w:rsidDel="00000000">
              <w:rPr>
                <w:rtl w:val="0"/>
              </w:rPr>
              <w:t xml:space="preserve"> apmeklējums muzejā</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apmeklējums 1 personai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speciāla pasākuma</w:t>
            </w:r>
            <w:r w:rsidR="00000000" w:rsidRPr="00000000" w:rsidDel="00000000">
              <w:rPr>
                <w:vertAlign w:val="superscript"/>
                <w:rtl w:val="0"/>
              </w:rPr>
              <w:t xml:space="preserve">9</w:t>
            </w:r>
            <w:r w:rsidR="00000000" w:rsidRPr="00000000" w:rsidDel="00000000">
              <w:rPr>
                <w:rtl w:val="0"/>
              </w:rPr>
              <w:t xml:space="preserve"> apmeklējums muzejā</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apmeklējums 1 personai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speciālista sagatavotas lekcijas apmeklējums grupā pēc pasūtījuma muzejā, tiešsaistē vai ārpus muzeja</w:t>
            </w:r>
            <w:r w:rsidR="00000000" w:rsidRPr="00000000" w:rsidDel="00000000">
              <w:rPr>
                <w:vertAlign w:val="superscript"/>
                <w:rtl w:val="0"/>
              </w:rPr>
              <w:t xml:space="preserve">1, 10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speciālista lekcijas sagatavošana atbilstoši pasūtījumam</w:t>
            </w:r>
            <w:r w:rsidR="00000000" w:rsidRPr="00000000" w:rsidDel="00000000">
              <w:rPr>
                <w:vertAlign w:val="superscript"/>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konsultācijas sniegšana klātienē ar muzeja pamatdarbību saistītos jautājumos</w:t>
            </w:r>
            <w:r w:rsidR="00000000" w:rsidRPr="00000000" w:rsidDel="00000000">
              <w:rPr>
                <w:vertAlign w:val="superscript"/>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personu apmācība ar muzeja pamatdarbību saistītos jautājumos, izņemot apmācību akreditēto izglītības iestāžu prakses ietvaros</w:t>
            </w:r>
            <w:r w:rsidR="00000000" w:rsidRPr="00000000" w:rsidDel="00000000">
              <w:rPr>
                <w:vertAlign w:val="superscript"/>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persona 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rakstiska ekspertīze ar muzeja pamatdarbību saistītos jautājumos</w:t>
            </w:r>
            <w:r w:rsidR="00000000" w:rsidRPr="00000000" w:rsidDel="00000000">
              <w:rPr>
                <w:vertAlign w:val="superscript"/>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1800 rakstu zīmēm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Muzeja krājuma un muzeja darbības dokumentēšanas krājuma izmantošana</w:t>
            </w:r>
            <w:r w:rsidR="00000000" w:rsidRPr="00000000" w:rsidDel="00000000">
              <w:rPr>
                <w:b w:val="1"/>
                <w:vertAlign w:val="superscript"/>
                <w:rtl w:val="0"/>
              </w:rPr>
              <w:t xml:space="preserve">12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krājuma materiālu tematiskā atlase pēc pasūtītāja pieprasījuma</w:t>
            </w:r>
            <w:r w:rsidR="00000000" w:rsidRPr="00000000" w:rsidDel="00000000">
              <w:rPr>
                <w:vertAlign w:val="superscript"/>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darbības dokumentēšanas krājuma tematiskā atlase pēc pasūtītāja pieprasījuma</w:t>
            </w:r>
            <w:r w:rsidR="00000000" w:rsidRPr="00000000" w:rsidDel="00000000">
              <w:rPr>
                <w:vertAlign w:val="superscript"/>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krājuma priekšmeta (izņemot fotonegatīvus un diapozitīvus) fotografēšana, skenēšana ar pasūtītāja tehniskajiem līdzekļiem bez tiesībām publicēt</w:t>
            </w:r>
            <w:r w:rsidR="00000000" w:rsidRPr="00000000" w:rsidDel="00000000">
              <w:rPr>
                <w:vertAlign w:val="superscript"/>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 1 reize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krājuma priekšmeta fotografēšana, skenēšana bez tiesībām publicēt</w:t>
            </w:r>
            <w:r w:rsidR="00000000" w:rsidRPr="00000000" w:rsidDel="00000000">
              <w:rPr>
                <w:vertAlign w:val="superscript"/>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 1 reize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krājuma filmas, diapozitīva vai stikla plates fotonegatīva skenēšana</w:t>
            </w:r>
            <w:r w:rsidR="00000000" w:rsidRPr="00000000" w:rsidDel="00000000">
              <w:rPr>
                <w:vertAlign w:val="superscript"/>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 1 reize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digitalizēta muzeja krājuma priekšmeta attēla izsniegšana bez tiesībām publicēt</w:t>
            </w:r>
            <w:r w:rsidR="00000000" w:rsidRPr="00000000" w:rsidDel="00000000">
              <w:rPr>
                <w:vertAlign w:val="superscript"/>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attēls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melnbaltas kopijas izgatavošana</w:t>
            </w:r>
            <w:r w:rsidR="00000000" w:rsidRPr="00000000" w:rsidDel="00000000">
              <w:rPr>
                <w:vertAlign w:val="superscript"/>
                <w:rtl w:val="0"/>
              </w:rPr>
              <w:t xml:space="preserve">11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formāts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lapa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formāts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lapa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priekšmeta iznomāšana</w:t>
            </w:r>
            <w:r w:rsidR="00000000" w:rsidRPr="00000000" w:rsidDel="00000000">
              <w:rPr>
                <w:vertAlign w:val="superscript"/>
                <w:rtl w:val="0"/>
              </w:rPr>
              <w:t xml:space="preserve">13</w:t>
            </w:r>
            <w:r w:rsidR="00000000" w:rsidRPr="00000000" w:rsidDel="00000000">
              <w:rPr>
                <w:rtl w:val="0"/>
              </w:rPr>
              <w:t xml:space="preserve"> pasākumiem (tostarp televīzijā, kino un reklāmās) ārpus muzeja līdz astoņām stundām, klātesot muzeja speciālistam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 1 reize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60,00 + 10 % no priekšmeta vērtības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PVN atbilstoši standartlikmei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60,00 + 10 % no priekšmeta vērtības + PVN atbilstoši standartlikmei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priekšmeta deponēšana juridiskām personām</w:t>
            </w:r>
            <w:r w:rsidR="00000000" w:rsidRPr="00000000" w:rsidDel="00000000">
              <w:rPr>
                <w:vertAlign w:val="superscript"/>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 1 diena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 no priekšmeta vērtības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PVN atbilstoši standartlikmei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 no priekšmeta vērtības + PVN atbilstoši standartlikmei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priekšmeta filmēšana muzejā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 1 reize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krājuma materiāla izmantošana publicēšanai</w:t>
            </w:r>
            <w:r w:rsidR="00000000" w:rsidRPr="00000000" w:rsidDel="00000000">
              <w:rPr>
                <w:vertAlign w:val="superscript"/>
                <w:rtl w:val="0"/>
              </w:rPr>
              <w:t xml:space="preserve">14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zinātni, kultūru vai izglītību saistītās publikācijās</w:t>
            </w:r>
            <w:r w:rsidR="00000000" w:rsidRPr="00000000" w:rsidDel="00000000">
              <w:rPr>
                <w:vertAlign w:val="superscript"/>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 1 reize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citās publikācijās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 1 reize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Restaurācija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priekšmeta mikroķīmiskā/histoķīmiskā izpēte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Nacionālā muzeju krājuma priekšmetam</w:t>
            </w:r>
            <w:r w:rsidR="00000000" w:rsidRPr="00000000" w:rsidDel="00000000">
              <w:rPr>
                <w:vertAlign w:val="superscript"/>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sastāvdaļa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pārējiem priekšmetiem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sastāvdaļa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30,25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priekšmeta termogrāfiskā izpēte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Nacionālā muzeju krājuma priekšmetam</w:t>
            </w:r>
            <w:r w:rsidR="00000000" w:rsidRPr="00000000" w:rsidDel="00000000">
              <w:rPr>
                <w:vertAlign w:val="superscript"/>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pārējiem priekšmetiem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priekšmeta stratigrāfiskā izpēte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Nacionālā muzeju krājuma priekšmetam</w:t>
            </w:r>
            <w:r w:rsidR="00000000" w:rsidRPr="00000000" w:rsidDel="00000000">
              <w:rPr>
                <w:vertAlign w:val="superscript"/>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pārējiem priekšmetiem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42,35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priekšmeta mikroskopiskā izpēte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Nacionālā muzeju krājuma priekšmetam</w:t>
            </w:r>
            <w:r w:rsidR="00000000" w:rsidRPr="00000000" w:rsidDel="00000000">
              <w:rPr>
                <w:vertAlign w:val="superscript"/>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pārējiem priekšmetiem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30,25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priekšmeta pH-metrija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Nacionālā muzeju krājuma priekšmetam</w:t>
            </w:r>
            <w:r w:rsidR="00000000" w:rsidRPr="00000000" w:rsidDel="00000000">
              <w:rPr>
                <w:vertAlign w:val="superscript"/>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pārējiem priekšmetiem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priekšmeta izsaldēšana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Nacionālā muzeju krājuma priekšmetam</w:t>
            </w:r>
            <w:r w:rsidR="00000000" w:rsidRPr="00000000" w:rsidDel="00000000">
              <w:rPr>
                <w:vertAlign w:val="superscript"/>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priekšmets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pārējiem priekšmetiem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priekšmets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PVN atbilstoši standartlikmei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tāme + PVN atbilstoši standartlikmei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priekšmeta konservācija un restaurācija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Nacionālā muzeju krājuma priekšmetam</w:t>
            </w:r>
            <w:r w:rsidR="00000000" w:rsidRPr="00000000" w:rsidDel="00000000">
              <w:rPr>
                <w:vertAlign w:val="superscript"/>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priekšmets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pārējiem priekšmetiem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priekšmets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PVN atbilstoši standartlikmei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tāme + PVN atbilstoši standartlikmei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restaurācijas dokumentu sagatavošana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priekšmeta restaurācijas dokumentu aprakstošā daļa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Nacionālā muzeju krājuma priekšmetam</w:t>
            </w:r>
            <w:r w:rsidR="00000000" w:rsidRPr="00000000" w:rsidDel="00000000">
              <w:rPr>
                <w:vertAlign w:val="superscript"/>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priekšmets (līdz 1800 rakstu zīmēm)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pārējiem priekšmetiem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priekšmets (līdz 1800 rakstu zīmēm)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42,35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4.8.2.</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priekšmeta fotofiksācija restaurācijas dokumentiem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Nacionālā muzeju krājuma priekšmetam</w:t>
            </w:r>
            <w:r w:rsidR="00000000" w:rsidRPr="00000000" w:rsidDel="00000000">
              <w:rPr>
                <w:vertAlign w:val="superscript"/>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attēls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pārējiem priekšmetiem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attēls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4.8.3.</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priekšmeta izpētes protokola sagatavošana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Nacionālā muzeju krājuma priekšmetam</w:t>
            </w:r>
            <w:r w:rsidR="00000000" w:rsidRPr="00000000" w:rsidDel="00000000">
              <w:rPr>
                <w:vertAlign w:val="superscript"/>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protokols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pārējiem priekšmetiem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protokols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PVN atbilstoši standartlikmei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tāme + PVN atbilstoši standartlikmei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4.8.4.</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priekšmeta fotografēšana, izmantojot mikroskopu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Nacionālā muzeju krājuma priekšmetam</w:t>
            </w:r>
            <w:r w:rsidR="00000000" w:rsidRPr="00000000" w:rsidDel="00000000">
              <w:rPr>
                <w:vertAlign w:val="superscript"/>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attēls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pārējiem priekšmetiem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attēls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4.8.5.</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Ramana spektroskopija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Nacionālā muzeju krājuma priekšmetam</w:t>
            </w:r>
            <w:r w:rsidR="00000000" w:rsidRPr="00000000" w:rsidDel="00000000">
              <w:rPr>
                <w:vertAlign w:val="superscript"/>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pārējiem priekšmetiem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4.8.6.</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XRF spektrometrija (kvalitatīva, puskvantitatīva noteikšana)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Nacionālā muzeju krājuma priekšmetam</w:t>
            </w:r>
            <w:r w:rsidR="00000000" w:rsidRPr="00000000" w:rsidDel="00000000">
              <w:rPr>
                <w:vertAlign w:val="superscript"/>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pārējiem priekšmetiem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restauratora darba vietas aprīkojuma noma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PVN atbilstoši standartlikmei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tāme + PVN atbilstoši standartlikmei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Arheoloģiskā izpēte</w:t>
            </w:r>
            <w:r w:rsidR="00000000" w:rsidRPr="00000000" w:rsidDel="00000000">
              <w:rPr>
                <w:b w:val="1"/>
                <w:vertAlign w:val="superscript"/>
                <w:rtl w:val="0"/>
              </w:rPr>
              <w:t xml:space="preserve">11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arheoloģiskā uzraudzība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pakalpojums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arheoloģiskie izrakumi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pakalpojums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arheoloģiskā apzināšana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pakalpojums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Izstāžu izstrāde un iekārtošana pēc pasūtījuma ārpus muzeja</w:t>
            </w:r>
            <w:r w:rsidR="00000000" w:rsidRPr="00000000" w:rsidDel="00000000">
              <w:rPr>
                <w:b w:val="1"/>
                <w:vertAlign w:val="superscript"/>
                <w:rtl w:val="0"/>
              </w:rPr>
              <w:t xml:space="preserve">10, 11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izstādes koncepcijas un plāna izstrāde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izstādes dizaina izstrāde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izstādes autoruzraudzība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projekts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no projekta izmaksām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no projekta izmaksām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veidotas izstādes – mobilā stenda – eksponēšana ārpus muzeja (minimālais termiņš – 3 dienas)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diena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telpu un teritorijas izmantošana un noma</w:t>
            </w:r>
            <w:r w:rsidR="00000000" w:rsidRPr="00000000" w:rsidDel="00000000">
              <w:rPr>
                <w:vertAlign w:val="superscript"/>
                <w:rtl w:val="0"/>
              </w:rPr>
              <w:t xml:space="preserve">15, 16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telpu noma Rīgas pilī, Pils laukumā 3, Rīgā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7.1.1.</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remteris (215 m</w:t>
            </w:r>
            <w:r w:rsidR="00000000" w:rsidRPr="00000000" w:rsidDel="00000000">
              <w:rPr>
                <w:vertAlign w:val="superscript"/>
                <w:rtl w:val="0"/>
              </w:rPr>
              <w:t xml:space="preserve">2</w:t>
            </w:r>
            <w:r w:rsidR="00000000" w:rsidRPr="00000000" w:rsidDel="00000000">
              <w:rPr>
                <w:rtl w:val="0"/>
              </w:rPr>
              <w:t xml:space="preserve">) bez aprīkojuma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trim stundām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413,22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stundas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371,90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vairāk nekā astoņas stundas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330,58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7.1.2.</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remteris (215 m</w:t>
            </w:r>
            <w:r w:rsidR="00000000" w:rsidRPr="00000000" w:rsidDel="00000000">
              <w:rPr>
                <w:vertAlign w:val="superscript"/>
                <w:rtl w:val="0"/>
              </w:rPr>
              <w:t xml:space="preserve">2</w:t>
            </w:r>
            <w:r w:rsidR="00000000" w:rsidRPr="00000000" w:rsidDel="00000000">
              <w:rPr>
                <w:rtl w:val="0"/>
              </w:rPr>
              <w:t xml:space="preserve">) ar tehnisko aprīkojumu</w:t>
            </w:r>
            <w:r w:rsidR="00000000" w:rsidRPr="00000000" w:rsidDel="00000000">
              <w:rPr>
                <w:vertAlign w:val="superscript"/>
                <w:rtl w:val="0"/>
              </w:rPr>
              <w:t xml:space="preserve">17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trim stundām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495,87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stundas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446,28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vairāk nekā astoņas stundas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396,70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480,01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7.1.3.</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kapela (220 m</w:t>
            </w:r>
            <w:r w:rsidR="00000000" w:rsidRPr="00000000" w:rsidDel="00000000">
              <w:rPr>
                <w:vertAlign w:val="superscript"/>
                <w:rtl w:val="0"/>
              </w:rPr>
              <w:t xml:space="preserve">2</w:t>
            </w:r>
            <w:r w:rsidR="00000000" w:rsidRPr="00000000" w:rsidDel="00000000">
              <w:rPr>
                <w:rtl w:val="0"/>
              </w:rPr>
              <w:t xml:space="preserve">) bez aprīkojuma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trim stundām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413,22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stundas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371,90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vairāk nekā astoņas stundas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330,58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konferenču zāle (100 m</w:t>
            </w:r>
            <w:r w:rsidR="00000000" w:rsidRPr="00000000" w:rsidDel="00000000">
              <w:rPr>
                <w:vertAlign w:val="superscript"/>
                <w:rtl w:val="0"/>
              </w:rPr>
              <w:t xml:space="preserve">2</w:t>
            </w:r>
            <w:r w:rsidR="00000000" w:rsidRPr="00000000" w:rsidDel="00000000">
              <w:rPr>
                <w:rtl w:val="0"/>
              </w:rPr>
              <w:t xml:space="preserve">) ar aprīkojumu</w:t>
            </w:r>
            <w:r w:rsidR="00000000" w:rsidRPr="00000000" w:rsidDel="00000000">
              <w:rPr>
                <w:vertAlign w:val="superscript"/>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pasākumu zāle (80 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13,89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80,01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7.1.6.</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pagraba zāle Nr. 1 (180 m</w:t>
            </w:r>
            <w:r w:rsidR="00000000" w:rsidRPr="00000000" w:rsidDel="00000000">
              <w:rPr>
                <w:vertAlign w:val="superscript"/>
                <w:rtl w:val="0"/>
              </w:rPr>
              <w:t xml:space="preserve">2</w:t>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trim stundām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206,61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stundas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185,95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vairāk nekā astoņas stundas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165,29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pagraba zāle Nr. 2 (300 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trim stundām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330,58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stundas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297,52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vairāk nekā astoņas stundas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264,46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krēslu noma pasākuma laikā</w:t>
            </w:r>
            <w:r w:rsidR="00000000" w:rsidRPr="00000000" w:rsidDel="00000000">
              <w:rPr>
                <w:vertAlign w:val="superscript"/>
                <w:rtl w:val="0"/>
              </w:rPr>
              <w:t xml:space="preserve">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krēsls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telpu un teritorijas noma Dauderos, Zāģeru ielā 7, Rīgā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Dauderu nama Lielais salons (40 m</w:t>
            </w:r>
            <w:r w:rsidR="00000000" w:rsidRPr="00000000" w:rsidDel="00000000">
              <w:rPr>
                <w:vertAlign w:val="superscript"/>
                <w:rtl w:val="0"/>
              </w:rPr>
              <w:t xml:space="preserve">2</w:t>
            </w:r>
            <w:r w:rsidR="00000000" w:rsidRPr="00000000" w:rsidDel="00000000">
              <w:rPr>
                <w:rtl w:val="0"/>
              </w:rPr>
              <w:t xml:space="preserve">) (līdz 30 personām)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13,89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80,01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Dauderu dārza noma (līdz 30 personām) bez aprīkojuma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Dauderu dārza noma (līdz 30 personām) ar aprīkojumu</w:t>
            </w:r>
            <w:r w:rsidR="00000000" w:rsidRPr="00000000" w:rsidDel="00000000">
              <w:rPr>
                <w:vertAlign w:val="superscript"/>
                <w:rtl w:val="0"/>
              </w:rPr>
              <w:t xml:space="preserve">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99,17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Dauderu dārza noma (no 31 līdz 250 personām) bez aprīkojuma</w:t>
            </w:r>
            <w:r w:rsidR="00000000" w:rsidRPr="00000000" w:rsidDel="00000000">
              <w:rPr>
                <w:vertAlign w:val="superscript"/>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165,29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telpu noma Muzeju krātuvē Pulka ielā 8, Rīgā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konferenču zāle ar aprīkojumu (līdz 100 personām)</w:t>
            </w:r>
            <w:r w:rsidR="00000000" w:rsidRPr="00000000" w:rsidDel="00000000">
              <w:rPr>
                <w:vertAlign w:val="superscript"/>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telpu noma Tautas frontes muzejā Vecpilsētas ielā 13/15, Rīgā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ekspozīcijas zāle (40 m</w:t>
            </w:r>
            <w:r w:rsidR="00000000" w:rsidRPr="00000000" w:rsidDel="00000000">
              <w:rPr>
                <w:vertAlign w:val="superscript"/>
                <w:rtl w:val="0"/>
              </w:rPr>
              <w:t xml:space="preserve">2</w:t>
            </w:r>
            <w:r w:rsidR="00000000" w:rsidRPr="00000000" w:rsidDel="00000000">
              <w:rPr>
                <w:rtl w:val="0"/>
              </w:rPr>
              <w:t xml:space="preserve">) (līdz 30 personām)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telpu izmantošana filmēšanas un fotografēšanās nolūkos</w:t>
            </w:r>
            <w:r w:rsidR="00000000" w:rsidRPr="00000000" w:rsidDel="00000000">
              <w:rPr>
                <w:vertAlign w:val="superscript"/>
                <w:rtl w:val="0"/>
              </w:rPr>
              <w:t xml:space="preserve">12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profesionāla fotografēšana un/vai filmēšana (līdz 10 personām) Rīgas pils, Tautas frontes muzeja telpās un Dauderu telpās/dārzā muzeja darba laikā</w:t>
            </w:r>
            <w:r w:rsidR="00000000" w:rsidRPr="00000000" w:rsidDel="00000000">
              <w:rPr>
                <w:vertAlign w:val="superscript"/>
                <w:rtl w:val="0"/>
              </w:rPr>
              <w:t xml:space="preserve">21, 22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fotografēšanas vai filmēšanas reize līdz 60 minūtēm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profesionāla filmēšana Dauderu namā un/vai dārzā, slēdzot muzeju apmeklētājiem ne mazāk kā uz 4 stundām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profesionāla filmēšana Tautas frontes muzejā, slēdzot muzeju apmeklētājiem ne mazāk kā uz 4 stundām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1 </w:t>
      </w:r>
      <w:r w:rsidR="00000000" w:rsidRPr="00000000" w:rsidDel="00000000">
        <w:rPr>
          <w:rtl w:val="0"/>
        </w:rPr>
        <w:t xml:space="preserve">Pakalpojumiem pievienotās vērtības nodoklis netiek piemērots saskaņā ar Pievienotās vērtības nodokļa likuma 52. panta pirmās daļas 17. punkta "d" apakšpunktu.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2 </w:t>
      </w:r>
      <w:r w:rsidR="00000000" w:rsidRPr="00000000" w:rsidDel="00000000">
        <w:rPr>
          <w:rtl w:val="0"/>
        </w:rPr>
        <w:t xml:space="preserve">Speciālā izstāde – kompleksa izstāde ar paaugstinātu finansiālo un materiālo ietilpību, kurā vairāk nekā 30 % eksponātu ir deponēti no citu institūciju vai privātpersonu kolekcijām Latvijā vai ārvalstīs.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3 </w:t>
      </w:r>
      <w:r w:rsidR="00000000" w:rsidRPr="00000000" w:rsidDel="00000000">
        <w:rPr>
          <w:rtl w:val="0"/>
        </w:rPr>
        <w:t xml:space="preserve">Muzeja krātuves apmeklējums pieejams tikai ar iepriekšēju pierakstu iepriekš izsludinātos datumos.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4 </w:t>
      </w:r>
      <w:r w:rsidR="00000000" w:rsidRPr="00000000" w:rsidDel="00000000">
        <w:rPr>
          <w:rtl w:val="0"/>
        </w:rPr>
        <w:t xml:space="preserve">Pēc pieprasījuma iespējams pieteikt gida – paaugstinātas kvalifikācijas speciālista (struktūrvienības vadītāja, izstādes kuratora, speciālista ar doktora zinātņu grādu) – pakalpojumu, ja tas ir iespējams atkarībā no speciālista noslodzes. Šādā gadījumā pakalpojuma cenai piemēro koeficientu 2,0, ja vien minētais pakalpojums neietilpst attiecīgā darbinieka darba pienākumos.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5 </w:t>
      </w:r>
      <w:r w:rsidR="00000000" w:rsidRPr="00000000" w:rsidDel="00000000">
        <w:rPr>
          <w:rtl w:val="0"/>
        </w:rPr>
        <w:t xml:space="preserve">Pakalpojuma maksā nav iekļauta maksa par muzeja izstāžu un ekspozīcijas apmeklējumu.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6 </w:t>
      </w:r>
      <w:r w:rsidR="00000000" w:rsidRPr="00000000" w:rsidDel="00000000">
        <w:rPr>
          <w:rtl w:val="0"/>
        </w:rPr>
        <w:t xml:space="preserve">Ja apmeklētāju grupā ir mazāk nekā septiņas personas, tad pēc pieprasījuma pakalpojums tiek sniegts, ja tiek segta minimālā pakalpojuma maksa par vismaz septiņām personām.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7 </w:t>
      </w:r>
      <w:r w:rsidR="00000000" w:rsidRPr="00000000" w:rsidDel="00000000">
        <w:rPr>
          <w:rtl w:val="0"/>
        </w:rPr>
        <w:t xml:space="preserve">Apmeklējot muzejpedagoģisko programmu Dauderos un Rīgas pilī, maksa par muzeja ekspozīciju un izstāžu apmeklējumu netiek iekasēta.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8 </w:t>
      </w:r>
      <w:r w:rsidR="00000000" w:rsidRPr="00000000" w:rsidDel="00000000">
        <w:rPr>
          <w:rtl w:val="0"/>
        </w:rPr>
        <w:t xml:space="preserve">Tematisks pasākums – muzeja speciālistu veidots publisks un iepriekš izsludināts pasākums ar muzejisku saturu.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9 </w:t>
      </w:r>
      <w:r w:rsidR="00000000" w:rsidRPr="00000000" w:rsidDel="00000000">
        <w:rPr>
          <w:rtl w:val="0"/>
        </w:rPr>
        <w:t xml:space="preserve">Speciālā nodarbība/lekcija/tematiskais pasākums – muzeja speciālistu organizēts komplekss piedāvājums ar paaugstinātu finansiālo un materiālo ietilpību, tai skaitā ar paaugstinātu aprīkojuma un materiālu izmantošanas intensitāti, pieaicinātiem muzeja izglītības programmu vai nodarbību vadītājiem, lektoriem vai pasākumu izpildītājmāksliniekiem.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10 </w:t>
      </w:r>
      <w:r w:rsidR="00000000" w:rsidRPr="00000000" w:rsidDel="00000000">
        <w:rPr>
          <w:rtl w:val="0"/>
        </w:rPr>
        <w:t xml:space="preserve">Ja pakalpojumu sniedz ārpus muzeja, pakalpojuma cenā neietilpst ceļa, transporta un citi neparedzēti izdevumi. Minētos izdevumus pakalpojuma saņēmējs apmaksā to faktiskajā apmērā, pamatojoties uz muzeja izrakstītu rēķinu.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11 </w:t>
      </w:r>
      <w:r w:rsidR="00000000" w:rsidRPr="00000000" w:rsidDel="00000000">
        <w:rPr>
          <w:rtl w:val="0"/>
        </w:rPr>
        <w:t xml:space="preserve">Pievienotās vērtības nodokli nepiemēro saskaņā ar Pievienotās vērtības nodokļa likuma 3. panta astoto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12 </w:t>
      </w:r>
      <w:r w:rsidR="00000000" w:rsidRPr="00000000" w:rsidDel="00000000">
        <w:rPr>
          <w:rtl w:val="0"/>
        </w:rPr>
        <w:t xml:space="preserve">Pakalpojumi tiek sniegti saskaņā ar Muzeju likumu un normatīvajiem aktiem par Nacionālo muzeju krājumu, izvērtējot personas pieteikumu. Muzejam ir tiesības atteikt pakalpojuma sniegšanu, ja tas apdraud priekšmeta saglabātību vai neatbilst muzeja darbības mērķiem un uzdevumiem.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13 </w:t>
      </w:r>
      <w:r w:rsidR="00000000" w:rsidRPr="00000000" w:rsidDel="00000000">
        <w:rPr>
          <w:rtl w:val="0"/>
        </w:rPr>
        <w:t xml:space="preserve">Pakalpojums tiek sniegts, izvērtējot personas pieteikumu un noslēdzot līgumu, kurā nosaka muzeja krājuma priekšmeta izdošanas nosacījumus saskaņā ar Muzeju likumu un normatīvajiem aktiem par Nacionālo muzeju krājumu.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14 </w:t>
      </w:r>
      <w:r w:rsidR="00000000" w:rsidRPr="00000000" w:rsidDel="00000000">
        <w:rPr>
          <w:rtl w:val="0"/>
        </w:rPr>
        <w:t xml:space="preserve">Pirms publicēšanas muzejs izvērtē personas pieteikumu un izsniedz atļauju publicēšanai, kurā nosaka publicēšanas nosacījumus saskaņā ar Muzeju likumu un normatīvajiem aktiem par Nacionālo muzeju krājumu.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15</w:t>
      </w:r>
      <w:r w:rsidR="00000000" w:rsidRPr="00000000" w:rsidDel="00000000">
        <w:rPr>
          <w:rtl w:val="0"/>
        </w:rPr>
        <w:t xml:space="preserve"> Muzeja telpu un teritorijas nomas pakalpojumiem piemēro šādus koeficientus:</w:t>
      </w:r>
    </w:p>
    <w:tbl>
      <w:tblPr>
        <w:tblStyle w:val="DefaultTable"/>
        <w:bidiVisual w:val="0"/>
        <w:tblW w:w="1320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76"/>
        <w:gridCol w:w="10963"/>
        <w:gridCol w:w="1510"/>
        <w:tblGridChange w:id="0">
          <w:tblGrid>
            <w:gridCol w:w="276"/>
            <w:gridCol w:w="10963"/>
            <w:gridCol w:w="151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Pamatojums koeficienta piemērošanai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Koeficients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darba laika beigām (plkst. 17.00) līdz plkst. 22.00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plkst. 22.00 līdz plkst. 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Publiskiem pasākumiem ar zinātnisku un/vai kultūrvēsturisku saturu, labdarības pasākumiem, kā arī valsts līmeņa reprezentācijas pasākumiem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16 </w:t>
      </w:r>
      <w:r w:rsidR="00000000" w:rsidRPr="00000000" w:rsidDel="00000000">
        <w:rPr>
          <w:rtl w:val="0"/>
        </w:rPr>
        <w:t xml:space="preserve">Cenā iekļauts sagatavošanas norises un novākšanas laiks līdz vienai stundai.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17 </w:t>
      </w:r>
      <w:r w:rsidR="00000000" w:rsidRPr="00000000" w:rsidDel="00000000">
        <w:rPr>
          <w:rtl w:val="0"/>
        </w:rPr>
        <w:t xml:space="preserve">Tehniskā aprīkojuma komplektācijā ietilpst ekrāns (98’), apskaņošanas tehnika (skandas, skaņas pastiprinātāji, mikrofoni u. tml.), portatīvais dators.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18</w:t>
      </w:r>
      <w:r w:rsidR="00000000" w:rsidRPr="00000000" w:rsidDel="00000000">
        <w:rPr>
          <w:rtl w:val="0"/>
        </w:rPr>
        <w:t xml:space="preserve"> Krēslu nomā ietilpst maksa par krēslu izkārtojumu pasākumam. Nomas maksa attiecināma uz krēsla iznomāšanu vienam pasākumam neatkarīgi no nomas stundu 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19 </w:t>
      </w:r>
      <w:r w:rsidR="00000000" w:rsidRPr="00000000" w:rsidDel="00000000">
        <w:rPr>
          <w:rtl w:val="0"/>
        </w:rPr>
        <w:t xml:space="preserve">Cenā ietilpst galdi ar galdautiem, krēsli, tents.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20 </w:t>
      </w:r>
      <w:r w:rsidR="00000000" w:rsidRPr="00000000" w:rsidDel="00000000">
        <w:rPr>
          <w:rtl w:val="0"/>
        </w:rPr>
        <w:t xml:space="preserve">Teritorija tiek slēgta apmeklētājiem, netiek nodrošinātas iekštelpu labierīcības. Pasākumiem, kuros piedalās vairāk nekā 50 personas, jānodrošina āra pārvietojamā tualete.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21 </w:t>
      </w:r>
      <w:r w:rsidR="00000000" w:rsidRPr="00000000" w:rsidDel="00000000">
        <w:rPr>
          <w:rtl w:val="0"/>
        </w:rPr>
        <w:t xml:space="preserve">Pakalpojuma cenā nav iekļauta maksa par muzeja ekspozīciju un izstāžu apmeklējumu.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22 </w:t>
      </w:r>
      <w:r w:rsidR="00000000" w:rsidRPr="00000000" w:rsidDel="00000000">
        <w:rPr>
          <w:rtl w:val="0"/>
        </w:rPr>
        <w:t xml:space="preserve">Neslēdzot telpas apmeklētājiem un iepriekš vienojoties par lokāciju.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24-TA-2155</w:t>
    </w:r>
    <w:r>
      <w:br/>
    </w:r>
    <w:r w:rsidR="00000000" w:rsidRPr="00000000" w:rsidDel="00000000">
      <w:rPr>
        <w:rtl w:val="0"/>
      </w:rPr>
      <w:t xml:space="preserve">Izdrukāts 29.07.2026. 23.35 - 1.0.VK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24-TA-2155</w:t>
    </w:r>
    <w:r>
      <w:br/>
    </w:r>
    <w:r w:rsidR="00000000" w:rsidRPr="00000000" w:rsidDel="00000000">
      <w:rPr>
        <w:rtl w:val="0"/>
      </w:rPr>
      <w:t xml:space="preserve">Izdrukāts 29.07.2026. 23.35 - 1.0.VK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noteikumu_projekts_p_24-TA-2155.docx</dc:title>
</cp:coreProperties>
</file>

<file path=docProps/custom.xml><?xml version="1.0" encoding="utf-8"?>
<Properties xmlns="http://schemas.openxmlformats.org/officeDocument/2006/custom-properties" xmlns:vt="http://schemas.openxmlformats.org/officeDocument/2006/docPropsVTypes"/>
</file>