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156</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2025. gada 18. martā (prot. Nr. 11 1.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Ministru kabineta 2013. gada 6. augusta noteikumos Nr. 468 "Noteikumi par aktīvā dienesta karavīru, valsts aizsardzības dienesta karavīru, zemessargu un Zemessardzes veterānu veselības aprūpes un sociālās rehabilitācijas pakalpojumu saņemšanas nosacījumiem, apmaksājamo pakalpojumu veidiem un izdevumu apmaksas kārtību"</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Valsts un pašvaldību institūciju amatpersonu un darbinieku atlīdzības likuma</w:t>
      </w:r>
      <w:r w:rsidR="00000000" w:rsidRPr="00000000" w:rsidDel="00000000">
        <w:rPr>
          <w:rStyle w:val="paragraph"/>
          <w:i w:val="1"/>
          <w:rtl w:val="0"/>
        </w:rPr>
        <w:t xml:space="preserve"> </w:t>
      </w:r>
      <w:r>
        <w:br/>
      </w:r>
      <w:r w:rsidR="00000000" w:rsidRPr="00000000" w:rsidDel="00000000">
        <w:rPr>
          <w:rStyle w:val="paragraph"/>
          <w:i w:val="1"/>
          <w:rtl w:val="0"/>
        </w:rPr>
        <w:t xml:space="preserve">39. panta pirmo daļu, </w:t>
      </w:r>
      <w:r w:rsidR="00000000" w:rsidRPr="00000000" w:rsidDel="00000000">
        <w:rPr>
          <w:rStyle w:val="paragraph"/>
          <w:i w:val="1"/>
          <w:rtl w:val="0"/>
        </w:rPr>
        <w:t xml:space="preserve">Latvijas Republikas Zemessardzes likuma</w:t>
      </w:r>
      <w:r w:rsidR="00000000" w:rsidRPr="00000000" w:rsidDel="00000000">
        <w:rPr>
          <w:rStyle w:val="paragraph"/>
          <w:i w:val="1"/>
          <w:rtl w:val="0"/>
        </w:rPr>
        <w:t xml:space="preserve"> 34. panta trešo daļu, 45. panta septīto daļu un </w:t>
      </w:r>
      <w:r>
        <w:br/>
      </w:r>
      <w:r w:rsidR="00000000" w:rsidRPr="00000000" w:rsidDel="00000000">
        <w:rPr>
          <w:rStyle w:val="paragraph"/>
          <w:i w:val="1"/>
          <w:rtl w:val="0"/>
        </w:rPr>
        <w:t xml:space="preserve">Sociālo pakalpojumu un sociālās palīdzības likuma</w:t>
      </w:r>
      <w:r w:rsidR="00000000" w:rsidRPr="00000000" w:rsidDel="00000000">
        <w:rPr>
          <w:rStyle w:val="paragraph"/>
          <w:i w:val="1"/>
          <w:rtl w:val="0"/>
        </w:rPr>
        <w:t xml:space="preserve"> 8. panta piekto daļu un 15.</w:t>
      </w:r>
      <w:r w:rsidR="00000000" w:rsidRPr="00000000" w:rsidDel="00000000">
        <w:rPr>
          <w:rStyle w:val="paragraph"/>
          <w:i w:val="1"/>
          <w:vertAlign w:val="superscript"/>
          <w:rtl w:val="0"/>
        </w:rPr>
        <w:t xml:space="preserve">1</w:t>
      </w:r>
      <w:r w:rsidR="00000000" w:rsidRPr="00000000" w:rsidDel="00000000">
        <w:rPr>
          <w:rStyle w:val="paragraph"/>
          <w:i w:val="1"/>
          <w:rtl w:val="0"/>
        </w:rPr>
        <w:t xml:space="preserve"> panta 1.</w:t>
      </w:r>
      <w:r w:rsidR="00000000" w:rsidRPr="00000000" w:rsidDel="00000000">
        <w:rPr>
          <w:rStyle w:val="paragraph"/>
          <w:i w:val="1"/>
          <w:vertAlign w:val="superscript"/>
          <w:rtl w:val="0"/>
        </w:rPr>
        <w:t xml:space="preserve">1</w:t>
      </w:r>
      <w:r w:rsidR="00000000" w:rsidRPr="00000000" w:rsidDel="00000000">
        <w:rPr>
          <w:rStyle w:val="paragraph"/>
          <w:i w:val="1"/>
          <w:rtl w:val="0"/>
        </w:rPr>
        <w:t xml:space="preserve"> daļu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Izdarīt Ministru kabineta 2013. gada 6. augusta noteikumos Nr. 468 "Noteikumi par aktīvā dienesta karavīru, valsts aizsardzības dienesta karavīru, zemessargu un Zemessardzes veterānu veselības aprūpes un sociālās rehabilitācijas pakalpojumu saņemšanas nosacījumiem, apmaksājamo pakalpojumu veidiem un izdevumu apmaksas kārtību" (Latvijas Vēstnesis, 2013, 153. nr.; 2015, 193. nr.; 2018, 93. nr.; 2022, 136. nr.; 2023, 126. nr.; 2024, 124. nr.) šādus grozījumus: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Izteikt 5.3.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"5.3. farmaceitiskie pakalpojumi (medikamentu, medicīnisko ierīču un slimnieka kopšanai nepieciešamo preču iegāde, maksa par farmaceita pakalpojumu, pirmreizēji atprečojot recepti un izsniedzot zāles);".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Papildināt ar 15.</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vertAlign w:val="superscript"/>
          <w:rtl w:val="0"/>
        </w:rPr>
        <w:t xml:space="preserve">1</w:t>
      </w:r>
      <w:r w:rsidR="00000000" w:rsidRPr="00000000" w:rsidDel="00000000">
        <w:rPr>
          <w:rtl w:val="0"/>
        </w:rPr>
        <w:t xml:space="preserve"> Šo noteikumu 5.3. apakšpunktā minētais farmaceitiskais pakalpojums – maksa par farmaceita pakalpojumu, pirmreizēji atprečojot recepti un izsniedzot zāles, – karavīram tiek apmaksāts par izdevumiem, kas radušies, sākot ar 2025. gada 1. janvāri."</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Aizsardzības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Sprūds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25-TA-153</w:t>
    </w:r>
    <w:r>
      <w:br/>
    </w:r>
    <w:r w:rsidR="00000000" w:rsidRPr="00000000" w:rsidDel="00000000">
      <w:rPr>
        <w:rtl w:val="0"/>
      </w:rPr>
      <w:t xml:space="preserve">Izdrukāts 29.07.2026. 22.34 - 1.0.VK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25-TA-153</w:t>
    </w:r>
    <w:r>
      <w:br/>
    </w:r>
    <w:r w:rsidR="00000000" w:rsidRPr="00000000" w:rsidDel="00000000">
      <w:rPr>
        <w:rtl w:val="0"/>
      </w:rPr>
      <w:t xml:space="preserve">Izdrukāts 29.07.2026. 22.34 - 1.0.VK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noteikumu_(grozījumu)_projekts_25-TA-153.docx</dc:title>
</cp:coreProperties>
</file>

<file path=docProps/custom.xml><?xml version="1.0" encoding="utf-8"?>
<Properties xmlns="http://schemas.openxmlformats.org/officeDocument/2006/custom-properties" xmlns:vt="http://schemas.openxmlformats.org/officeDocument/2006/docPropsVTypes"/>
</file>