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21. janvāra noteikumos Nr. 55 "Noteikumi par psihosociālās rehabilitācijas pakalpojumu bērniem ar autiskā spektra traucējumiem un viņu ģimenes locekļiem""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26-TA-90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