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izdienas pensijām Iekšlietu ministrijas sistēmas darbiniekiem ar speciālajām dienesta pakāpēm"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citās iestādēs, pie komersantiem un organizācijās nostrādāto laiku, kas nepārsniedz 20 procentus no personas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4. panta pirmajā daļā vārdus "par pēdējiem pieciem gadiem pirms atbrīvošanas no dienesta" ar vārdiem un skaitli "par pēdējiem 120 mēnešiem, kas beidzas divus mēnešus pirms atbrīvošanas no dienesta".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vārdus "80 procentus no" ar skaitļiem un vārdiem "70 procentus no šā likuma 4. pantā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vārdus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sasniedzis likumā "Par valsts pensijām" vecuma pensijas piešķiršanai noteikto vecumu, ja izdienas pensijas saņēmējam vecuma pensija nav piešķirta priekšlaicīgi. Ja izdienas pensijas saņēmējam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jauna uzsāk dienestu (darbu) jebkurā profesijā (amatā), kas dod tiesības uz izdienas pensiju."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10. panta otrajā daļā vārdu "pieciem" ar skaitli "10".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Darbiniekiem, kuriem tiesības uz izdienas pensiju radās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šā likuma 2. panta pirmajā daļā un 2. panta trešā daļa, grozījumi šā likuma 3. panta pirmās daļas 7. un 10. punktā, 4. panta pirmajā daļā, 5. panta pirmajā daļā un 1.</w:t>
      </w:r>
      <w:r w:rsidR="00000000" w:rsidRPr="00000000" w:rsidDel="00000000">
        <w:rPr>
          <w:vertAlign w:val="superscript"/>
          <w:rtl w:val="0"/>
        </w:rPr>
        <w:t xml:space="preserve">1</w:t>
      </w:r>
      <w:r w:rsidR="00000000" w:rsidRPr="00000000" w:rsidDel="00000000">
        <w:rPr>
          <w:rtl w:val="0"/>
        </w:rPr>
        <w:t xml:space="preserve"> daļa, grozījumi 5. panta otrajā, trešajā, ceturtajā, septītajā un astotajā daļā, 9. panta pirmās daļas 1. punktā,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25-TA-2237</w:t>
    </w:r>
    <w:r>
      <w:br/>
    </w:r>
    <w:r w:rsidR="00000000" w:rsidRPr="00000000" w:rsidDel="00000000">
      <w:rPr>
        <w:rtl w:val="0"/>
      </w:rPr>
      <w:t xml:space="preserve">Izdrukāts 29.07.2026. 23.36 - 2.0.VK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25-TA-2237</w:t>
    </w:r>
    <w:r>
      <w:br/>
    </w:r>
    <w:r w:rsidR="00000000" w:rsidRPr="00000000" w:rsidDel="00000000">
      <w:rPr>
        <w:rtl w:val="0"/>
      </w:rPr>
      <w:t xml:space="preserve">Izdrukāts 29.07.2026. 23.36 - 2.0.VK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likumprojekts_(grozījumi)_25-TA-2237.docx</dc:title>
</cp:coreProperties>
</file>

<file path=docProps/custom.xml><?xml version="1.0" encoding="utf-8"?>
<Properties xmlns="http://schemas.openxmlformats.org/officeDocument/2006/custom-properties" xmlns:vt="http://schemas.openxmlformats.org/officeDocument/2006/docPropsVTypes"/>
</file>