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4.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4.2.1.2. pasākuma "Veicināt energoefektivitātes paaugstināšanu valsts ēkās" otrās projektu iesniegumu atlases kārtas finansējuma saņēmēji un finansējuma sadalījums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05.04.2022. noteikumu Nr. 222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Sabiedriskā labuma organizācijas:</w:t>
      </w:r>
      <w:r>
        <w:tab/>
      </w:r>
      <w:r>
        <w:br/>
      </w:r>
      <w:r w:rsidR="00000000" w:rsidRPr="00000000" w:rsidDel="00000000">
        <w:rPr>
          <w:rtl w:val="0"/>
        </w:rPr>
        <w:t xml:space="preserve">1.1. Latvijas Neredzīgo biedrība ar pieejamo Eiropas Reģionālās attīstības fonda finansējumu līdz 1 336 279 </w:t>
      </w:r>
      <w:r w:rsidR="00000000" w:rsidRPr="00000000" w:rsidDel="00000000">
        <w:rPr>
          <w:i w:val="1"/>
          <w:rtl w:val="0"/>
        </w:rPr>
        <w:t xml:space="preserve">euro</w:t>
      </w:r>
      <w:r w:rsidR="00000000" w:rsidRPr="00000000" w:rsidDel="00000000">
        <w:rPr>
          <w:rtl w:val="0"/>
        </w:rPr>
        <w:t xml:space="preserve"> un valsts budžeta finansējumu līdz 235 814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1.2. Latvijas Nedzirdīgo savienība ar pieejamo Eiropas Reģionālās attīstības fonda finansējumu līdz 561 326 </w:t>
      </w:r>
      <w:r w:rsidR="00000000" w:rsidRPr="00000000" w:rsidDel="00000000">
        <w:rPr>
          <w:i w:val="1"/>
          <w:rtl w:val="0"/>
        </w:rPr>
        <w:t xml:space="preserve">euro</w:t>
      </w:r>
      <w:r w:rsidR="00000000" w:rsidRPr="00000000" w:rsidDel="00000000">
        <w:rPr>
          <w:rtl w:val="0"/>
        </w:rPr>
        <w:t xml:space="preserve"> un valsts budžeta finansējumu līdz 99 058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1.3. Itas Kozakēvičas Latvijas Nacionālo kultūras biedrību asociācija ar pieejamo Eiropas Reģionālās attīstības fonda finansējumu līdz 433 098 </w:t>
      </w:r>
      <w:r w:rsidR="00000000" w:rsidRPr="00000000" w:rsidDel="00000000">
        <w:rPr>
          <w:i w:val="1"/>
          <w:rtl w:val="0"/>
        </w:rPr>
        <w:t xml:space="preserve">euro</w:t>
      </w:r>
      <w:r w:rsidR="00000000" w:rsidRPr="00000000" w:rsidDel="00000000">
        <w:rPr>
          <w:rtl w:val="0"/>
        </w:rPr>
        <w:t xml:space="preserve"> un valsts budžeta finansējumu līdz 76 430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1.4. biedrība "Latvijas Teātra darbinieku savienība" ar pieejamo Eiropas Reģionālās attīstības fonda finansējumu līdz 425 000 </w:t>
      </w:r>
      <w:r w:rsidR="00000000" w:rsidRPr="00000000" w:rsidDel="00000000">
        <w:rPr>
          <w:i w:val="1"/>
          <w:rtl w:val="0"/>
        </w:rPr>
        <w:t xml:space="preserve">euro</w:t>
      </w:r>
      <w:r w:rsidR="00000000" w:rsidRPr="00000000" w:rsidDel="00000000">
        <w:rPr>
          <w:rtl w:val="0"/>
        </w:rPr>
        <w:t xml:space="preserve"> un valsts budžeta finansējumu līdz 75 000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2. Valsts sabiedrības ar ierobežotu atbildību un sabiedrības ar ierobežotu atbildību, kuru kapitāldaļas 100 % apmērā pieder valstij vai pašvaldībai, veselības jomā:</w:t>
      </w:r>
      <w:r>
        <w:tab/>
      </w:r>
      <w:r>
        <w:br/>
      </w:r>
      <w:r w:rsidR="00000000" w:rsidRPr="00000000" w:rsidDel="00000000">
        <w:rPr>
          <w:rtl w:val="0"/>
        </w:rPr>
        <w:t xml:space="preserve">2.1. sabiedrība ar ierobežotu atbildību "Rīgas Austrumu klīniskā universitātes slimnīca" ar pieejamo Eiropas Reģionālās attīstības fonda finansējumu līdz 2 550 000 </w:t>
      </w:r>
      <w:r w:rsidR="00000000" w:rsidRPr="00000000" w:rsidDel="00000000">
        <w:rPr>
          <w:i w:val="1"/>
          <w:rtl w:val="0"/>
        </w:rPr>
        <w:t xml:space="preserve">euro</w:t>
      </w:r>
      <w:r w:rsidR="00000000" w:rsidRPr="00000000" w:rsidDel="00000000">
        <w:rPr>
          <w:rtl w:val="0"/>
        </w:rPr>
        <w:t xml:space="preserve"> un valsts budžeta finansējumu līdz 450 000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2.2. valsts sabiedrība ar ierobežotu atbildību "Strenču psihoneiroloģiskā slimnīca" ar pieejamo Eiropas Reģionālās attīstības fonda finansējumu līdz 804 569 </w:t>
      </w:r>
      <w:r w:rsidR="00000000" w:rsidRPr="00000000" w:rsidDel="00000000">
        <w:rPr>
          <w:i w:val="1"/>
          <w:rtl w:val="0"/>
        </w:rPr>
        <w:t xml:space="preserve">euro</w:t>
      </w:r>
      <w:r w:rsidR="00000000" w:rsidRPr="00000000" w:rsidDel="00000000">
        <w:rPr>
          <w:rtl w:val="0"/>
        </w:rPr>
        <w:t xml:space="preserve"> un valsts budžeta finansējumu līdz 141 983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2.3. valsts sabiedrība ar ierobežotu atbildību "Daugavpils psihoneiroloģiskā slimnīca" ar pieejamo Eiropas Reģionālās attīstības fonda finansējumu līdz 1 230 690 </w:t>
      </w:r>
      <w:r w:rsidR="00000000" w:rsidRPr="00000000" w:rsidDel="00000000">
        <w:rPr>
          <w:i w:val="1"/>
          <w:rtl w:val="0"/>
        </w:rPr>
        <w:t xml:space="preserve">euro</w:t>
      </w:r>
      <w:r w:rsidR="00000000" w:rsidRPr="00000000" w:rsidDel="00000000">
        <w:rPr>
          <w:rtl w:val="0"/>
        </w:rPr>
        <w:t xml:space="preserve"> un valsts budžeta finansējumu līdz 217 181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2.4. valsts sabiedrība ar ierobežotu atbildību "Rīgas psihiatrijas un narkoloģijas centrs" ar pieejamo Eiropas Reģionālās attīstības fonda finansējumu līdz 1 360 000 </w:t>
      </w:r>
      <w:r w:rsidR="00000000" w:rsidRPr="00000000" w:rsidDel="00000000">
        <w:rPr>
          <w:i w:val="1"/>
          <w:rtl w:val="0"/>
        </w:rPr>
        <w:t xml:space="preserve">euro</w:t>
      </w:r>
      <w:r w:rsidR="00000000" w:rsidRPr="00000000" w:rsidDel="00000000">
        <w:rPr>
          <w:rtl w:val="0"/>
        </w:rPr>
        <w:t xml:space="preserve"> un valsts budžeta finansējumu līdz 240 000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3. Valsts sabiedrība ar ierobežotu atbildību "Rīgas cirks" ar pieejamo Eiropas Reģionālās attīstības fonda finansējumu līdz 2 550 000 </w:t>
      </w:r>
      <w:r w:rsidR="00000000" w:rsidRPr="00000000" w:rsidDel="00000000">
        <w:rPr>
          <w:i w:val="1"/>
          <w:rtl w:val="0"/>
        </w:rPr>
        <w:t xml:space="preserve">euro</w:t>
      </w:r>
      <w:r w:rsidR="00000000" w:rsidRPr="00000000" w:rsidDel="00000000">
        <w:rPr>
          <w:rtl w:val="0"/>
        </w:rPr>
        <w:t xml:space="preserve"> un valsts budžeta finansējumu līdz 450 000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4. Valsts akciju sabiedrība "Valsts nekustamie īpašumi", iesniedzot projekta iesniegumu un nodrošinot projekta īstenošanu par:</w:t>
      </w:r>
      <w:r>
        <w:tab/>
      </w:r>
      <w:r>
        <w:br/>
      </w:r>
      <w:r w:rsidR="00000000" w:rsidRPr="00000000" w:rsidDel="00000000">
        <w:rPr>
          <w:rtl w:val="0"/>
        </w:rPr>
        <w:t xml:space="preserve">4.1. valsts sabiedrības ar ierobežotu atbildību "Dailes teātris" izmantojamo ēku ar pieejamo Eiropas Reģionālās attīstības fonda finansējumu līdz 2 099 297 </w:t>
      </w:r>
      <w:r w:rsidR="00000000" w:rsidRPr="00000000" w:rsidDel="00000000">
        <w:rPr>
          <w:i w:val="1"/>
          <w:rtl w:val="0"/>
        </w:rPr>
        <w:t xml:space="preserve">euro</w:t>
      </w:r>
      <w:r w:rsidR="00000000" w:rsidRPr="00000000" w:rsidDel="00000000">
        <w:rPr>
          <w:rtl w:val="0"/>
        </w:rPr>
        <w:t xml:space="preserve"> un valsts budžeta finansējumu līdz 370 465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4.2. valsts sabiedrības ar ierobežotu atbildību "Latvijas Leļļu teātris" izmantojamo ēku ar pieejamo Eiropas Reģionālās attīstības fonda finansējumu līdz 742 832 </w:t>
      </w:r>
      <w:r w:rsidR="00000000" w:rsidRPr="00000000" w:rsidDel="00000000">
        <w:rPr>
          <w:i w:val="1"/>
          <w:rtl w:val="0"/>
        </w:rPr>
        <w:t xml:space="preserve">euro</w:t>
      </w:r>
      <w:r w:rsidR="00000000" w:rsidRPr="00000000" w:rsidDel="00000000">
        <w:rPr>
          <w:rtl w:val="0"/>
        </w:rPr>
        <w:t xml:space="preserve"> un valsts budžeta finansējumu līdz 131 089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4.3. valsts sabiedrības ar ierobežotu atbildību "Valmieras drāmas teātris" izmantojamo ēku ar pieejamo Eiropas Reģionālās attīstības fonda finansējumu līdz 3 865 183 </w:t>
      </w:r>
      <w:r w:rsidR="00000000" w:rsidRPr="00000000" w:rsidDel="00000000">
        <w:rPr>
          <w:i w:val="1"/>
          <w:rtl w:val="0"/>
        </w:rPr>
        <w:t xml:space="preserve">euro</w:t>
      </w:r>
      <w:r w:rsidR="00000000" w:rsidRPr="00000000" w:rsidDel="00000000">
        <w:rPr>
          <w:rtl w:val="0"/>
        </w:rPr>
        <w:t xml:space="preserve"> un valsts budžeta finansējumu līdz 682 092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4.4. valsts sabiedrības ar ierobežotu atbildību "Jaunais Rīgas teātris" izmantojamo ēku ar pieejamo Eiropas Reģionālās attīstības fonda finansējumu līdz 1 844 854 </w:t>
      </w:r>
      <w:r w:rsidR="00000000" w:rsidRPr="00000000" w:rsidDel="00000000">
        <w:rPr>
          <w:i w:val="1"/>
          <w:rtl w:val="0"/>
        </w:rPr>
        <w:t xml:space="preserve">euro</w:t>
      </w:r>
      <w:r w:rsidR="00000000" w:rsidRPr="00000000" w:rsidDel="00000000">
        <w:rPr>
          <w:rtl w:val="0"/>
        </w:rPr>
        <w:t xml:space="preserve"> un valsts budžeta finansējumu līdz 325 563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5. Valsts sabiedrības ar ierobežotu atbildību, kas pilda nacionālās sporta bāzes funkcijas, ar pieejamo Eiropas Reģionālās attīstības fonda finansējumu līdz 1 721 505 </w:t>
      </w:r>
      <w:r w:rsidR="00000000" w:rsidRPr="00000000" w:rsidDel="00000000">
        <w:rPr>
          <w:i w:val="1"/>
          <w:rtl w:val="0"/>
        </w:rPr>
        <w:t xml:space="preserve">euro</w:t>
      </w:r>
      <w:r w:rsidR="00000000" w:rsidRPr="00000000" w:rsidDel="00000000">
        <w:rPr>
          <w:rtl w:val="0"/>
        </w:rPr>
        <w:t xml:space="preserve"> un valsts budžeta finansējumu līdz 303 795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6. Valsts sabiedrība ar ierobežotu atbildību "Kultūras un sporta centrs "Daugavas stadions"", kas pilda nacionālās sporta bāzes funkcijas, ar pieejamo Eiropas Reģionālās attīstības fonda finansējumu līdz 890 120 </w:t>
      </w:r>
      <w:r w:rsidR="00000000" w:rsidRPr="00000000" w:rsidDel="00000000">
        <w:rPr>
          <w:i w:val="1"/>
          <w:rtl w:val="0"/>
        </w:rPr>
        <w:t xml:space="preserve">euro</w:t>
      </w:r>
      <w:r w:rsidR="00000000" w:rsidRPr="00000000" w:rsidDel="00000000">
        <w:rPr>
          <w:rtl w:val="0"/>
        </w:rPr>
        <w:t xml:space="preserve"> un valsts budžeta finansējumu līdz 157 080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7. Tiešās valsts pārvaldes iestādes vai to padotības iestādes vai valsts deleģēto pārvaldes uzdevumu veicošas atvasinātas publiskas personas, vai valsts deleģēto pārvaldes uzdevumu veicošas kapitālsabiedrības, kuru kapitāldaļas 100 % apmērā pieder ministrijai vai atvasinātai publiskai personai:</w:t>
      </w:r>
      <w:r>
        <w:tab/>
      </w:r>
      <w:r>
        <w:br/>
      </w:r>
      <w:r w:rsidR="00000000" w:rsidRPr="00000000" w:rsidDel="00000000">
        <w:rPr>
          <w:rtl w:val="0"/>
        </w:rPr>
        <w:t xml:space="preserve">7.1. valsts sabiedrība ar ierobežotu atbildību "Šampētera nams", iesniedzot projekta iesniegumu un nodrošinot projekta īstenošanu par Labklājības ministrijas ēkām, ar pieejamo Eiropas Reģionālās attīstības fonda finansējumu līdz 2 274 147</w:t>
      </w:r>
      <w:r w:rsidR="00000000" w:rsidRPr="00000000" w:rsidDel="00000000">
        <w:rPr>
          <w:i w:val="1"/>
          <w:rtl w:val="0"/>
        </w:rPr>
        <w:t xml:space="preserve"> euro</w:t>
      </w:r>
      <w:r w:rsidR="00000000" w:rsidRPr="00000000" w:rsidDel="00000000">
        <w:rPr>
          <w:rtl w:val="0"/>
        </w:rPr>
        <w:t xml:space="preserve"> un valsts budžeta finansējumu līdz 401 321</w:t>
      </w:r>
      <w:r w:rsidR="00000000" w:rsidRPr="00000000" w:rsidDel="00000000">
        <w:rPr>
          <w:i w:val="1"/>
          <w:rtl w:val="0"/>
        </w:rPr>
        <w:t xml:space="preserve"> euro</w:t>
      </w:r>
      <w:r w:rsidR="00000000" w:rsidRPr="00000000" w:rsidDel="00000000">
        <w:rPr>
          <w:rtl w:val="0"/>
        </w:rPr>
        <w:t xml:space="preserve">;</w:t>
      </w:r>
      <w:r>
        <w:tab/>
      </w:r>
      <w:r>
        <w:br/>
      </w:r>
      <w:r w:rsidR="00000000" w:rsidRPr="00000000" w:rsidDel="00000000">
        <w:rPr>
          <w:rtl w:val="0"/>
        </w:rPr>
        <w:t xml:space="preserve">7.2. profesionālās izglītības kompetences centrs "Rīgas Valsts tehnikums" ar pieejamo Eiropas Reģionālās attīstības fonda finansējumu līdz 1 020 000 </w:t>
      </w:r>
      <w:r w:rsidR="00000000" w:rsidRPr="00000000" w:rsidDel="00000000">
        <w:rPr>
          <w:i w:val="1"/>
          <w:rtl w:val="0"/>
        </w:rPr>
        <w:t xml:space="preserve">euro</w:t>
      </w:r>
      <w:r w:rsidR="00000000" w:rsidRPr="00000000" w:rsidDel="00000000">
        <w:rPr>
          <w:rtl w:val="0"/>
        </w:rPr>
        <w:t xml:space="preserve"> un valsts budžeta finansējumu līdz 180 000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7.3. Kuldīgas Tehnoloģiju un tūrisma tehnikums ar pieejamo Eiropas Reģionālās attīstības fonda finansējumu līdz 922 505 </w:t>
      </w:r>
      <w:r w:rsidR="00000000" w:rsidRPr="00000000" w:rsidDel="00000000">
        <w:rPr>
          <w:i w:val="1"/>
          <w:rtl w:val="0"/>
        </w:rPr>
        <w:t xml:space="preserve">euro</w:t>
      </w:r>
      <w:r w:rsidR="00000000" w:rsidRPr="00000000" w:rsidDel="00000000">
        <w:rPr>
          <w:rtl w:val="0"/>
        </w:rPr>
        <w:t xml:space="preserve"> un valsts budžeta finansējumu līdz 162 795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7.4. sabiedrība ar ierobežotu atbildību "Bulduru Dārzkopības vidusskola" ar pieejamo Eiropas Reģionālās attīstības fonda finansējumu līdz 3 400 000 </w:t>
      </w:r>
      <w:r w:rsidR="00000000" w:rsidRPr="00000000" w:rsidDel="00000000">
        <w:rPr>
          <w:i w:val="1"/>
          <w:rtl w:val="0"/>
        </w:rPr>
        <w:t xml:space="preserve">euro</w:t>
      </w:r>
      <w:r w:rsidR="00000000" w:rsidRPr="00000000" w:rsidDel="00000000">
        <w:rPr>
          <w:rtl w:val="0"/>
        </w:rPr>
        <w:t xml:space="preserve"> un valsts budžeta finansējumu līdz 600 000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7.5. valsts sociālās aprūpes centrs "Zemgale" ar pieejamo Eiropas Reģionālās attīstības fonda finansējumu līdz 720 425 </w:t>
      </w:r>
      <w:r w:rsidR="00000000" w:rsidRPr="00000000" w:rsidDel="00000000">
        <w:rPr>
          <w:i w:val="1"/>
          <w:rtl w:val="0"/>
        </w:rPr>
        <w:t xml:space="preserve">euro </w:t>
      </w:r>
      <w:r w:rsidR="00000000" w:rsidRPr="00000000" w:rsidDel="00000000">
        <w:rPr>
          <w:rtl w:val="0"/>
        </w:rPr>
        <w:t xml:space="preserve">un valsts budžeta finansējumu līdz 127 134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25-TA-412</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25-TA-412</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noteikumu_konsolidētā_versija_p1_25-TA-412.docx</dc:title>
</cp:coreProperties>
</file>

<file path=docProps/custom.xml><?xml version="1.0" encoding="utf-8"?>
<Properties xmlns="http://schemas.openxmlformats.org/officeDocument/2006/custom-properties" xmlns:vt="http://schemas.openxmlformats.org/officeDocument/2006/docPropsVTypes"/>
</file>