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Latvijas vides aizsardzības fonda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Latvijas vides aizsardzības fonda likumā (Latvijas Republikas Saeimas un Ministru Kabineta Ziņotājs, 2006, 2. nr.; Latvijas Vēstnesis, 2010, 205. nr.; 2013, 243. nr.; 2019, 75.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likuma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Latvijas vides un dabas aizsardzības fonda likums</w:t>
      </w:r>
      <w:r w:rsidR="00000000" w:rsidRPr="00000000" w:rsidDel="00000000">
        <w:rPr>
          <w:rtl w:val="0"/>
        </w:rPr>
        <w:t xml:space="preserv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1.pantu aiz vārda "vides" ar vārdiem "un dabas".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2.pantu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 Latvijas vides un dabas aizsardzības fonda juridiskais statuss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Latvijas vides un dabas aizsardzības fonds (turpmāk – Fonds) ir valsts budžeta līdzekļu kopums vides un dabas aizsardzības pasākumu un projektu īstenošanai.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Fonda līdzekļu turētāji ir Viedās administrācijas un reģionālās attīstības ministrija un Klimata un enerģētikas ministrija. Fonda budžeta izpildītāji ir Viedās administrācijas un reģionālās attīstības ministrija dabas aizsardzības jomā un Klimata un enerģētikas ministrija vides aizsardzības jomā.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Fonda darbība ir atklāta."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3. pantu pēc vārdiem "integrējot vides" ar vārdiem "un dabas".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4.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1. punktu pēc vārdiem "kārtējam gadam" ar vārdiem "un vidēja termiņa budžeta ietvaru";</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Fonda līdzekļi tiek izmantoti Fonda mērķa īstenošanai, Fonda līdzekļu administrēšanai, kā arī Fonda padomes un konsultatīvās padomes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ceturto daļu pēc vārda "vides" ar vārdiem "vai dabas";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piekto daļu pēc vārda "vides" ar vārdiem "un dabas".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Fonda padome ir lēmējinstitūcija, kas pieņem lēmumus Fonda darbības plānošanas un finanšu izlietošanas jautājumos. Fonda padomi vada divi līdzpriekšsēdētāji.";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2 </w:t>
      </w:r>
      <w:r w:rsidR="00000000" w:rsidRPr="00000000" w:rsidDel="00000000">
        <w:rPr>
          <w:rtl w:val="0"/>
        </w:rPr>
        <w:t xml:space="preserve">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Fonda padomes priekšsēdētājs attiecībā uz dabas aizsardzības pasākumu un projektu īstenošanu ir viedās administrācijas un reģionālās attīstības ministrs vai viņa pilnvarota persona, kas ir Viedās administrācijas un reģionālās attīstības ministrijas ierēdnis.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Fonda padomes priekšsēdētājs attiecībā uz vides aizsardzības pasākumu un projektu īstenošanu ir klimata un enerģētikas ministrs vai viņa pilnvarota persona, kas ir Klimata un enerģētikas ministrijas ierēdnis.";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1. punktu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mērķtiecīgi un efektīvi pārvaldīt un sadalīt līdzekļus vides un dabas aizsardzības pasākumu un projektu (turpmāk – projekti) īstenošanai, tādu pasākumu un projektu finansēšanai, kuri saistīti ar vides un dabas aizsardzību, vides un dabas izglītību, vides monitoringu, vides un dabas informācijas sistēmu izstrādi un datu atjaunošanas pasākumu un projektu īstenošanu, arī vides un dabas normatīvajos aktos noteikto reģistru un datu bāzu izveidi un pilnveidošanu, bioloģiskās daudzveidības saglabāšanu un aizsardzību, gaisa aizsardzību un klimata pārmaiņām, zemes dzīļu resursu izpēti, novērtēšanu un atjaunošanu, ūdeņu aizsardzību, augsnes un grunts aizsardzību un sanāciju, pāreju uz aprites ekonomikas modeli un tās principu un rīku ieviešanu un īstenošanu, atkritumu rašanās novēršanu un atkritumu apsaimniekošanu, radioaktīvo atkritumu pārvaldību, vides un dabas aizsardzības iestāžu veiktspējas stiprināšanu, starptautiskā pieredzes un zināšanu apmaiņa vides un dabas aizsardzības problēmu risināšanā un citu Fonda padomes nolikumā noteikto uzdevumu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otrās daļas 2. punktu pēc vārda "kontroli" ar vārdiem "(kopumā vai izlases veidā)".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Izslēgt 8. pantu.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likumu ar 8.</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8.</w:t>
      </w:r>
      <w:r w:rsidR="00000000" w:rsidRPr="00000000" w:rsidDel="00000000">
        <w:rPr>
          <w:b w:val="1"/>
          <w:vertAlign w:val="superscript"/>
          <w:rtl w:val="0"/>
        </w:rPr>
        <w:t xml:space="preserve">1 </w:t>
      </w:r>
      <w:r w:rsidR="00000000" w:rsidRPr="00000000" w:rsidDel="00000000">
        <w:rPr>
          <w:b w:val="1"/>
          <w:rtl w:val="0"/>
        </w:rPr>
        <w:t xml:space="preserve">pants. Fonda pasākumu un projektu administrēšana</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Fonda pasākumus un projektus administrē Fonda budžeta izpildītāji."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9.pantā: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panta pirmajā daļā vārdu "priekšsēdētājs" ar vārdu "līdzpriekšsēdētāji";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9.panta pirmo daļu aiz vārda "vides" ar vārdiem "un dabas".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Izteikt 10. pantu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10. pants. Projektu izvērtēšana</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Iesniegtos projektu pieteikumus izvērtē Fonda budžeta izpildītāji, piesaistot Fonda konsultatīvo padomi. Projektu izvērtēšanai var piesaistīt ekspertus."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Izslēgt 11.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24-TA-788</w:t>
    </w:r>
    <w:r>
      <w:br/>
    </w:r>
    <w:r w:rsidR="00000000" w:rsidRPr="00000000" w:rsidDel="00000000">
      <w:rPr>
        <w:rtl w:val="0"/>
      </w:rPr>
      <w:t xml:space="preserve">Izdrukāts 29.07.2026. 21.34 - 7.0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24-TA-788</w:t>
    </w:r>
    <w:r>
      <w:br/>
    </w:r>
    <w:r w:rsidR="00000000" w:rsidRPr="00000000" w:rsidDel="00000000">
      <w:rPr>
        <w:rtl w:val="0"/>
      </w:rPr>
      <w:t xml:space="preserve">Izdrukāts 29.07.2026. 21.34 - 7.0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likumprojekts_(grozījumi)_24-TA-788.docx</dc:title>
</cp:coreProperties>
</file>

<file path=docProps/custom.xml><?xml version="1.0" encoding="utf-8"?>
<Properties xmlns="http://schemas.openxmlformats.org/officeDocument/2006/custom-properties" xmlns:vt="http://schemas.openxmlformats.org/officeDocument/2006/docPropsVTypes"/>
</file>