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 Gadskārtējā valsts budžeta izpildes procesā pārdalāmais finansējums" programmas 17.00.00 "Finansējums Ukrainas civiliedzīvotāju atbalsta likumā noteikto pasākumu īstenošanai" uz Satiksmes ministrijas budžetu"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23-TA-2942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