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30. novembrī (prot. Nr. 78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Satiksmes ministrijai finansējumu 116 532 </w:t>
      </w:r>
      <w:r w:rsidR="00000000" w:rsidRPr="00000000" w:rsidDel="00000000">
        <w:rPr>
          <w:i w:val="1"/>
          <w:rtl w:val="0"/>
        </w:rPr>
        <w:t xml:space="preserve">euro</w:t>
      </w:r>
      <w:r w:rsidR="00000000" w:rsidRPr="00000000" w:rsidDel="00000000">
        <w:rPr>
          <w:rtl w:val="0"/>
        </w:rPr>
        <w:t xml:space="preserve"> apmērā, lai kompensētu mobilo sakaru operatoru izdevumus, kas radušies, nosūtot viesabonentiem, kuri ir reģistrējušies Latvijas mobilo sakaru operatora tīklā, SMS paziņojumu laikposmā no 2021. gada 1. aprīļa līdz 2021. gada 30. septembrim,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36 056 </w:t>
      </w:r>
      <w:r w:rsidR="00000000" w:rsidRPr="00000000" w:rsidDel="00000000">
        <w:rPr>
          <w:i w:val="1"/>
          <w:rtl w:val="0"/>
        </w:rPr>
        <w:t xml:space="preserve">euro</w:t>
      </w:r>
      <w:r w:rsidR="00000000" w:rsidRPr="00000000" w:rsidDel="00000000">
        <w:rPr>
          <w:rtl w:val="0"/>
        </w:rPr>
        <w:t xml:space="preserve"> – sabiedrībai ar ierobežotu atbildību "Latvijas Mobilais Telefons";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53 110  </w:t>
      </w:r>
      <w:r w:rsidR="00000000" w:rsidRPr="00000000" w:rsidDel="00000000">
        <w:rPr>
          <w:i w:val="1"/>
          <w:rtl w:val="0"/>
        </w:rPr>
        <w:t xml:space="preserve">euro</w:t>
      </w:r>
      <w:r w:rsidR="00000000" w:rsidRPr="00000000" w:rsidDel="00000000">
        <w:rPr>
          <w:rtl w:val="0"/>
        </w:rPr>
        <w:t xml:space="preserve"> – sabiedrībai ar ierobežotu atbildību "Tele2";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27 366 </w:t>
      </w:r>
      <w:r w:rsidR="00000000" w:rsidRPr="00000000" w:rsidDel="00000000">
        <w:rPr>
          <w:i w:val="1"/>
          <w:rtl w:val="0"/>
        </w:rPr>
        <w:t xml:space="preserve">euro</w:t>
      </w:r>
      <w:r w:rsidR="00000000" w:rsidRPr="00000000" w:rsidDel="00000000">
        <w:rPr>
          <w:rtl w:val="0"/>
        </w:rPr>
        <w:t xml:space="preserve"> – sabiedrībai ar ierobežotu atbildību "BITE Latvija".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normatīvajos aktos noteiktajā kārtībā sagatavot un iesniegt Finanšu ministrijā pieprasījumu līdzekļu piešķiršanai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21-TA-765</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21-TA-765</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rīkojuma_projekts_21-TA-765.docx</dc:title>
</cp:coreProperties>
</file>

<file path=docProps/custom.xml><?xml version="1.0" encoding="utf-8"?>
<Properties xmlns="http://schemas.openxmlformats.org/officeDocument/2006/custom-properties" xmlns:vt="http://schemas.openxmlformats.org/officeDocument/2006/docPropsVTypes"/>
</file>