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jūlijā (prot. Nr. 26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30. panta</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31. panta</w:t>
      </w:r>
      <w:r w:rsidR="00000000" w:rsidRPr="00000000" w:rsidDel="00000000">
        <w:rPr>
          <w:rStyle w:val="paragraph"/>
          <w:i w:val="1"/>
          <w:rtl w:val="0"/>
        </w:rPr>
        <w:t xml:space="preserve">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iestādes, no valsts budžeta daļēji finansētas atvasinātas publiskas personas un budžeta nefinansētas iestādes sagatavo un iesniedz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papildus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pārskatam sagatavo un iesniedz ikgadējo pārskatu par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papildus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pārskatam sagatavo un iesniedz ikgadējo pārskatu par tā administrētiem nodokļiem, nodevām un citiem tā administrētiem uz valsts budžetu attiecināmiem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un citas centrālās valsts iestādes, no valsts budžeta daļēji finansētas atvasinātas publiskas personas, budžeta nefinansētas iestādes un pašvaldības sagatavo un iesniedz gada pārskatu vai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 sagatavo un iesniedz konsolidēto saimnieciskā gada pārskatu.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datums – pārskata gada pēdējā kalendāra diena jeb 31. decembris, kā arī tā pārskata perioda pēdējā kalendāra diena, uz kuru attiecas finanšu pārskats, ja to sagatavo par periodu, kurš atšķiras no kalendāra gada;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būtiskuma līmenis – absolūta vai relatīva vērtība, ar kuru sākot finanšu pārskatā sniegtā informācija var ietekmēt finanšu pārskata lietotāju viedokli un pieņemtos lēmumus par attiecīgās iestādes finansiālo darbību. Būtiskums ir atkarīgs no attiecīgā posteņa vai kļūdas lieluma un rakstura, ņemot vērā informācijas nesniegšanas vai nepareizās norādīšanas konkrētos apstākļus. Būtiskuma līmeni kārtējam gadam nosaka, izmantojot Valsts kases tīmekļvietnē pieejamo informācijas tehnoloģiju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 valdība – normatīvajos aktos institucionālo sektoru klasifikācijas jomā noteiktās valsts struktūras (izņemot šo struktūru kontrolētus un finansētus komersantus, kuru sarakstu nodrošina Centrālā statistikas pārvalde un speciālās ekonomiskās zonas, ostu un brīvostu pārvaldes) un valsts sociālās apdrošināšanas struktūras;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turpināšanas princips – pārskata sagatavošanas princips, saskaņā ar kuru pārskatā aktīvus un saistības norāda, pieņemot, ka iestāde darbosies vai funkciju nodrošinās arī turpmāk;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gada pārskats apstiprināts publiskošanai, – datums, kurā revidents ir sniedzis ziņojumu par gada pārskata vai konsolidētā gada pārskata pārbaudi vai informāciju par pabeigtajām revīzijas pārbaudēm un veicis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darbības. Ja šāda ziņojuma vai informācijas nav, tad tas ir datums, kurā iestādes vadītājs vai viņa pilnvarota persona paraksta gada pārskatu vai konsolidēto gada pārskatu. Šajā datumā gada pārskats vai konsolidētais gada pārskats ir uzskatāms par pabeigtu un iesniegtu;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gada pārskata sagatavošanas kārtība – iestādes vadītāja noteiktajā kārtībā izdots dokumentu kopums, kas nosaka gada pārskata, konsolidētā gada pārskata un ikgadējā pārskata sagatavošanas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 –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minētie subjekti;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kas sagatavo konsolidēto gada pārskatu, – ministrija, centrālā valsts iestāde, no valsts budžeta daļēji finansēta atvasināta publiska persona, budžeta nefinansēta iestāde un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ikgadējais pārskats – pārskats par valsts budžeta finanšu uzskaiti un pārskats par Valsts ieņēmumu dienesta administrētiem nodokļiem, nodevām un citiem tā administrētiem uz valsts budžetu attiecināmiem maksājumiem (turpmāk arī – gada pārskats);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konsolidētais gada pārskats – gada pārskats, kas šajos noteikumos minētajā kārtībā sagatavots kā vienas vienības gada pārskats, kurā apkopota informācija par vairākām konsolidācijā iesaistītām iestādēm, izslēdzot konsolidācijā iesaistīto iestāžu savstarpējos darījumus un atlikumus;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koriģējošs notikums pēc bilances datuma – notikums, kas sniedz pierādījumus par apstākļiem, kas pastāvējuši bilances datumā un attiecas uz 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kredītrisks – risks, ka finanšu instrumenta darījuma partneris radīs iestādei finanšu zaudējumus, nespējot izpildīt līgumā noteiktās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likviditātes risks – risks, ka iestādei radīsies grūtības izpildīt finanšu saistības, par kurām norēķinās ar naudas līdzekļiem vai citiem finanšu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 – šo noteikumu izpratnē – ministrijas un citas centrālās valsts iestādes, kas sagatavo gada pārskatu vai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naudas plūsmas princips – grāmatvedības uzskaites princips, saskaņā ar kuru darījumus un citus notikumus atzīst tad, kad tiek samaksāta vai saņemta nauda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naudas plūsmas tiešā metode – pamatdarbības naudas plūsmas noteikšanas metode, saskaņā ar kuru norāda galvenās bruto saņemto naudas līdzekļu un bruto izmaksāto naudas līdzekļu grupas, izmantojot grāmatvedības reģistru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nekoriģējošs notikums pēc bilances datuma – notikums, kas liecina par apstākļiem, kas radušies pēc bilances datuma, un neattiecas uz pārskata gadu, bet nākotnē varētu būtiski ietekmēt iestādes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notikums pēc bilances datuma – labvēlīgs notikums vai nelabvēlīgs notikums, kas notiek laikposmā starp bilances datumu un datumu, kad gada pārskatu vai konsolidēto gada pārskatu apstiprina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pārskata periods – laikposms, par kuru sagatavo pārskatu. Gada pārskata periods aptver saimniecisko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revidents – Valsts kontroles amatpersona, kas sniedz ziņojumu par konsolidēto saimnieciskā gada pārskatu vai informāciju par pabeigtajām revīzijas pārbaudēm, zvērināts revidents vai zvērinātu revidentu komercsabiedrības atbildīgais zvērināts revidents, kas sagatavo ziņojumu par gada pārskata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revidēts gada pārskats – gada pārskats vai konsolidētais gada pārskats, par kuru sniegts revidenta ziņojums ar atzinumu (bez iebildēm, ar iebildēm vai negatīvs) vai atteikumu sniegt atzinumu vai informācija par pabeigtajām revīzijas pārbaudēm;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salīdzināmā informācija – informācija par iepriekšējo pārskata periodu, kuru sniedz par visiem gada pārskatā un konsolidētajā gada pārskatā iekļautajiem posteņiem;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vispārējās valdības sektors – valsts vai pašvaldības institucionālais sektors (izņemot to kontrolētus un finansētus komersantus).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Gada pārskats un slēguma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pienākums sagatavot gada pārskatu par katru pārskata periodu Grāmatvedības likuma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Gada pārskats kā vienots kopums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ziņojuma;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par finansiālo stāvokli (turpmāk – bilance);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par darbības finansiālajiem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kapitāla izmaiņu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plūsmas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par budžeta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pārskata pielikuma. Tas sastāv no: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uzskaites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pārskata sagatavošanas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instrumentu risku pārvaldīšanas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pārskata posteņu strukturizēta skaidrojuma.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Iestādi reorganizējot, mainot tās padotību vai to likvidējot, sagatavo slēguma pārskatu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 apjomā un iesniedz to iestādē, kas noteikta normatīvajos aktos reorganizācijas, padotības maiņas vai likvidācijas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Iestādi reorganizējot vai mainot tās padotību, slēguma pārskatā norāda informāciju par atlikumiem perioda beigu datumā, kurā notiek reorganizācija vai padotības maiņa.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Iestādi likvidējot, slēguma pārskatā norāda informāciju par atlikumiem perioda beigu datumā, kurā iestādi likvidē (nodošanas atlikumi), un informāciju par slēguma rezultātu (slēguma atlikumi bilancē un pašu kapitāla pārskatā ir vienādi ar nulli, naudas plūsmas pārskatā un finansiālās darbības pārskatā ir informācija par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Ministrijas, no valsts budžeta daļēji finansētas atvasinātas publiskas personas, budžeta nefinansētas iestādes vai pašvaldības gada pārskats vai konsolidētais gada pārskats un ikgadējais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Ministrijas konsolidētajā gada pārskatā iekļauj konsolidācijā iesaistīto valsts budžeta iestāžu gada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valsts budžeta daļēji finansētas atvasinātas publiskas personas konsolidētajā gada pārskatā iekļauj konsolidācijā iesaistīto no valsts budžeta daļēji finansētu atvasinātu publisku personu izveidoto iestāžu gada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Budžeta nefinansētas iestādes konsolidētajā gada pārskatā iekļauj konsolidācijā iesaistīto budžeta nefinansētas iestādes padotības iestāžu gada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konsolidētajā gada pārskatā iekļauj konsolidācijā iesaistīto budžeta iestāžu gada pārskatus un kopīgo iestāžu (</w:t>
      </w:r>
      <w:r w:rsidR="00000000" w:rsidRPr="00000000" w:rsidDel="00000000">
        <w:rPr>
          <w:rtl w:val="0"/>
        </w:rPr>
        <w:t xml:space="preserve">Pašvaldību likuma</w:t>
      </w:r>
      <w:r w:rsidR="00000000" w:rsidRPr="00000000" w:rsidDel="00000000">
        <w:rPr>
          <w:rtl w:val="0"/>
        </w:rPr>
        <w:t xml:space="preserve"> izpratnē) gada pārskatus. Kopīgās iestādes gada pārskatu pašvaldības konsolidētajā gada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no valsts budžeta daļēji finansētas publiskas personas, budžeta nefinansētas iestādes vai pašvaldības gada pārskats vai konsolidētais gada pārskats un ikgadējais pārskats kā vienots kopums ietver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dokumentus un apliecinājumu par gada pārskatā sniegtās informācijas patiesumu.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Iestādes gada pārskatu iekļauj ministrijas, no valsts budžeta daļēji finansētas atvasinātas publiskas personas, budžeta nefinansētas iestādes vai pašvaldības konsolidētajā gada pārskatā, sākot ar to dienu, kurā šī iestāde kļuvusi par attiecīgās ministrijas, no valsts budžeta daļēji finansētas atvasinātas publiskas personas, budžeta nefinansētas iestādes vai pašvaldības padotības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Iestādes gada pārskatu izslēdz no iekļaušanas ministrijas, no valsts budžeta daļēji finansētas atvasinātas publiskas personas, budžeta nefinansētas iestādes vai pašvaldības konsolidētajā gada pārskatā, sākot ar to dienu, kurā šī iestāde reorganizēta, mainīta tās padotība vai tā ir likvidēta.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Konsolidācijā iesaistīto iestāžu gada pārskatus sagatavo uz vienu un to pašu pārskata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Konsolidācijā iesaistītās iestādes gada pārskata sagatavošanā ievēro ministrijas, no valsts budžeta daļēji finansētas atvasinātas publiskas personas, budžeta nefinansētas iestādes un pašvaldības vienoto gada pārskata sagatavošanas kārtību un grāmatvedības uzskaites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Grāmatvedības uzskaites pakalpojuma sniedzējs izstrādā vienotu gada pārskata sagatavošanas kārtību visiem grāmatvedības uzskaites pakalpojuma saņēmējiem un nodrošina gada pārskata un konsolidētā gada pārskata sagatavošanu atbilstoši šai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Iestāde, kas sagatavo konsolidēto gada pārskatu, nosaka gada pārskata un konsolidētā gada pārskata sagatavošanas kārtību.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vai konsolidētā gada pārskata sagatavošanas kārtību, tai skaitā Valsts drošības iestāžu likumā minētās valsts drošības iestādes gada pārskata iekļaušanu konsolidētajā gada pārskatā;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sagatavo un iesniedz Valsts kasē informāciju par koriģējošiem un nekoriģējošiem notikumiem pēc bilances datuma;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konsolidācijā iesaistītajām iestādēm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apjomu un informāciju, kas sniedzama papildus šajos noteikumos paredzētajām ziņām;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iestāžu gada pārskata iesniegšanas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drošības iestāžu likumā</w:t>
      </w:r>
      <w:r w:rsidR="00000000" w:rsidRPr="00000000" w:rsidDel="00000000">
        <w:rPr>
          <w:rtl w:val="0"/>
        </w:rPr>
        <w:t xml:space="preserve"> minētās valsts drošības iestādes finanšu pārskata sagatavošanu un iesniegšanu;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budžeta izpildes pārskata skaidrojumā sniedz šo noteikumu</w:t>
      </w:r>
      <w:r w:rsidR="00000000" w:rsidRPr="00000000" w:rsidDel="00000000">
        <w:rPr>
          <w:rtl w:val="0"/>
        </w:rPr>
        <w:t xml:space="preserve"> </w:t>
      </w:r>
      <w:r w:rsidR="00000000" w:rsidRPr="00000000" w:rsidDel="00000000">
        <w:rPr>
          <w:rtl w:val="0"/>
        </w:rPr>
        <w:t xml:space="preserve">130.4.</w:t>
      </w:r>
      <w:r w:rsidR="00000000" w:rsidRPr="00000000" w:rsidDel="00000000">
        <w:rPr>
          <w:rtl w:val="0"/>
        </w:rPr>
        <w:t xml:space="preserve"> un </w:t>
      </w:r>
      <w:r w:rsidR="00000000" w:rsidRPr="00000000" w:rsidDel="00000000">
        <w:rPr>
          <w:rtl w:val="0"/>
        </w:rPr>
        <w:t xml:space="preserve">130.5.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augstākai iestādei sniedzams apliecinājums par gada pārskatā sniegtās informācijas patiesumu;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termiņu un kārtību, kādā sagatavo precizēto gada pārskatu un informāciju par koriģējošiem un nekoriģējošiem notikumiem pēc bilances datuma.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Konsolidācija aptver visus finanšu pārskata posteņus.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ministrijas konsolidētajā gada pārskatā neiekļauj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Konsolidācijā iesaistīto iestāžu finanšu pārskatus (izņemot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informāciju)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finanšu pārskatā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finanšu pārskatu datus, kuri sagatavoti, piemērojot atšķirīgas grāmatvedības uzskaites metodes un atšķirīgus novērtēšanas principus. Par korekciju summu attiecīgi palielina vai samazina augstākās iestādes bilances posteņu vērtību un koriģē attiecīgos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konsolidācijā iesaistīto iestāžu savstarpējo darījumu rezultātu un atbilstošo bilances posteņu summas, tas ir, veido informāciju par konsolidācijas posteņiem, norādot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ministrijas, no valsts budžeta daļēji finansētas atvasinātas publiskas personas, budžeta nefinansētas iestādes un pašvaldības konsolidētā gada pārskata sagatavošanai koriģē finanšu pārskatu par konsolidācijā iesaistīto iestāžu koriģējošiem notikumiem pēc bilances datuma un sniedz informāciju par būtiskiem un nozīmīgiem nekoriģējošiem notikumiem pēc bilances datuma;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Konsolidācijā iesaistīto iestāžu budžeta izpildes pārskatus apvieno viena budžeta ietvaros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budžeta izpildes pārskatā attiecīgajos posteņos norādītās ieņēmumu, izdevumu un finansēšanas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budžeta izpildes pārskatu datus, kuri sagatavoti, piemērojot atšķirīgas grāmatvedības un budžeta izpildes uzskaites metodes un atšķirīgus novērtēšanas principus. Par korekciju summu attiecīgi palielina vai samazina attiecīgos budžeta izpildes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pārskata perioda konsolidācijā iesaistīto iestāžu savstarpējos darījumus (ieņēmumi, izdevumi, finansēšana) un transfertus pa budžeta veidiem, tas ir, veido konsolidācijas posteņu izklāstu,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valsts budžeta likumā noteiktajam deleģējumam par programmas izpildītāju;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budžeta izpildes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Iestāde, kas veic konsolidāciju, nodrošina konsolidācijā iesaistīto iestāžu gada pārskata atbilstības pārbaudi atbilstoši šo noteikumu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Konsolidētais saimnieciskā gada pārskats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Konsolidētajā saimnieciskā gada pārskatā iekļauj Valsts kasē saņemtus revidētus no valsts budžeta daļēji finansētu atvasinātu publisku personu, budžeta nefinansētu iestāžu, pašvaldību gada pārskatus vai konsolidētos gada pārskatus un – atbilstoši Valsts kontroles sniegtajai informācijai par pabeigtajām revīzijas pārbaudēm – ministriju gada pārskatus vai konsolidētos gada pārskatus un ikgadējos pārskatus.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Konsolidētais saimnieciskā gada pārskats kā vienots kopums ietver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Konsolidētā saimnieciskā gada pārskata finanšu pārskatus (izņemot 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informāciju) apvieno atbilstoši šo noteikumu </w:t>
      </w:r>
      <w:r w:rsidR="00000000" w:rsidRPr="00000000" w:rsidDel="00000000">
        <w:rPr>
          <w:rtl w:val="0"/>
        </w:rPr>
        <w:t xml:space="preserve">21. </w:t>
      </w:r>
      <w:r w:rsidR="00000000" w:rsidRPr="00000000" w:rsidDel="00000000">
        <w:rPr>
          <w:rtl w:val="0"/>
        </w:rPr>
        <w:t xml:space="preserve">punktam</w:t>
      </w:r>
      <w:r w:rsidR="00000000" w:rsidRPr="00000000" w:rsidDel="00000000">
        <w:rPr>
          <w:rtl w:val="0"/>
        </w:rPr>
        <w:t xml:space="preserve">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summē šo noteikumu</w:t>
      </w:r>
      <w:r w:rsidR="00000000" w:rsidRPr="00000000" w:rsidDel="00000000">
        <w:rPr>
          <w:b w:val="1"/>
          <w:rtl w:val="0"/>
        </w:rPr>
        <w:t xml:space="preserve">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konsolidācijā iesaistīto iestāžu finanšu pārskata attiecīgajos posteņos norādītās aktīvu, saistību, pašu kapitāla, ieņēmumu un izdevumu (izmaksu) summas, par pamatu ņemot izdevumu pozīcijās norādītās summas, kuras attiecīgi izslēdz ieņēmumu daļā, tas ir, veido kopsavilkumu, kas aptver vienādu posteņu summēšanu;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 datus, kuri sagatavoti, piemērojot atšķirīgas grāmatvedības uzskaites metodes un atšķirīgus novērtēšanas principus. Par korekciju summu attiecīgi palielina vai samazina bilances posteņu vērtību un koriģē attiecīgos posteņus;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konsolidācijā iesaistīto iestāžu savstarpējo darījumu (izņemot nodokļu darījumus) rezultātu un atbilstošo bilances posteņu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informāciju par notikumiem pēc bilances datuma atbilstoši šo noteikumu </w:t>
      </w:r>
      <w:r w:rsidR="00000000" w:rsidRPr="00000000" w:rsidDel="00000000">
        <w:rPr>
          <w:rtl w:val="0"/>
        </w:rPr>
        <w:t xml:space="preserve">105.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Konsolidētajā saimnieciskā gada pārskatā ietver informāciju par budžeta izpildi, kas sastāv no pārskata par konsolidētā kopbudžeta izpildi un tā pielikumiem: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skaidrojums par konsolidētā kopbudžeta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konsolidētais centrālās valdības budžeta izpildes pārskats,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atbilstoši valsts budžeta likuma II nodaļas "Valsts budžets kārtējam gadam" pielikumos noteiktajai struktūrai, kuru papildina ar informāciju par pārskata perioda izpildes datiem atbilstoši naudas plūsmai;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pamatdarbības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skaidrojumu par konsolidētā centrālās valdības 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konsolidētais pašvaldību budžeta izpildes pārskats,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konsolidēto pamatbudžeta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skaidrojumu par konsolidētā pašvaldību budžeta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Konsolidētā kopbudžeta, konsolidētā centrālās valdības budžeta un konsolidētā pašvaldību budžeta izpildes pārskatus apvieno pa budžeta veidiem un starp budžeta veidiem, apvienojot attiecīgos ieņēmumu, izdevumu un finansēšanas posteņus un izslēdzot savstarpējo izdevumu summas, par pamatu ņemot izdevumu pozīcijās norādītās summas, kuras attiecīgi izslēdz ieņēmumu daļā.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Pārskatā par konsolidētā kopbudžeta izpildi un tā skaidrojumā, konsolidētajā centrālās valdības budžeta izpildes pārskatā un tā skaidrojumā (šo noteikumu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29.2.5. </w:t>
      </w:r>
      <w:r w:rsidR="00000000" w:rsidRPr="00000000" w:rsidDel="00000000">
        <w:rPr>
          <w:rtl w:val="0"/>
        </w:rPr>
        <w:t xml:space="preserve">apakšpunkts</w:t>
      </w:r>
      <w:r w:rsidR="00000000" w:rsidRPr="00000000" w:rsidDel="00000000">
        <w:rPr>
          <w:rtl w:val="0"/>
        </w:rPr>
        <w:t xml:space="preserve">) un konsolidētajā pašvaldību budžeta izpildes pārskatā un tā skaidrojumā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29.3.3. </w:t>
      </w:r>
      <w:r w:rsidR="00000000" w:rsidRPr="00000000" w:rsidDel="00000000">
        <w:rPr>
          <w:rtl w:val="0"/>
        </w:rPr>
        <w:t xml:space="preserve">apakšpunkts</w:t>
      </w:r>
      <w:r w:rsidR="00000000" w:rsidRPr="00000000" w:rsidDel="00000000">
        <w:rPr>
          <w:rtl w:val="0"/>
        </w:rPr>
        <w:t xml:space="preserve">) norāda ieņēmumus, izdevumus un finansēšanas posteņus atbilstoši normatīvajos aktos budžeta klasifikāciju jomā noteiktajām kodu grupām.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Gada pārskata, konsolidētā gada pārskata, ikgadējā pārskata un konsolidētā saimnieciskā gada pārskata parakstīšana, apstiprināšana publiskošanai un iesniegšana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Iestādes gada pārskata un konsolidētā gada pārskata sagatavošanai, pārbaudei, parakstīšanai, apstiprināšanai un iesniegšanai izmanto Valsts kases e-pakalpojumu portāla sadaļu "Iestāžu pārskati" (turpmāk – ePārskati) atbilstoši normatīvajiem aktiem par kārtību, kādā nodrošina informācijas apriti, izmantojot Valsts kases e-pakalpojumus.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minēto gada pārskatu paraksta: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vadītājs vai viņa pilnvarota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atbildīgais finanšu darbinieks vai persona, kas atbildīga par gada pārskata sagatavošanu.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Konsolidēto saimnieciskā gada pārskatu sagatavo, izmantojot ePārskatos iesniegto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informāciju, un iesniedz elektroniska dokumenta formātā.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w:t>
      </w:r>
      <w:r w:rsidR="00000000" w:rsidRPr="00000000" w:rsidDel="00000000">
        <w:rPr>
          <w:b w:val="1"/>
          <w:rtl w:val="0"/>
        </w:rPr>
        <w:t xml:space="preserve">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minēto pārskatu paraksta finanšu ministrs un Valsts kases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Revidents ePārskatos pārbauda un apstiprina, ka gada pārskats un konsolidētais gada pārskats (izņemot apliecinājumu par gada pārskatā sniegtās informācijas patiesumu) atbilst tam gada pārskatam vai konsolidētajam gada pārskatam, par kuru revidents sniedzis informāciju par pabeigtajām revīzijas pārbaudēm vai ziņojumu par gada pārskata pārbaudi.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gada pārskats vai konsolidētais gada pārskats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minētais pārskats ir iesniegts datumā, kad gada pārskats vai konsolidētais gada pārskats apstiprināts publiskošanai.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kase katru gadu Valsts kases tīmekļvietnē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minēto pārskatu – 10 darbdienu laikā pēc Likuma par budžetu un finanšu vadību </w:t>
      </w:r>
      <w:r w:rsidR="00000000" w:rsidRPr="00000000" w:rsidDel="00000000">
        <w:rPr>
          <w:rtl w:val="0"/>
        </w:rPr>
        <w:t xml:space="preserve">30. panta trešajā daļā</w:t>
      </w:r>
      <w:r w:rsidR="00000000" w:rsidRPr="00000000" w:rsidDel="00000000">
        <w:rPr>
          <w:rtl w:val="0"/>
        </w:rPr>
        <w:t xml:space="preserve"> noteiktā termiņa;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revidētu konsolidēto saimnieciskā gada pārskatu – triju darbdienu laikā pēc pārskata izskatīšanas Ministru kabineta sēdē.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iestāde ievērojusi šo noteikumu prasības, Valsts kase nodrošina ePārskatos iesniegtā gada pārskata vai konsolidētā gada pārskata lietas iesniegšanu Latvijas Nacionālajā arhīvā.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Gada pārskata un konsolidētā gada pārskata labošana pēc datuma, kad pārskats apstiprināts publiskošanai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Valsts kase konstatē nepilnības, datu neatbilstību vai kļūdas ministrijas, no valsts budžeta daļēji finansētas atvasinātas publiskas personas, budžeta nefinansētas iestādes vai pašvaldības gada pārskatā vai konsolidētajā gada pārskatā,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minētajā pārskatā pēc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 datuma: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nodod labošanai ministrijai, no valsts budžeta daļēji finansētai atvasinātai publiskai personai, budžeta nefinansētai iestādei vai pašvaldībai,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minētajām budžeta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 valsts budžeta daļēji finansēta atvasināta publiska persona, budžeta nefinansēta iestāde vai pašvaldība pārskatu nodod labošanai tām konsolidācijā iesaistītajām iestādēm, kuru pārskatos ir konstatētas kļūdas;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veic labojumus pārskatos, pārbauda un atkārtoti tos elektroniski paraksta;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no valsts budžeta daļēji finansēta atvasināta publiska persona, budžeta nefinansēta iestāde vai pašvaldība,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budžeta iestādes atkārtoti sagatavo, pārbauda un elektroniski paraksta pārskatu, informējot par to revidentu;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revidents pārbauda un apstiprina datus precizētajā pārskatā un, ja nepieciešams, sniedz atkārtotu ziņojumu elektroniska dokumenta veidā un augšupielādē to ePārskatos.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sagatavotu konsolidēto saimnieciskā gada pārskatu un tā lietotājiem sniegtu skaidru un patiesu priekšstatu par pārskatā iekļauto informāciju, Finanšu ministrijai (Valsts kasei) ir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papildus sniedzamo informāciju pie gada pārskata;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un precizējošu informāciju (tai skaitā detalizētus aprēķinus un aprēķinu pamatojumu) par gada pārskatā sniegto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Gada pārskata, konsolidētā gada pārskata, ikgadējā pārskata un konsolidētā saimnieciskā gada pārskata sagatavošana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Gada pārskata, konsolidētā gada pārskata, ikgadējā pārskata un konsolidētā saimnieciskā gada pārskata sagatavošanas vispārīgie principi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Finanšu pārskatu sagatavo atbilstoši </w:t>
      </w:r>
      <w:r w:rsidR="00000000" w:rsidRPr="00000000" w:rsidDel="00000000">
        <w:rPr>
          <w:rtl w:val="0"/>
        </w:rPr>
        <w:t xml:space="preserve">Grāmatvedības likumam</w:t>
      </w:r>
      <w:r w:rsidR="00000000" w:rsidRPr="00000000" w:rsidDel="00000000">
        <w:rPr>
          <w:rtl w:val="0"/>
        </w:rPr>
        <w:t xml:space="preserve">, </w:t>
      </w:r>
      <w:r w:rsidR="00000000" w:rsidRPr="00000000" w:rsidDel="00000000">
        <w:rPr>
          <w:rtl w:val="0"/>
        </w:rPr>
        <w:t xml:space="preserve">Likumam par budžetu un finanšu vadību</w:t>
      </w:r>
      <w:r w:rsidR="00000000" w:rsidRPr="00000000" w:rsidDel="00000000">
        <w:rPr>
          <w:rtl w:val="0"/>
        </w:rPr>
        <w:t xml:space="preserve">, normatīvajiem aktiem budžeta un grāmatvedības (tai skaitā budžeta iestāžu grāmatvedības uzskaites) jomā un šajos noteikumos noteiktajiem pamatprincipiem un citiem grāmatvedību un budžeta jomu reglamentējošiem normatīvajiem aktiem.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Finanšu pārskatu sagatavo saskaņā ar: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uzkrāšanas principu un naudas plūsmas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turpināšanas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datiem, kurus klasificē atbilstoši normatīvajiem aktiem budžeta iestāžu grāmatvedības uzskaites un budžetu klasifikācijas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Gada pārskata, konsolidētā gada pārskata, ikgadējā pārskata un konsolidētā saimnieciskā gada pārskata (turpmāk šajā nodaļā – gada pārskats) finanšu un nefinanšu informāciju sagatavo, ievērojot šādas kvalitātes pazīmes: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patiesums – iekļautā informācija ir pilnīga un neitrāla (objektīva), un tajā nav būtisku kļūdu, lai informācijas lietotāji var paļauties, ka ir norādīta visa informācija, kas bija jānorāda, vai ir pamatoti iemesli uzskatīt, ka šāda informācija tiks norādīta. Pieņemot lēmumus par novērtējumu, ievēro piesardzības principu, lai aktīvus un ieņēmumus nenovērtētu par augstu, bet saistības un izdevumus – par zemu;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nozīmīgums – informācija ir nozīmīga, ja tās nenorādīšana vai neprecīza norādīšana var ietekmēt gada pārskata lietotāju lēmumus, kuri pieņemti, pamatojoties uz šo informāciju. Šāda informācija apstiprina vai maina pagātnes vai tagadnes pieņēmumus un novērtējumus un atklāj iestādes plānoto darbību, mērķus, resursu avotus un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saprotamība – informāciju norāda tā, lai gada pārskata lietotāji izprastu, kā konkrēti darījumi vai notikumi ietekmē iestādes finansiālo stāvokli vai darbības finansiālos rezultātus pārskata gadā vai nākotnē;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savlaicīgums – informācijas sniegšanas termiņš nodrošina iespēju to izmantot, izvērtējot pagātnes, tagadnes vai nākotnes notikumus, apstiprinot vai mainot iepriekšējos pieņēmumus un novērtējumus;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salīdzināmība – nodrošina iespēju identificēt līdzības un atšķirības starp diviem apstākļu kopumiem. Grāmatvedības uzskaites principus lieto konsekventi. Posteņu uzskaitījums un klasifikācija visos pārskata periodos ir vienāda, izņemot gadījumu, ja posteņu uzskaitījuma un klasifikācijas maiņa ir paredzēta normatīvajos aktos budžeta un finanšu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pārbaudāmība – nodrošina, ka grāmatvedības jautājumos kvalificēta trešā persona, veicot informācijas pārbaudi vai šīs informācijas atkārtotu sagatavošanu, nonāktu pie tāda paša secinājuma, pie kāda nonākusi iestāde, sagatavojot gada pārskatu.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Gada pārskata identificēšanai norāda šādu vispārīgu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kā arī citas ziņas un apzīmējumi iestādes identificēšanai;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gada pārskats ir vienas atsevišķas iestādes vai vairāku iestāžu pārskatu kopums;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konsolidācijā iesaistītās iestādes norāda ministrijas, no valsts budžeta daļēji finansētas atvasinātas publiskas personas, budžeta nefinansētas iestādes vai pašvaldības nosaukumu, kuras konsolidētajā gada pārskatā ir ietverta informācija par tām;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vai periods atbilstoši attiecīgajai gada pārskata sastāvdaļai;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skaitļu precizitātes pakāpe.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Konsolidētā saimnieciskā gada pārskata identificēšanai norāda šo noteikumu </w:t>
      </w:r>
      <w:r w:rsidR="00000000" w:rsidRPr="00000000" w:rsidDel="00000000">
        <w:rPr>
          <w:rtl w:val="0"/>
        </w:rPr>
        <w:t xml:space="preserve">45.2.</w:t>
      </w:r>
      <w:r w:rsidR="00000000" w:rsidRPr="00000000" w:rsidDel="00000000">
        <w:rPr>
          <w:rtl w:val="0"/>
        </w:rPr>
        <w:t xml:space="preserve">, </w:t>
      </w:r>
      <w:r w:rsidR="00000000" w:rsidRPr="00000000" w:rsidDel="00000000">
        <w:rPr>
          <w:rtl w:val="0"/>
        </w:rPr>
        <w:t xml:space="preserve">45.4.</w:t>
      </w:r>
      <w:r w:rsidR="00000000" w:rsidRPr="00000000" w:rsidDel="00000000">
        <w:rPr>
          <w:rtl w:val="0"/>
        </w:rPr>
        <w:t xml:space="preserve"> un </w:t>
      </w:r>
      <w:r w:rsidR="00000000" w:rsidRPr="00000000" w:rsidDel="00000000">
        <w:rPr>
          <w:rtl w:val="0"/>
        </w:rPr>
        <w:t xml:space="preserve">45.5. </w:t>
      </w:r>
      <w:r w:rsidR="00000000" w:rsidRPr="00000000" w:rsidDel="00000000">
        <w:rPr>
          <w:rtl w:val="0"/>
        </w:rPr>
        <w:t xml:space="preserve">apakšpunktā</w:t>
      </w:r>
      <w:r w:rsidR="00000000" w:rsidRPr="00000000" w:rsidDel="00000000">
        <w:rPr>
          <w:rtl w:val="0"/>
        </w:rPr>
        <w:t xml:space="preserve"> minēto vispārīgo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Gada pārskatā par vērtības mēru lieto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Aktīvus un saistības, kā arī ieņēmumus un izdevumus norāda atsevišķi, savstarpēji neizslēdzot, ja vien šajos noteikumos nav noteikts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Posteni, kurā nav skaitļa, norāda tikai tad, ja iepriekšējā gada pārskatā ir bijis attiecīgs postenis ar skaitli.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Salīdzināmo informāciju nenorāda, ja gada pārskatu iesniedz pirmo reizi.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Apliecinājums par gada pārskatā sniegtās informācijas patiesumu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Apliecinājums ietver ministrijas, no valsts budžeta daļēji finansētas atvasinātas publiskas personas, budžeta nefinansētas iestādes, pašvaldības vai šo noteikumu </w:t>
      </w:r>
      <w:r w:rsidR="00000000" w:rsidRPr="00000000" w:rsidDel="00000000">
        <w:rPr>
          <w:rtl w:val="0"/>
        </w:rPr>
        <w:t xml:space="preserve">1.2.</w:t>
      </w:r>
      <w:r w:rsidR="00000000" w:rsidRPr="00000000" w:rsidDel="00000000">
        <w:rPr>
          <w:rtl w:val="0"/>
        </w:rPr>
        <w:t xml:space="preserve"> vai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budžeta iestāžu apgalvojumu par to, ka ieviestās kontroles procedūras nodrošina, ka gada pārskats ir sagatavots atbilstoši spēkā esošiem normatīvajiem aktiem un sniedz skaidru un patiesu priekšstatu par darbības rezultātiem, naudas plūsmu un finansiālo stāvokli, atklāj notikumu un darījumu ekonomisko būtību un ir pilnīgs visos būtiskajos aspektos, kā arī par ministrijas, no valsts budžeta daļēji finansētas atvasinātas publiskas personas, budžeta nefinansētas iestādes, pašvaldības vai šo noteikumu </w:t>
      </w:r>
      <w:r w:rsidR="00000000" w:rsidRPr="00000000" w:rsidDel="00000000">
        <w:rPr>
          <w:rtl w:val="0"/>
        </w:rPr>
        <w:t xml:space="preserve">1.2.</w:t>
      </w:r>
      <w:r w:rsidR="00000000" w:rsidRPr="00000000" w:rsidDel="00000000">
        <w:rPr>
          <w:rtl w:val="0"/>
        </w:rPr>
        <w:t xml:space="preserve"> vai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budžeta iestāžu izveidotu visaptverošu un efektīvu iekšējās kontroles sistēmu, lai finanšu pārskatos nebūtu krāpšanas vai kļūdu izraisītu būtisku neatbilstību un veiktu pastāvīgu iekšējās kontroles sistēmas uzlabošanu un pārraudzību.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Apliecinājumā ietver vismaz:</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šādus apgalvojumus: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pārskatā sniegtā informācija atbilst grāmatvedības uzskaites datiem;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pārskatā ir izmantota normatīvajiem aktiem atbilstoša un konsekventa grāmatvedības uzskaites kārtība un pamatotas aplēses;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visas konsolidācijā iesaistītās iestādes nodrošina vienotu principu piemērošanu grāmatvedības uzskaitē un pārskatu sagatavošanā;</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reģistros un finanšu pārskatā ir norādīti visi uz pārskata periodu attiecināmie darījumi, notikumi, ieņēmumi un izdevumi;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pārskatā visi aktīvi un saistības norādītas piesardzīgi;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veikta visu aktīvu un pasīvu inventarizācija;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naudas līdzekļu atlikumi sakrīt ar pārskatā norādīto informāciju;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pārskatā ir norādītas iespējamās saistības un apgrūtinājumi, tai skaitā:</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ķīlas;</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garantijas, tai skaitā galvojumi;</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tiesvedības procesu iespējamās saistības;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kārtošanu veic grāmatvedības jautājumos kompetenta persona;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pārskatā sniegta informācija par visiem iestādes plāniem, kas varētu būtiski mainīt aktīvu un pasīvu uzskaites vērtību vai klasifikāciju finanšu pārskatos;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ir ievēroti visi noslēgto līgumu nosacījumi,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ievērotas uzraudzības institūciju prasības,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iestādes darbinieki ir informēti par interešu konflikta novēršanu;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ir apzināti procesi un (vai) funkcijas, kurās pastāv krāpšanas riski, kas ir izvērtēti;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ir īstenoti pasākumi krāpšanas risku novēršanai;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ir ievērotas tādu tiesību aktu prasības, kuri ietekmē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nav notikuši tiesību aktu pārkāpumi, kuros iesaistīta vadība vai darbinieki un kam ir būtiska ietekme uz gada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iestādes darbinieki ir informēti par informācijas drošību;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ir noteiktas procedūras, lai novērstu neautorizētu piekļuvi dokumentiem, grāmatvedības uzskaites reģistru ierakstiem un aktīviem;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viedokli par revidenta ziņojumā ietvertajām iebildēm un to novēršanas iespējām (tai skaitā termiņiem) vai par Valsts kontroles sniegto informāciju par pabeigto revīziju.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Vadības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Vadības ziņojumā sniedz informāciju par iestādes darbību pārskata gadā un plānoto darbību turpmākajos gados, kā arī informāciju par būtiskiem riskiem un neskaidriem apstākļiem, ar kuriem iestāde saskaras.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Vadības ziņojumā sniedz vismaz šādu informāciju par pārskata periodu: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normatīvie akti, kas regulē iestādes pamatdarbību;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galvenās funkcijas;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darbības laiks, ja tas ir ierobežots;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galvenie notikumi, kas ietekmējuši iestādes darbību pārskata gadā;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pārmaiņas iestādes darbībā;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paredzamie notikumi, kas varētu būtiski ietekmēt iestādes darbību nākotnē;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būtiskie riski un neskaidrie apstākļi, ar kuriem iestāde saskaras;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darbi;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izmantošana un finanšu risku vadības mērķi, ja tas ir būtiski iestādes aktīvu, saistību un finansiālā stāvokļa novērtēšanai;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citi publiski pieejamie dokumenti par iestādes darbību pārskata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Bilance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Bilance ir pārskats, kas noteiktā datumā parāda iestādes aktīvu, saistību un pašu kapitāla apmēru. Bilances aktīvā ir sadaļas "Ilgtermiņa ieguldījumi" un "Apgrozāmie līdzekļi", pasīvā – sadaļas "Pašu kapitāls", "Uzkrājumi" un "Saistības".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Bilances posteņus norāda atbilstoši normatīvajos aktos grāmatvedības jomā noteiktajam kontu plānam: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minētās iestādes – atbilstoši otrajam un trešajam kontu līmenim;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minētajam pārskatam – atbilstoši otrajam kontu līmenim.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Bilances aktīva kopsumma ir vienāda ar bilances pasīva kopsummu.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Nemateriālos ieguldījumus, pamatlīdzekļus un ieguldījuma īpašumus bilancē norāda atlikušajā vērtībā, ko aprēķina, no sākotnējās vērtības atskaitot nolietojumu (amortizāciju) un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Bioloģiskos aktīvus, kurus paredzēts izmantot lauksaimnieciskajā darbībā, bilancē norāda patiesajā vai Meža valsts reģistrā norādītajā pilnajā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Ilgtermiņa un īstermiņa prasības, finanšu ieguldījumus, samaksātos avansus un nākamo periodu izdevumus bilancē norāda neto vērtībā, ko aprēķina, no uzskaites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Finanšu instrumentus bilancē norāda šādā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un aizdevumus, kā arī līdz termiņa beigām turētus ieguldījumus – neto vērtībā, ko aprēķina, no amortizētās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patiesajā vērtībā novērtētus finanšu aktīvus un finanšu saistības, kuru vērtības izmaiņas atzītas pārskata perioda ieņēmumos vai izdevumos, – patiesajā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patiesajā vērtībā novērtētus pārdošanai pieejamus finanšu instrumentus – neto vērtībā, ko aprēķina, no patiesās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vērtībā novērtētus pārdošanai pieejamus finanšu instrumentus – neto vērtībā, ko aprēķina, no izmaksu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pārējās finanšu saistības (izņemot finanšu garantiju līgumus) –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Krājumus (ieskaitot avansa maksājumus par krājumiem) norāda pārvērtētajā vai atlikušajā vērtībā, ko aprēķina, no sākotnējās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Uzkrājumus bilancē norāda pienākuma izpildei nepieciešamo resursu visticamākās aplēses pašreizējā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Saistības (izņemot finanšu instrumentus) bilancē norāda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Bilancē norāda tās piezīmes numuru, kurā sniegts bilances posteņa skaidrojums. Ja finanšu pārskata posteņu skaidrojums aptver vairāku pārskatu posteņus, pārskatā norāda visaptverošās piezīmes numuru.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Pārskats par darbības finansiālajiem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Ieņēmumus un izdevumus, kas radušies iestādes darbības rezultātā pārskata periodā, pārskatā norāda saskaņā ar uzkrāšanas principu. Pārskatā norāda arī grāmatvedības aplēšu izmaiņu, darījumu klasifikācijas maiņas un iepriekšējā pārskata perioda kļūdu labojumu ietekmi.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Ieņēmumus un izdevumus pārskatā norāda sadalījumā pa ieņēmumu grupām un izdevumu grupām un apakšgrupām, izņemot šādus ieņēmumus un izdevumus: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izdevumu pozīcijas norāda budžeta izdevumu klasifikācijas (atbilstoši ekonomiskajām kategorijām) kodu pirmajās divās zīmēs;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nolietojuma un amortizācijas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pārējos ieņēmumus vai izdevumus, kas nav klasificēti iepriekš noteiktajās ieņēmumu un izdevumu grupās;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savstarpēji izslēdzot ieņēmumus un izdevumus, kas radušies sakarā ar:</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instrumentu patiesās vērtības izmaiņām, ārvalstu valūtas kursa svārstībām, atsavināšanu un izslēgšanu no uzskaites, riska ierobežošanas uzskaites piemērošanu, kā arī sakarā ar pārdošanai pieejamu finanšu instrumentu pārklasifikāciju uz citu finanšu instrumentu kategoriju;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nefinanšu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Ieņēmumus (izņemot nodokļu ieņēmumus) un izdevumus (izņemot atalgojumu, darba devēja valsts sociālās apdrošināšanas obligātās iemaksas, pabalstus un kompensācijas, mācību, darba un dienesta komandējumu un darba braucienu izdevumus, nodokļu, nodevu un naudas sodu maksājumus, nolietojuma un amortizācijas izmaksas)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Ieņēmumus un izdevumus, kas veidojas no iestādes darījuma, kuram nav identificējams darījuma partneris, pārskatā norāda pie šo noteikumu </w:t>
      </w:r>
      <w:r w:rsidR="00000000" w:rsidRPr="00000000" w:rsidDel="00000000">
        <w:rPr>
          <w:rtl w:val="0"/>
        </w:rPr>
        <w:t xml:space="preserve">68.2. </w:t>
      </w:r>
      <w:r w:rsidR="00000000" w:rsidRPr="00000000" w:rsidDel="00000000">
        <w:rPr>
          <w:rtl w:val="0"/>
        </w:rPr>
        <w:t xml:space="preserve">apakšpunktā</w:t>
      </w:r>
      <w:r w:rsidR="00000000" w:rsidRPr="00000000" w:rsidDel="00000000">
        <w:rPr>
          <w:rtl w:val="0"/>
        </w:rPr>
        <w:t xml:space="preserve"> minētā institucionālā sektora.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Pārskatā norāda tās piezīmes numuru, kurā sniegts pārskata par darbības finansiālajiem rezultātiem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Pašu kapitāla izmaiņu pārskats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Pašu kapitāla izmaiņu pārskats sniedz informāciju par iestādes neto aktīvu pieaugumu vai samazinājumu pārskata periodā un iepriekšējā pārskata periodā. Neto aktīvi ir starpība starp iestādes kopējiem aktīviem un kopējām saistībām un uzkrājumiem. Pašu kapitāls var būt gan pozitīvs, gan negatīvs.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Datus norāda atbilstoši normatīvajos aktos budžeta iestāžu grāmatvedības jomā noteiktā kontu plāna 3000 kontu grupas līmenim, detalizējot datus līdz konta numuram (izņemot 3500 kontu grupu, – to detalizē līdz trešajam kontu grupas līmenim).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Pārskatā atsevišķi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tādā vērtībā, kāda attiecas uz iepriekšējo pārskata periodu un uz citiem periodiem pirms iepriekšējā pārskata perioda;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reorganizējot vai likvidējot iestādi, – budžeta izpildes rezultāta izmaiņas (nodošanu vai pieņemšanu);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pārvietošanu starp 3000 kontu grupas līmeņiem.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Naudas plūsmas pārskats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Naudas plūsmas pārskats sniedz informāciju par ienākošo naudas plūsmu avotiem, par posteņiem, kuros pārskata periodā izmaksāti naudas līdzekļi, un par naudas atlikumu pārskata datumā.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kārtējos un kapitālos izdevumus norāda izdevumu klasifikācijas kodu pirmajās divās zīmēs;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ieņēmumus vai izdevumus, kas nav klasificēti iepriekš noteiktajās ieņēmumu un izdevumu grupās;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finansēšanas darījumus norāda finansēšanas klasifikācijas koda otrajā zīmē.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No nenodokļu ieņēmumiem nodala procentu ieņēmumus un norāda atsevišķā postenī.</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Naudas plūsmu klasificē atbilstoši iestādes pamatdarbībai, ieguldījumu darbībai un finansēšanas darbībai.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Pamatdarbības naudas plūsmā norāda darījumus, kas saistīti ar:</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sniegtajiem pakalpojumiem un piegādātajām precēm, kā arī saņemtajiem pakalpojumiem un iegādātajām precēm;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saņemto ārvalstu finanšu palīdzību, ziedojumiem un dāvinājumiem;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atlīdzību nodarbinātajiem;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saņemtajiem un veiktajiem nodokļu un nodevu maksājumiem, citiem maksājumiem budžetos un transfertu maksājumiem;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tiesvedību;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aizdevumiem;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atvasinātajiem finanšu instrumentiem, ja tie tiek turēti tirdzniecības nolūkiem vai ir piesaistīti pamatdarbībā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ieguldījuma īpašumu iegādi, avansu par šiem aktīviem, šo aktīvu izveidošanu, iznomāšanu un atsavināšanu;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saņemtajiem maksājumiem publiskās un privātās partnerības (turpmāk – partnerība)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saņemtajiem un veiktajiem maksājumiem saskaņā ar finanšu instrumentiem (līgumiem), kas tiek turēti tirdzniecības nolūkiem;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citiem uz pamatdarbību attiecināmiem saņemtajiem un veiktajiem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Ieguldījumu darbības naudas plūsma parāda, cik lieli maksājumi radušies, lai iegūtu resursus, kurus iestāde paredzējusi izmantot funkciju nodrošināšanai. Par ieguldījumu darbību klasificē tikai tādus darījumus, kuru rezultātā pārskatā par iestādes finansiālo stāvokli (bilancē) tiek atzīti vai izslēgti ilgtermiņa aktīvi (izņemot ieguldījuma īpašumus), kā arī īstermiņa finanšu ieguldījumi.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Ieguldījumu darbības naudas plūsmā norāda šādus darījumus: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nefinanšu aktīvu (izņemot ieguldījuma īpašumus) iegāde (tai skaitā veiktie maksājumi par kapitalizētām attīstības izmaksām un pašradītiem ilgtermiņa ieguldījumiem),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finanšu aktīvu iegāde,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 ar atvasinātiem finanšu instrumentiem, ja tie ir piesaistīti ieguldījumu 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saņemtie maksājumi finanšu nomas līgumu ietvaros un veiktie maksājumi partnerības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uz ieguldījumu darbību attiecināmi saņemti un veikti maksājumi.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Naudas plūsmā no piesaistītajiem līdzekļiem norāda valsts budžeta finanšu uzskaites nodrošināšanai piesaistītos līdzekļus.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Ieņēmumus (izņemot nodokļu ieņēmumus), izdevumus (izņemot atalgojumu, darba devēja valsts sociālās apdrošināšanas obligātās iemaksas, pabalstus un kompensācijas, mācību, darba un dienesta komandējumu un darba braucienu izdevumus, nodokļu, nodevu un naudas sodu maksājumus) un piesaistītos līdzekļus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Lai salīdzinātu naudas līdzekļu atlikumus pārskata perioda sākumā un beigās, valūtas kursu svārstību ietekmi uz veikto vai saņemto maksājumu summu norāda atsevišķi no pamatdarbības, ieguldījumu darbības un finansēšanas darbības naudas plūsmas.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Procentu ieņēmumus vai izdevumus, kā arī citus maksājumus par kapitāla izmantošanu izvērtē pēc ekonomiskās būtības un atbilstoši izvērtējumam klasificē šādi: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ieņēmumus vai izdevumus par kontu atlikumiem un patēriņa kredītu (overdraftu)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ieņēmumus vai izdevumus par aizdevumiem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ieņēmumus vai izdevumus par preču un pakalpojumu apmaksas atlikšanu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procentu ieņēmumus vai izdevumus par finanšu ieguldījumu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procentu ieņēmumus vai izdevumus par aizņēmumiem, emitētajiem parāda vērtspapīriem un finanšu nomu (nomniekam) attiecina uz finansēšanas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procentu ieņēmumus vai izdevumus klasificē atbilstoši izvērtējumam pēc ekonomiskās būtības.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Pārskatā norāda tās piezīmes numuru, kurā sniegts naudas plūsmas pārskata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8.</w:t>
      </w:r>
      <w:r w:rsidR="00000000" w:rsidRPr="00000000" w:rsidDel="00000000">
        <w:rPr>
          <w:rtl w:val="0"/>
        </w:rPr>
        <w:t xml:space="preserve"> </w:t>
      </w:r>
      <w:r w:rsidR="00000000" w:rsidRPr="00000000" w:rsidDel="00000000">
        <w:rPr>
          <w:rStyle w:val="paragraph_header"/>
          <w:b w:val="1"/>
          <w:rtl w:val="0"/>
        </w:rPr>
        <w:t xml:space="preserve">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Koriģējošus notikumus pēc bilances datuma finanšu pārskatā norāda, koriģējot posteņos iekļautās summas vai iekļaujot jaunus posteņus. Finanšu pārskatā norāda vismaz šādus koriģējošos notikumus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saņemšana pēc bilances datuma, kas liecina, ka aktīva vērtība bilances datumā bija samazinājusies;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noteikšana pēc bilances datuma tiem aktīviem, kas iegādāti pirms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būtisku kļūdu konstatēšana, kas liecina, ka finanšu pārskati nav sagatavoti pareizi;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Finanšu pārskatā norāda informāciju par nekoriģējošiem notikumiem pēc bilances datuma – to būtību un paredzamās finansiālās sekas – vai apraksta, kādēļ nebija iespējams aplēst paredzamās finansiālās sekas. Finanšu pārskatā atklāj informāciju vismaz par šādiem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būtisks īpašuma vērtības samazinājums, ja samazinājums nav saistīts ar īpašuma stāvokli bilances datumā, bet to ir izraisījuši apstākļi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izveidota, iegūta, apvienota, sadalīta vai atsavināta kapitālsabiedrība, izveidota, saņemta, apvienota, likvidēta vai nodota padotības iestāde, kā arī tas, ka valsts pārvaldes iestāde ir reorganizēta, nododot atsevišķus valsts pārvaldes uzdevumus citai iestādei, vai ka pārvaldes uzdevumi ir deleģēti citai publiskai personai vai privātpersonai;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veikti būtiski ilgtermiņa aktīvu iegādes vai tādu aktīvu, kas pārskata gada beigās ir norādīti ilgtermiņa aktīvu sastāvā, atsavināšanas darījumi, izņemot darījumus starp vispārējās valdības sektora struktūrām;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normatīvo aktu stāšanās spēkā, kuri paredz aizdevumu dzēšanu;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ārvalstu valūtas kursa izmaiņas vai būtiskas aktīva vai pasīva posteņa vērtības izmaiņas valūtas kursa izmaiņu ietekmē;</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būtiskas apņemšanās vai iespējamo saistību uzņemšanās;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būtiskas tiesvedības uzsākšana par tādu notikumu, kas radies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būtiskas 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nekoriģējoši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nekoriģējošs notikums pēc bilances datuma ir iestājies pēc iestādes gada pārskata apstiprināšanas publiskošanai: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izvērtē notikuma būtiskumu (ja ir zināma aplēse) un nozīmīgumu (ja nav zināma aplēse) un par attiecīgo notikumu sniedz informāciju iestādei, kas veic konsolidāciju;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iestādei nebija iespējams aplēst paredzamo finansiālo ietekmi, iestāde, kas veic konsolidāciju, novērtē, vai notikums ir nozīmīgs ministrijai, no valsts budžeta daļēji finansētai atvasinātai publiskai personai, budžeta nefinansētai iestādei vai pašvaldībai;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kas veic konsolidāciju, informāciju par būtiskiem un nozīmīgiem nekoriģējošiem notikumiem pēc bilances datuma iekļauj gada pārskatā vai konsolidētajā gada pārskatā, ja attiecīgais konsolidētais gada pārskats vēl nav apstiprināts publiskošanai.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ministrijas, no valsts budžeta daļēji finansētas atvasinātas publiskas personas, budžeta nefinansētas iestādes vai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iestādes gada pārskats vai konsolidētais gada pārskats ir apstiprināts publiskošanai, informāciju par būtiskiem un nozīmīgiem nekoriģējošiem notikumiem pēc bilances datuma, kas iestājušies līdz pārskata gadam sekojošā saimnieciskā gada 31. maijam, iesniedz Finanšu ministrijā (Valsts kasē) saskaņā ar šo noteikumu </w:t>
      </w:r>
      <w:r w:rsidR="00000000" w:rsidRPr="00000000" w:rsidDel="00000000">
        <w:rPr>
          <w:rtl w:val="0"/>
        </w:rPr>
        <w:t xml:space="preserve">103.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attiecībā uz aizņēmumiem, kas bilances datumā klasificēti kā īstermiņa saistības, laikposmā starp pārskata datumu un datumu, kad finanšu pārskati ir apstiprināti publiskošanai, notiek turpmāk minētie notikumi, par tiem finanšu pārskatos norāda informāciju kā par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saistību refinansēšana atbilstoši ilgtermiņa nosacījumiem;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aizņēmuma līguma pārkāpuma novēršana;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noslēgta tāda vienošanās par termiņa pagarinājumu ilgtermiņa aizņēmuma līguma noteikumu pārkāpumu novēršanai, kas beidzas vismaz 12 mēnešus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Par nekoriģējošiem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apraksts, norādot tā būtību un paredzamās finansiālās sekas, ja tādas ir iespējams aplēst, vai arī skaidro, kāpēc nav iespējams aplēst paredzamās finansiālās sekas;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darījuma grāmatojums nākamajos periodos.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pēc iestādes gada pārskata apstiprināšanas publiskošanai līdz pārskata gadam sekojošā saimnieciskā gada 31. maijam ir iestājies būtisks koriģējošs notikums pēc bilances datuma (izņemot gadījumu, ja tas attiecas uz vispārējās valdības sektora struktūru savstarpējiem darījumiem), iestāde sagatavo precizētu gada pārskatu un sniedz informāciju par būtisku koriģējošu notikumu pēc bilances datuma iestādei, kas veic konsolidāciju.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Ja pēc ministrijas, no valsts budžeta daļēji finansētas atvasinātas publiskas personas, budžeta nefinansētas iestādes un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iestādes gada pārskata apstiprināšanas publiskošanai līdz pārskata gadam sekojošā saimnieciskā gada 31. maijam ir iestājies būtisks koriģējošs notikums pēc bilances datuma (izņemot gadījumu, ja tas attiecas uz vispārējās valdības sektora struktūru savstarpējiem darījumiem), sagatavo precizētu gada pārskatu un sniedz informāciju par būtisku koriģējošu notikumu pēc bilances datuma Finanšu ministrijai (Valsts kasei) saskaņā ar šo noteikumu </w:t>
      </w:r>
      <w:r w:rsidR="00000000" w:rsidRPr="00000000" w:rsidDel="00000000">
        <w:rPr>
          <w:rtl w:val="0"/>
        </w:rPr>
        <w:t xml:space="preserve">103.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konsolidētajā gada pārskatā iekļauj šo noteikumu </w:t>
      </w:r>
      <w:r w:rsidR="00000000" w:rsidRPr="00000000" w:rsidDel="00000000">
        <w:rPr>
          <w:rtl w:val="0"/>
        </w:rPr>
        <w:t xml:space="preserve">99. </w:t>
      </w:r>
      <w:r w:rsidR="00000000" w:rsidRPr="00000000" w:rsidDel="00000000">
        <w:rPr>
          <w:rtl w:val="0"/>
        </w:rPr>
        <w:t xml:space="preserve">punktā</w:t>
      </w:r>
      <w:r w:rsidR="00000000" w:rsidRPr="00000000" w:rsidDel="00000000">
        <w:rPr>
          <w:rtl w:val="0"/>
        </w:rPr>
        <w:t xml:space="preserve"> minēto informāciju. Ja koriģējošs notikums iestājies pēc konsolidētā gada pārskata apstiprināšanas publiskošanai, tad, pamatojoties uz šo noteikumu </w:t>
      </w:r>
      <w:r w:rsidR="00000000" w:rsidRPr="00000000" w:rsidDel="00000000">
        <w:rPr>
          <w:rtl w:val="0"/>
        </w:rPr>
        <w:t xml:space="preserve">99. </w:t>
      </w:r>
      <w:r w:rsidR="00000000" w:rsidRPr="00000000" w:rsidDel="00000000">
        <w:rPr>
          <w:rtl w:val="0"/>
        </w:rPr>
        <w:t xml:space="preserve">punktā</w:t>
      </w:r>
      <w:r w:rsidR="00000000" w:rsidRPr="00000000" w:rsidDel="00000000">
        <w:rPr>
          <w:rtl w:val="0"/>
        </w:rPr>
        <w:t xml:space="preserve"> minēto informāciju, sagatavo precizētu konsolidēto gada pārskatu. Precizēto konsolidēto gada pārskatu un informāciju par koriģējošu notikumu pēc bilances datuma iesniedz Finanšu ministrijā (Valsts kasē) saskaņā ar šo noteikumu </w:t>
      </w:r>
      <w:r w:rsidR="00000000" w:rsidRPr="00000000" w:rsidDel="00000000">
        <w:rPr>
          <w:rtl w:val="0"/>
        </w:rPr>
        <w:t xml:space="preserve">103.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Par 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posteņa vai grāmatvedības konta atlikums pirms korekcijas, palielinājums vai samazinājums, klasifikācijas maiņa un atlikums pēc korekcijas;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koriģējošā notikuma apraksts, kurā norādīta notikuma ekonomiskā būtība.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Iestāžu precizētos gada pārskatus, konsolidētos gada pārskatus, ikgadējos pārskatus un informāciju par koriģējošiem un nekoriģējošiem notikumiem pēc bilances datuma iesniedz Finanšu ministrijā (Valsts kasē) no pārskata gadam sekojošā saimnieciskā gada 1. jūnija līdz 10. jūnijam.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konsolidētajā saimnieciskā gada pārskatā finanšu pārskata posteņu atzīšanā, novērtējumā, izklāstā vai norādīšanā ir pieļautas būtiskas kļūdas, kas nav labotas revidētajos gada pārskatos vai konsolidētajos gada pārskatos, tad konsolidētajā saimnieciskā gada pārskatā, par kuru nav sniegts Valsts kontroles ziņojums, Finanšu ministrija (Valsts kase) iekļauj no pārskata gadam sekojošā pārskata gada 10. jūnija līdz 20. jūnijam saņemtos iestāžu precizētos gada pārskatus vai konsolidētos gada pārskatus.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Finanšu ministrija (Valsts kase) no pārskata gadam sekojošā pārskata gada 10. jūnija līdz 20. jūnijam konsolidētajā saimnieciskā gada pārskatā, par kuru nav sniegts Valsts kontroles ziņojums, iekļauj informāciju par ministriju, no valsts budžeta daļēji finansētu atvasinātu publisku personu, budžeta nefinansētu iestāžu un pašvaldību,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budžeta iestāžu sniegtajiem datiem par nekoriģējošiem notikumiem pēc bilances datuma.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9.</w:t>
      </w:r>
      <w:r w:rsidR="00000000" w:rsidRPr="00000000" w:rsidDel="00000000">
        <w:rPr>
          <w:rtl w:val="0"/>
        </w:rPr>
        <w:t xml:space="preserve"> </w:t>
      </w:r>
      <w:r w:rsidR="00000000" w:rsidRPr="00000000" w:rsidDel="00000000">
        <w:rPr>
          <w:rStyle w:val="paragraph_header"/>
          <w:b w:val="1"/>
          <w:rtl w:val="0"/>
        </w:rPr>
        <w:t xml:space="preserve">Finanšu pārskata pielikuma vispārīgā informācija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Finanšu pārskata pielikums satur informāciju papildus tai, kas sniegta pārskatā par finansiālo stāvokli, pārskatā par darbības finansiālajiem rezultātiem, pašu kapitāla izmaiņu pārskatā un naudas plūsmas pārskatā.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Finanšu pārskata pielikums sniedz skaidrojumu par pārskatos norādītajiem posteņiem vai norāda posteņu detalizētāku sadalījumu, kā arī sniedz informāciju par posteņiem, kas neatbilst normatīvajos aktos grāmatvedības uzskaites jomā noteiktajiem atzīšanas kritērijiem.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gada pārskata konsolidācijā iesaistītās iestādes var nesagatavot grāmatvedības uzskaites principu, gada pārskata sagatavošanas principu un finanšu instrumentu risku pārvaldības aprakstu, ja iestāde, kas sagatavo konsolidēto gada pārskatu, nodrošina tādu iekšējās kontroles sistēmu, ar kuras palīdzību var gūt pārliecību, ka visas konsolidācijā iesaistītās iestādes nodrošina vienotu principu piemērošanu grāmatvedības uzskaitē, pārskatu sagatavošanā un finanšu risku pārvaldībā, un ja tas ir norādīts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 kārtībā.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Grāmatvedības uzskaites principu aprakstā sniedz šādu informāciju sadalījumā pa finanšu pārskata posteņiem: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posteņu klasifikācija, sākotnējā atzīšana un novērtēšana, turpmākā novērtēšana, izslēgšana no uzskaites;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bioloģisko un pazemes aktīvu sākotnējā atzīšana, turpmākā novērtēšana, izslēgšana no uzskaites, tai skaitā metodes un pieņēmumi, ko izmanto, nosakot bioloģisko aktīvu lauksaimnieciskai darbībai un lauksaimniecības produktu patieso vērtību;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ekvivalentu klasifikācija;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nomas un operatīvās nomas darījumu klasifikācija, novērtēšana un norādīšana finanšu pārskatā;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ieņēmumu un izdevumu atzīšana, kuri rodas no darījumiem bez atlīdzības (tai skaitā nodokļu ieņēmumi, dotācijas, transferti, saņemtā ārvalstu finanšu palīdzība, ziedojumi un dāvinājumi);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ieņēmumu un izdevumu atzīšana, kuri rodas no darījumiem ar atlīdzību (tai skaitā pakalpojumu izpildes pakāpes noteikšanai piemērotā metode ieņēmumu novērtēšanai);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metodes un nozīmīgi pieņēmumi, kas izmantoti aktīvu vai saistību (tai skaitā finanšu instrumentu) patiesās vērtības noteikšanai;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aktīvu (tai skaitā finanšu instrumentu) vērtības samazinājuma iemesli un aprēķināšanas metodes;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zembilances posteņu novērtēšana un norādīšana;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kapitālsabiedrības finansiālās darbības ietekmes izvērtējumu uz valsts vai pašvaldības budžeta izdevumiem nākotnē.</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Finanšu instrumentu risku pārvaldīšanas aprakstā sniedz informāciju vismaz par kredītriska un likviditātes riska novērtēšanā izmantotajiem principiem un metodēm. Ja budžeta iestāde izmanto riska ierobežošanas uzskaiti, tad aprakstā sniedz informāciju par izmantoto riska ierobežošanas uzskaites veidu, finanšu instrumentu, kas noteikts par riska ierobežošanas instrumentu, nodrošināto posteni, ierobežotā riska veidu un laikposmu, kurā paredzamas naudas plūsmas riska ierobežošanai pakļautās naudas plūsmas un attiecīgo ieņēmumu vai izdevumu rašanās. Kvantitatīvu informāciju par finanšu riskiem sniedz finanšu pārskata posteņu strukturizētajā skaidrojumā.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10.</w:t>
      </w:r>
      <w:r w:rsidR="00000000" w:rsidRPr="00000000" w:rsidDel="00000000">
        <w:rPr>
          <w:rtl w:val="0"/>
        </w:rPr>
        <w:t xml:space="preserve"> </w:t>
      </w:r>
      <w:r w:rsidR="00000000" w:rsidRPr="00000000" w:rsidDel="00000000">
        <w:rPr>
          <w:rStyle w:val="paragraph_header"/>
          <w:b w:val="1"/>
          <w:rtl w:val="0"/>
        </w:rPr>
        <w:t xml:space="preserve">Finanšu pārskata posteņu strukturizētajā skaidrojumā iekļaujamā informācija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Finanšu pārskata posteņu strukturizētajā skaidrojumā: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katra finanšu pārskata posteņa būtisku izmaiņu iemeslus (darījuma apraksts) un summu pārskata gada laikā;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skaidro finanšu pārskata posteņa izmaiņas, kas nesasniedz šo noteikumu </w:t>
      </w:r>
      <w:r w:rsidR="00000000" w:rsidRPr="00000000" w:rsidDel="00000000">
        <w:rPr>
          <w:rtl w:val="0"/>
        </w:rPr>
        <w:t xml:space="preserve">111.1. </w:t>
      </w:r>
      <w:r w:rsidR="00000000" w:rsidRPr="00000000" w:rsidDel="00000000">
        <w:rPr>
          <w:rtl w:val="0"/>
        </w:rPr>
        <w:t xml:space="preserve">apakšpunktā</w:t>
      </w:r>
      <w:r w:rsidR="00000000" w:rsidRPr="00000000" w:rsidDel="00000000">
        <w:rPr>
          <w:rtl w:val="0"/>
        </w:rPr>
        <w:t xml:space="preserve"> minēto būtiskuma līmeni, ja ir noticis darījums, kas varētu ietekmēt pārskata lietotāja lēmuma pieņemšanu, pamatojoties uz sniegto informāciju, kā arī lai labāk izprastu izmaiņu būtību. Konsolidētā saimnieciskā gada pārskata finanšu pārskata posteņu skaidrojumā šo informāciju norāda tad, ja tā ir nozīmīga;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citu informāciju, kas minēta šo noteikumu </w:t>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un </w:t>
      </w:r>
      <w:r w:rsidR="00000000" w:rsidRPr="00000000" w:rsidDel="00000000">
        <w:rPr>
          <w:rtl w:val="0"/>
        </w:rPr>
        <w:t xml:space="preserve">116. </w:t>
      </w:r>
      <w:r w:rsidR="00000000" w:rsidRPr="00000000" w:rsidDel="00000000">
        <w:rPr>
          <w:rtl w:val="0"/>
        </w:rPr>
        <w:t xml:space="preserve">punktā</w:t>
      </w:r>
      <w:r w:rsidR="00000000" w:rsidRPr="00000000" w:rsidDel="00000000">
        <w:rPr>
          <w:rtl w:val="0"/>
        </w:rPr>
        <w:t xml:space="preserve">. Konsolidētā saimnieciskā gada pārskata finanšu pārskata posteņu skaidrojumā šo informāciju norāda tad, ja tā ir būtiska un nozīmīga.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Finanšu pārskata posteņu strukturizētajā skaidrojumā informāciju grupē atbilstoši finanšu pārskata posteņiem un visaptverošajām piezīmēm.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finanšu pārskata posteņu skaidrojums aptver vairākus finanšu pārskata posteņus, finanšu pārskatā norāda visaptverošās piezīmes numuru visos tajos finanšu pārskata posteņos, uz kuriem tā attiecas. Vienam bilances postenim var norādīt vairāku visaptverošo piezīmju numurus.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Finanšu pārskata pielikuma strukturizētajā skaidrojumā atklāj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ilgtermiņa nefinanšu aktīvu uzskaites vērtībā, norādot atsevišķi sākotnējās vērtības, nolietojuma (amortizācijas) un vērtības samazinājuma palielinājumu vai samazinājumu par pārskata periodu un iepriekšējo pārskata periodu;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vērtības samazinājuma atzīšana vai norakstīšana pārskata periodā, norādot apstākļus un notikumus, kas izraisījuši vērtības samazinājuma atzīšanu vai norakstīšanu, izmantotās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izveidoto nemateriālo ieguldījumu un nemateriālo ieguldījumu ar nenoteiktu lietderīgās lietošanas laiku uzskaites vērtība;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reorganizācijas rezultātā un bez atlīdzības vispārējās valdības sektora struktūru ietvaros saņemto un nodoto nefinanšu aktīvu vērtība, norādot atsevišķi sākotnējo vērtību, nolietojuma (amortizācijas) un uzskaites vērtību,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reorganizācijas rezultātā un bez atlīdzības saņemto un nodoto ilgtermiņa finanšu aktīvu vērtība, norādot aktīva pamatsummu, uzkrātos procentus, uzskaites vērtību un uz šo aktīvu attiecināmās rezerves,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atzītas kontā "Pamatlīdzekļu izveidošana un nepabeigtā būvniecība", un darījumi;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ieguldījums turējumā nodotajā valsts vai pašvaldības īpašumā, norādot kapitālsabiedrības ieguldījuma vērtību un īpašuma uzskaites vērtību;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līdzdalības kapitālsabiedrību kapitālā uzskaites vērtībā, norādot atsevišķi katra ieguldījuma kapitālsabiedrībā sākotnējo vērtību, vērtības samazinājumu un iestādei piederošo līdzdalības daļu (procentos) un kapitālsabiedrības pašu kapitāla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ieguldījums novērtēts pēc pašu kapitāla metodes, papildus sniedz šādu informāciju:</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norādītie kapitālsabiedrības dati nav pārskata gads, –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kotētu kapitālsabiedrību akciju patiesā vērtība;</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neatzīto zaudējumu daļa proporcionāli līdzdalības daļai un peļņas daļa, kura nepārsniedz neatzīto zaudējumu daļu;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pievieno tās kapitālsabiedrības pēdējo pieejamo finanšu pārskatu vai konsolidēto finanšu pārskatu, kurā valstij, no valsts budžeta daļēji finansētai atvasinātai publiskai personai, budžeta nefinansētai iestādei vai pašvaldībai katrai atsevišķi vai kopā ir 20,001–100 % no akcionāru vai dalībnieku balsstiesībām kapitālsabiedrībā. Ja līdzdalība aprēķināta ar pašu kapitāla metodi, pievieno pārskatu, saskaņā ar kuru aprēķināta līdzdalības uzskaites vērtība gada beigās. Ja līdzdalība aprēķināta, izmantojot citu metodi, kapitāldaļu turētāji savstarpēji vienojas par to, kurš pievieno kapitālsabiedrības pārskatu;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izmaiņas ilgtermiņa finanšu ieguldījumu starptautiskās organizācijās uzskaites vērtībā, norādot atsevišķi palielinājumu, samazinājumu, pārvērtēšanu, vērtības samazinājuma palielinājumu vai samazinājumu un valūtas kursu svārstības;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izmaiņas krājumu uzskaites vērtībā, norādot atsevišķi palielinājumu, izdevumos atzīto vērtību un vērtības samazinājuma summas izmaiņas (palielinājumu vai samazinājumu). Krājumu uzskaites vērtību pārskata perioda beigās un salīdzināmo informāciju norāda sadalījumā pa krājumu novērtēšanas metodēm, kas piemērotas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atsavināšanai paredzētie ilgtermiņa ieguldījumi un krājumi sadalījumā pa aktīvu veidiem atbilstoši to ekonomiskajai būtībai – nemateriālie ieguldījumi, pamatlīdzekļi, bioloģiskie aktīvi, ieguldījuma īpašumi, krājumi;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apdrošināšanas maksājumi pārskata perioda beigās, kas attiecināmi uz nākamajiem periodiem;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naudas līdzekļu atlikuma izvietojums kredītiestādēs, Valsts kasē un iestādes kasē;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kontā "Nauda ceļā" uzskaitītie darījumi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izmaiņas uzkrājumos, norādot atsevišķi palielinājumu, samazinājumu un paredzamo izdevumu atlīdzināšanas summu, kas atzīta aktīvos;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saistības par aizņēmumiem ārpus vispārējās valdības sektora, kuriem piemērotās procentu likmes ir zemākas par tirgus likmēm, norādot zemākas likmes noteikšanas principus;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izmaiņas zembilances aktīvu un pasīvu vērtībā, norādot atsevišķi palielinājumu un samazinājumu. Valsts budžeta iestādes norāda zembilances pasīvā norādīto nākotnes saistību par noslēgtajos līgumos par ilgtermiņa ieguldījumiem un Eiropas Savienības finansētiem projektiem paredzamajiem maksājumiem un valsts budžeta likumā iekļauto informāciju par ilgtermiņa saistībām;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atzītie aktīvi, kas saņemti kā ziedojumi un dāvinājumi;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būtiska saņemtā brīvprātīgo darbība – pakalpojums;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atzītie aktīvi ķīlas atsavināšanas rezultātā, norādot pieņemtos lēmumus par ķīlas izmantošanu iestādes darbībā vai tās atsavināšanu;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finanšu nomas darījumiem – līgumā paredzētie nākotnes maksājumi un iznomātāja prasību atlikums pārskata perioda beigās, izņemot vērtības samazinājumu, un nomnieka atzītie aktīvi, saistību atlikums un neatceļamās apakšnomas maksājumi pārskata perioda beigās sadalījumā pa aktīvu kontiem atbilstoši to ekonomiskajai būtībai un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aktīvu kontiem atbilstoši to ekonomiskajai būtībai un darījuma partneru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ieņēmumu dienesta administrēto nodokļu, nodevu un citu uz valsts budžetu attiecināmo maksājumu prasību un saistību atlikums pārskata perioda sākumā un beigās atbilstoši ieņēmumu veidam un izmaiņas prasībās un saistībās sadalījumā pēc to ekonomiskās būtības un grāmatvedības kontiem, izņemot prasību vērtības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dienesta administrēto nodokļu bruto prasību sadalījums pa nodokļu veidiem atbilstoši apmaksas termiņiem;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dienesta administrēto nodokļu prasības pret nodokļu maksātājiem, kuru aktuālā kopējā parāda summa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ieņēmumu dienesta administrēto nodokļu prasību struktūras izmaiņas saimnieciskajā gadā, norādot kopējo prasību summu, tai skaitā reāli piedzenamos aktuālos parādus un termiņu pagarinājumus sadalījumā pa nodokļu veidiem;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ieņēmumu dienesta administrēto nodokļu kopējo prasību summa bruto vērtībā pret likvidētajiem nodokļu maksātājiem – juridiskajām personām;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valstij piekritīgā manta, kas pārskata gada beigās uzskaitīta normatīvajos aktos noteiktajā kārtībā (daudzuma vienībās) un kurai nav noteikta vērtība, atbilstoši tās ekonomiskajai būtībai sadalījumā pa kontu grupām, norādot skaitu un iemeslu, kāpēc nav iespējams noteikt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aktuālās tiesvedības, kurās iesaistīta iestāde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norādītas esošās vai paredzamās saistības, atzītie izdevumi un zināmo vai aplēsto saistību, uzkrājumu, iespējamo saistību summas;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spēkā esošie partnerības līgumi un tajos veiktās izmaiņas, un citi partnerības līguma nosacījumi, kas varētu ietekmēt iestādes nākotnes naudas plūsmu apjomu un laiku, kā arī:</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pamatlīdzekļu, kas pārskata periodā analītiski nodalīti kā partnerības aktīvi, uzkrātais nolietojums un vērtības samazinājums;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sākotnēji atzīto partnerības pamatlīdzekļu, ja tie radušies noslēgtā partnerības līguma ietvaros, palielinājums un īpašuma tiesību nodošanas iespējamība līguma termiņa beigās;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saistības un privātā partnera sniegtie pakalpojumi partnerības līguma ietvaros;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privātam partnerim nodotie iestādes aktīvi ieņēmumu gūšanai;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kapitālsabiedrību pārvaldību – apstiprinātais finansējums nākamajiem trim gadiem katrai kapitālsabiedrībai, kurā valstij vai pašvaldībai katrai atsevišķi vai kopā pieder 50,001 % un vairāk kapitāla daļu un kurā valstij vai pašvaldībai katrai atsevišķi vai kopā pieder mazāk par 50,001 % kapitāla daļu, bet valsts vai pašvaldība nosaka un kontrolē kapitālsabiedrības finanšu un pamatdarbības politiku, norādot summu sadalījumā pa finansējuma avotiem, apstiprinātā finansējuma nākamajā pārskata gadā attiecību pret valsts vai pašvaldības pamatbudžeta plānotajiem izdevumiem nākamajā pārskata gadā un apstiprinātā finansējuma izlietojuma mērķi nākamajā pārskata gadā;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zembilancē norādītajiem finanšu instrumentiem. Finanšu instrumentus klasificē šādi: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aktīvi – atvasinātie finanšu instrumenti, vērtspapīri, noguldījumi, aizdevumi, prasības, kas ir finanšu instrumenti,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saistības – atvasinātie finanšu instrumenti, emitētie vērtspapīri, aizņēmumi, pieņemtie noguldījumi,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zembilances posteņos iekļautie finanšu instrumenti, tai skaitā izsniegtās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instrumentu (aktīvu) uzskaites vērtība, kas pārskata periodā pārklasificēta starp finanšu instrumentu kategorijām;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saistību vai iespējamo saistību nodrošinājumam ieķīlāto finanšu aktīvu uzskaites vērtība un informācija par ieķīlāšanas noteikumiem sadalījumā pa finanšu instrumentiem un bilances kontu grupām;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114.37. </w:t>
      </w:r>
      <w:r w:rsidR="00000000" w:rsidRPr="00000000" w:rsidDel="00000000">
        <w:rPr>
          <w:rtl w:val="0"/>
        </w:rPr>
        <w:t xml:space="preserve">apakšpunktā</w:t>
      </w:r>
      <w:r w:rsidR="00000000" w:rsidRPr="00000000" w:rsidDel="00000000">
        <w:rPr>
          <w:rtl w:val="0"/>
        </w:rPr>
        <w:t xml:space="preserve"> minēto informāciju par aizņēmuma līguma noteikumu neizpildi, kurai nav finansiālas ietekmes, norāda kopsummā. Informāciju par aizņēmuma līguma noteikumu neizpildi, kurai ir finansiāla ietekme, norāda šādā sadalījumā: neatmaksātā aizdevuma pamatsumma, nesamaksātie procentu maksājumi, nesamaksātās citas aizņēmuma saistības;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finanšu instrumentu, kas uzskaitīti un pārskatā norādīti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norādīti pārskata perioda beigās, vērtības izmaiņas, kas atzītas pārskata perioda ieņēmumos vai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instrumenti, kas pakļauti kredītriskam, – saņemtās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nefinanšu aktīvi, izņemot nekustamos īpašumus, nekustamie īpašumi, finanšu aktīvi, cits nodrošinājums, kas nav minēts iepriekš;</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finanšu saistību nediskontētās nākotnes naudas plūsmas (līguma summu kopā ar procentiem) termiņstruktūra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konsolidācijā iesaistītās iestādes un konsolidācijas principi;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salīdzināmās informācijas izmaiņas, norādot attiecīgā posteņa summu pirms korekcijas, palielinājumu vai samazinājumu pirms iepriekšējā pārskata perioda un par iepriekšējo pārskata periodu, klasifikācijas maiņu, atlikumu pārskata perioda sākumā ar iekļautu korekciju vai klasifikācijas maiņu un posteņu norādīšanas un klasifikācijas maiņas aprakstu;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pārskata periodā veikto aplēšu sagatavošanas metodes izmaiņu iemesli un ietekme uz aktīvu un saistību atlikumiem pārskata perioda beigās, norādot posteņu vērtību pēc iepriekš lietotās metodes un pārskata gadā lietotās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ilgtermiņa un īstermiņa prasību un nākamo periodu izdevumu uzskaites bruto un neto vērtība un izveidotais vērtības samazinājums sadalījumā pa institucionālajiem sektoriem. Prasības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ilgtermiņa un īstermiņa aizdevumi sadalījumā pēc sākotnējā termiņa un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saistību uzskaites vērtība sadalījumā pa institucionālajiem sektoriem. Saistības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cita pārskatu lietotājiem būtiska informācija, kas varētu ietekmēt lēmumu pieņemšanu, un informācija, kuru iestāde vēlas atklāt, norādot darījumu aprakstu un summu.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Naudas plūsmas pārskata strukturizētajā skaidrojumā atklāj informāciju par citu ieņēmumu un izdevumu posteņos norādītiem darījumiem un iestādei neraksturīgām izmaksātām naudas summām.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Pārskata par darbības finansiālajiem rezultātiem strukturizētajā skaidrojumā atklāj informāciju par šajā pārskatā norādītiem: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ieņēmumiem, procentu ieņēmumiem (atsevišķi norādot informāciju par procentu ieņēmumiem, kas aprēķināti par finanšu instrumentiem, kuriem atzīts vērtības samazinājums) un procentu izdevumiem;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ieņēmumiem no aktīvu vērtības samazinājuma norakstīšanas un izdevumiem no aktīvu vērtības samazinājuma atzīšanas;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ieņēmumiem un izdevumiem no finanšu instrumentiem, kas nav ietverti finanšu instrumenta procentu likmes noteikšanā;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pārklasifikācija no vienas kategorijas uz citu, citu finanšu saistību novērtējuma izmaiņas;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instrumentiem, kam piemērota naudas plūsmas riska ierobežošanas uzskaite:</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efektīvās patiesās vērtības izmaiņas, kas atzītas rezervēs pārskata periodā;</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neefektīvās patiesās vērtības izmaiņas, kas atzītas pārskata perioda ieņēmumos vai izdevumos;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rezervēs atzītās summas pārklasifikācija pārskata perioda ieņēmumos un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instrumentiem, kam piemērota patiesās vērtības riska ierobežošanas uzskaite, – uzskaites vērtības izmaiņas, kas atzītas pārskata perioda ieņēmumos, izdevumos vai citā postenī;</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citiem ieņēmumiem un izdevumiem.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11.</w:t>
      </w:r>
      <w:r w:rsidR="00000000" w:rsidRPr="00000000" w:rsidDel="00000000">
        <w:rPr>
          <w:rtl w:val="0"/>
        </w:rPr>
        <w:t xml:space="preserve"> </w:t>
      </w:r>
      <w:r w:rsidR="00000000" w:rsidRPr="00000000" w:rsidDel="00000000">
        <w:rPr>
          <w:rStyle w:val="paragraph_header"/>
          <w:b w:val="1"/>
          <w:rtl w:val="0"/>
        </w:rPr>
        <w:t xml:space="preserve">Iepriekšējo periodu kļūdu labojumu, grāmatvedības uzskaites principu un aplēšu maiņas norādīšana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Iepriekšējo periodu kļūdas ir informācijas nenorādīšana vai nepareiza norādīšana gada pārskatā vienā vai vairākos iepriekšējos periodos.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Iepriekšējo periodu kļūdas rodas, neizmantojot vai nepareizi izmantojot ticamu informāciju, kas bija pieejama, apstiprinot publiskošanai iepriekšējo periodu gada pārskatu. Šādas kļūdas ietver matemātiskās kļūdas, kļūdas grāmatvedības uzskaites principu piemērošanā vai faktu nepareizu interpretāciju un krāpšanos.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Ja pārskata periodā ir labotas būtiskas iepriekšējo periodu kļūdas, finanšu pārskatā norāda koriģētu salīdzināmo informāciju. Iepriekšējo pārskata periodu nebūtisku kļūdu labojumus iekļauj pārskata perioda datos.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pārskata periodā ir mainīti grāmatvedības uzskaites principi, attiecīgo iepriekšējā pārskata perioda salīdzināmo informāciju koriģē atbilstoši normatīvajiem aktiem par grāmatvedības uzskaiti budžeta iestādēs.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pārskata periodā ir mainīta aplēses sagatavošanas metode, finanšu pārskata pielikumā sniedz skaidrojumu par aplēses metodes maiņas ietekmi uz bilances posteņu atlikumiem pārskata perioda beigās vai informāciju, ka šādu ietekmi nav iespējams aprēķināt.</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Par katru gadījumu, kad dati nav salīdzināmi vai ir veikta iepriekšējo pārskata periodu datu korekcija, sniedz skaidrojumu finanšu pārskata pielikumā.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Style w:val="paragraph_header"/>
          <w:b w:val="1"/>
          <w:rtl w:val="0"/>
        </w:rPr>
        <w:t xml:space="preserve">12.</w:t>
      </w:r>
      <w:r w:rsidR="00000000" w:rsidRPr="00000000" w:rsidDel="00000000">
        <w:rPr>
          <w:rtl w:val="0"/>
        </w:rPr>
        <w:t xml:space="preserve"> </w:t>
      </w:r>
      <w:r w:rsidR="00000000" w:rsidRPr="00000000" w:rsidDel="00000000">
        <w:rPr>
          <w:rStyle w:val="paragraph_header"/>
          <w:b w:val="1"/>
          <w:rtl w:val="0"/>
        </w:rPr>
        <w:t xml:space="preserve">Informācija par budžeta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Informācija par budžeta izpildi sastāv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izpildes pārskata;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izpildes pārskata pielikuma.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Budžeta izpildes pārskatu sagatavo pēc naudas plūsmas principa šādiem budžeta veidiem: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speciālais 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budžetu līdzekļi.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Budžeta izpildes pārskatā norāda informāciju par sākotnējo likumu vai plānu, par likumu vai plānu ar izmaiņām un par budžeta izpildi pārskata periodā.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Valsts budžeta iestādes sagatavo šādus pārskatus: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pārskatus par pamatbudžeta un speciālā budžeta izpildi, kur norāda:</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saskaņā ar valsts budžeta likumu;</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ieņēmumu un izdevumu izpildi sadalījumā pa ekonomiskajām kategorijām un par finansēšanu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budžeta izdevumiem,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likumā noteiktajiem rādītājiem valsts budžeta likumā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ziedojumu un dāvinājumu izpildi, kur:</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atbilstoši apstiprinātajām tāmēm vismaz valsts budžeta likuma pielikumos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citu budžetu izpildi, kur norāda informāciju par ieņēmumu un izdevumu izpildi sadalījumā pa ekonomiskajām kategorijām un par finansēšanu pilnā apmērā atbilstoši normatīvajiem aktiem budžetu klasifikācijas jomā. Informāciju par plānotajiem rādītājiem nenorāda;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mērķdotāciju pašvaldībām izpildi, kur norāda informāciju atbilstoši valsts budžeta likumā noteiktajai struktūrai, kuru papildina ar informāciju par pārskata perioda izpildes datiem atbilstoši naudas plūsmai.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sagatavo pārskatus par pamatdarbības izpildi un par ziedojumu un dāvinājumu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vismaz valsts budžeta likuma pielikumos apstiprinātajā detalizācijā.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Pašvaldības sagatavo pārskatus par pamatbudžeta, ziedojumu un dāvinājumu budžeta un citu budžetu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pašvaldību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budžeta plāna rādītājiem vismaz valsts budžeta likuma pielikumos apstiprinātajā detalizācijā. Datus nenorāda pārskatā par citu budžetu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Pārskatā par citu budžetu izpildi valsts budžeta iestādes un pašvaldības sniedz papildu informāciju par mērķi, kādam saņemti citu budžetu līdzekļi. Šajā pārskatā nenorāda līdzekļus, kas uz laiku ir iestādes glabājumā.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Budžeta izpildes pārskata pielikumā sniedz informāciju par: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izstrādāšanas un klasifikācijas principiem;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sākotnējā likuma vai plāna salīdzinājumu ar likumu vai plānu ar izmaiņām, paskaidrojot būtisku izmaiņu iemeslus vai – pašvaldībām – pievienojot paskaidrojuma rakstu par izmaiņām saistošajos noteikumos budžeta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gada budžeta izpildes būtiskām atšķirībām no likuma vai plāna ar izmaiņām;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ministriju, no valsts budžeta daļēji finansētu atvasinātu publisku personu un budžeta nefinansētu iestāžu snieguma (rezultatīvajiem) rādītājiem, kas sasniegti ar pārskata periodam piešķirtajiem finanšu līdzekļiem (salīdzina plānoto rādītāju vērtību ar rādītāja faktisko izpildi, norādot novirzi no plānotās vērtības (procentos) un rādītāja neizpildes iemeslus, un norāda plānotā rādītāja interpretāciju, kā arī izmaksu efektivitātes novērtējumu):</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ietver informāciju par valsts budžeta likuma paskaidrojumos noteikto rezultatīvo rādītāju izpildi pārskata periodā;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daļēji finansētās atvasinātās publiskās personas un budžeta nefinansētās iestādes ietver informāciju par pārskata gada darbības rezultātu un stratēģijā vai attīstības plānā izvirzīto mērķu izpildi vai sasniegšanas pakāpi pārskata periodā;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galvenajām prioritātēm un uzdevumiem un sasniegtajiem darbības rezultātiem. Informāciju sagatavo brīvā formā;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8.</w:t>
      </w:r>
      <w:r w:rsidR="00000000" w:rsidRPr="00000000" w:rsidDel="00000000">
        <w:rPr>
          <w:rtl w:val="0"/>
        </w:rPr>
        <w:t xml:space="preserve"> </w:t>
      </w:r>
      <w:r w:rsidR="00000000" w:rsidRPr="00000000" w:rsidDel="00000000">
        <w:rPr>
          <w:rStyle w:val="paragraph_header"/>
          <w:b w:val="1"/>
          <w:rtl w:val="0"/>
        </w:rPr>
        <w:t xml:space="preserve">Prasījumu, saistību un darījumu bez atlīdzības salīdzināšana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Šo noteikumu 8. nodaļa attiecas uz salīdzināšanu starp vispārējās valdības sektora struktūru (izņemot šo struktūru kontrolētus un finansētus komersantus, kuru sarakstu nodrošina Centrālā statistikas pārvalde un speciālās ekonomiskās zonas, ostu un brīvostu pārvaldes) darījuma partneriem.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Šo noteikumu 8. nodaļa neattiecas uz </w:t>
      </w:r>
      <w:r w:rsidR="00000000" w:rsidRPr="00000000" w:rsidDel="00000000">
        <w:rPr>
          <w:rtl w:val="0"/>
        </w:rPr>
        <w:t xml:space="preserve">Valsts drošības iestāžu likumā</w:t>
      </w:r>
      <w:r w:rsidR="00000000" w:rsidRPr="00000000" w:rsidDel="00000000">
        <w:rPr>
          <w:rtl w:val="0"/>
        </w:rPr>
        <w:t xml:space="preserve"> minētajām valsts drošības iestādēm un uz prasībām un saistībām par nekustamā īpašuma nodokli.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Gada pārskata sagatavošanas laikā, veicot inventarizāciju darījuma partneriem, salīdzina prasījumu un saistību atlikumus pārskata perioda pēdējā dienā un darījumus bez atlīdzības pārskata periodā, izmantojot ePārskatus vai arī ePārskatus un pašapkalpošanās portālu risinājumus.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ePārskatos neveic šo noteikumu </w:t>
      </w:r>
      <w:r w:rsidR="00000000" w:rsidRPr="00000000" w:rsidDel="00000000">
        <w:rPr>
          <w:rtl w:val="0"/>
        </w:rPr>
        <w:t xml:space="preserve">133. </w:t>
      </w:r>
      <w:r w:rsidR="00000000" w:rsidRPr="00000000" w:rsidDel="00000000">
        <w:rPr>
          <w:rtl w:val="0"/>
        </w:rPr>
        <w:t xml:space="preserve">punktā</w:t>
      </w:r>
      <w:r w:rsidR="00000000" w:rsidRPr="00000000" w:rsidDel="00000000">
        <w:rPr>
          <w:rtl w:val="0"/>
        </w:rPr>
        <w:t xml:space="preserve"> minēto atlikumu un darījumu salīdzināšanu ar Valsts ieņēmumu dienestu (kā sektora S130190 "Valsts budžets" struktūru) par Valsts ieņēmumu dienesta administrētiem nodokļiem, nodevām un citiem tā administrētiem uz valsts budžetu attiecināmiem maksājumiem.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Salīdzināšanu par naudas līdzekļu atlikumiem Valsts kasē un saistībām par šiem līdzekļiem veic saskaņā ar normatīvajiem aktiem par kārtību, kādā Valsts kase nodrošina maksājumu pakalpojumu sniegšanu.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Salīdzināšanu neveic par valsts budžeta maksājumus administrējošās institūcijas saistībām par nenodokļu ieņēmumu maksājumiem un saistībām pret valsts budžetu, kas nav attiecināmas uz valsts budžeta finanšu uzskaiti.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 punktā</w:t>
      </w:r>
      <w:r w:rsidR="00000000" w:rsidRPr="00000000" w:rsidDel="00000000">
        <w:rPr>
          <w:rtl w:val="0"/>
        </w:rPr>
        <w:t xml:space="preserve"> minēto atlikumu un darījumu salīdzināšanu var veikt, arī izmantojot iestādes izstrādātus risinājumus šādos gadījumos: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 un budžeta nefinansētas iestādes, kuras grāmatvedības uzskaiti kārto Valsts kasē valsts pārvaldes vienotā pakalpojumu centra ietvaros, – savstarpējo atlikumu un darījumu salīdzināšanai;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un pašvaldības – savstarpējo atlikumu un darījumu salīdzināšanai to konsolidētā gada pārskata sagatavošanas ietvaros.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Par attaisnojuma dokumentiem, kuri attiecas uz pārskata periodu un ir sagatavoti līdz nākamā pārskata perioda 21. janvārim, šo noteikumu </w:t>
      </w:r>
      <w:r w:rsidR="00000000" w:rsidRPr="00000000" w:rsidDel="00000000">
        <w:rPr>
          <w:rtl w:val="0"/>
        </w:rPr>
        <w:t xml:space="preserve">133. </w:t>
      </w:r>
      <w:r w:rsidR="00000000" w:rsidRPr="00000000" w:rsidDel="00000000">
        <w:rPr>
          <w:rtl w:val="0"/>
        </w:rPr>
        <w:t xml:space="preserve">punktā</w:t>
      </w:r>
      <w:r w:rsidR="00000000" w:rsidRPr="00000000" w:rsidDel="00000000">
        <w:rPr>
          <w:rtl w:val="0"/>
        </w:rPr>
        <w:t xml:space="preserve"> minēto atlikumu salīdzināšanu ePārskatos veic līdz nākamā pārskata gada 31. janvārim. Inventarizācijas rezultātus (salīdzināšanas aktu) pārrēķina, ņemot vērā datus, kas norādīti attaisnojuma dokumentos par pārskata periodu un ir sagatavoti no nākamā pārskata gada 22. janvāra līdz 31. janvārim, un informāciju pievieno inventarizācijas rezultātam. Inventarizācijas rezultātus (salīdzināšanas aktu) pārrēķina līdz datumam, kad gada pārskats apstiprināts publiskošanai.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pārskata periodā notiek iestādes likvidācija vai reorganizācija, salīdzināšanu veic iestāde, kas pārņem likvidētās vai reorganizētās iestādes tiesības, saistības, finanšu līdzekļus, mantu un lietvedību.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notiek iestādes padotības maiņa, salīdzināšanu par periodu līdz padotības maiņai veic tā augstākā iestāde, kuras padotībā bija attiecīgā iestāde līdz padotības maiņai, bet salīdzināšanu pēc padotības maiņas – tā augstākā iestāde, kuras padotībā iestāde ir pēc padotības maiņas.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Šos noteikumus pirmo reizi piemēro 2026. gadā, sagatavojot gada pārskatu vai konsolidēto gada pārskatu par 2025.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126.1.3. </w:t>
      </w:r>
      <w:r w:rsidR="00000000" w:rsidRPr="00000000" w:rsidDel="00000000">
        <w:rPr>
          <w:rtl w:val="0"/>
        </w:rPr>
        <w:t xml:space="preserve">apakšpunktu</w:t>
      </w:r>
      <w:r w:rsidR="00000000" w:rsidRPr="00000000" w:rsidDel="00000000">
        <w:rPr>
          <w:rtl w:val="0"/>
        </w:rPr>
        <w:t xml:space="preserve"> pirmo reizi piemēro, sagatavojot gada pārskatu vai konsolidēto gada pārskatu par 2026.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130.4. </w:t>
      </w:r>
      <w:r w:rsidR="00000000" w:rsidRPr="00000000" w:rsidDel="00000000">
        <w:rPr>
          <w:rtl w:val="0"/>
        </w:rPr>
        <w:t xml:space="preserve">apakšpunktu</w:t>
      </w:r>
      <w:r w:rsidR="00000000" w:rsidRPr="00000000" w:rsidDel="00000000">
        <w:rPr>
          <w:rtl w:val="0"/>
        </w:rPr>
        <w:t xml:space="preserve"> no valsts budžeta daļēji finansētas atvasinātas publiskas personas un budžeta nefinansētas iestādes pirmo reizi piemēro, sagatavojot gada pārskatu un konsolidēto gada pārskatu par 2026. gadu, līdz tam piemērojot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131.2. apakšpunktu.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130.5. </w:t>
      </w:r>
      <w:r w:rsidR="00000000" w:rsidRPr="00000000" w:rsidDel="00000000">
        <w:rPr>
          <w:rtl w:val="0"/>
        </w:rPr>
        <w:t xml:space="preserve">apakšpunktu</w:t>
      </w:r>
      <w:r w:rsidR="00000000" w:rsidRPr="00000000" w:rsidDel="00000000">
        <w:rPr>
          <w:rtl w:val="0"/>
        </w:rPr>
        <w:t xml:space="preserve"> pašvaldības pirmo reizi piemēro, sagatavojot gada pārskatu vai konsolidēto gada pārskatu par 2027. gadu, līdz tam piemērojot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131.2. apakšpunktu.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Sagatavojot gada pārskatu un konsolidēto gada pārskatu par 2025. gadu, informāciju par koriģējošiem notikumiem pēc bilances datuma sniedz šādā kārtībā:</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100., 103., 104. un 105. punktam;</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piemēro Ministru kabineta 2021. gada 28. septembra noteikumos Nr. 652 </w:t>
      </w:r>
      <w:r w:rsidR="00000000" w:rsidRPr="00000000" w:rsidDel="00000000">
        <w:rPr>
          <w:rtl w:val="0"/>
        </w:rPr>
        <w:t xml:space="preserve">"Gada pārskata sagatavošanas kārtība"</w:t>
      </w:r>
      <w:r w:rsidR="00000000" w:rsidRPr="00000000" w:rsidDel="00000000">
        <w:rPr>
          <w:rtl w:val="0"/>
        </w:rPr>
        <w:t xml:space="preserve"> </w:t>
      </w:r>
      <w:r w:rsidR="00000000" w:rsidRPr="00000000" w:rsidDel="00000000">
        <w:rPr>
          <w:rtl w:val="0"/>
        </w:rPr>
        <w:t xml:space="preserve">ministrijām un pašvaldībām paredzētos nosacījumus;</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iestādes informāciju par koriģējošiem notikumiem pēc bilances datuma sniedz šo noteikumu </w:t>
      </w:r>
      <w:r w:rsidR="00000000" w:rsidRPr="00000000" w:rsidDel="00000000">
        <w:rPr>
          <w:rtl w:val="0"/>
        </w:rPr>
        <w:t xml:space="preserve">103. punktā</w:t>
      </w:r>
      <w:r w:rsidR="00000000" w:rsidRPr="00000000" w:rsidDel="00000000">
        <w:rPr>
          <w:rtl w:val="0"/>
        </w:rPr>
        <w:t xml:space="preserve"> minētajā termiņā.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Šo noteikumu 7.8. apakšnodaļu pirmo reizi piemēro 2027. gadā, sagatavojot gada pārskatu un konsolidēto gada pārskatu par 2026.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2021. gada 28. septembra noteikumus Nr. 652 "Gada pārskata sagatavošanas kārtība"</w:t>
      </w:r>
      <w:r w:rsidR="00000000" w:rsidRPr="00000000" w:rsidDel="00000000">
        <w:rPr>
          <w:rtl w:val="0"/>
        </w:rPr>
        <w:t xml:space="preserve"> (Latvijas Vēstnesis, 2021, 189. nr.; 2022, 180. nr.; 2023, 153.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24-TA-1423</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24-TA-1423</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noteikumu_projekts_24-TA-1423.docx</dc:title>
</cp:coreProperties>
</file>

<file path=docProps/custom.xml><?xml version="1.0" encoding="utf-8"?>
<Properties xmlns="http://schemas.openxmlformats.org/officeDocument/2006/custom-properties" xmlns:vt="http://schemas.openxmlformats.org/officeDocument/2006/docPropsVTypes"/>
</file>