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B5C70" w14:textId="36BFE97C" w:rsidR="004854C6" w:rsidRPr="00E75B1C" w:rsidRDefault="004854C6" w:rsidP="00822C81">
      <w:pPr>
        <w:overflowPunct w:val="0"/>
        <w:autoSpaceDE w:val="0"/>
        <w:autoSpaceDN w:val="0"/>
        <w:adjustRightInd w:val="0"/>
        <w:spacing w:after="0" w:line="240" w:lineRule="auto"/>
        <w:jc w:val="right"/>
        <w:textAlignment w:val="baseline"/>
        <w:rPr>
          <w:rFonts w:ascii="Times New Roman" w:eastAsia="Times New Roman" w:hAnsi="Times New Roman"/>
          <w:sz w:val="28"/>
          <w:szCs w:val="28"/>
          <w:lang w:eastAsia="en-GB"/>
        </w:rPr>
      </w:pPr>
      <w:r w:rsidRPr="7E26C46B">
        <w:rPr>
          <w:rFonts w:ascii="Times New Roman" w:eastAsia="Times New Roman" w:hAnsi="Times New Roman"/>
          <w:sz w:val="28"/>
          <w:szCs w:val="28"/>
          <w:lang w:eastAsia="en-GB"/>
        </w:rPr>
        <w:t>2</w:t>
      </w:r>
      <w:r w:rsidR="009822E5" w:rsidRPr="7E26C46B">
        <w:rPr>
          <w:rFonts w:ascii="Times New Roman" w:eastAsia="Times New Roman" w:hAnsi="Times New Roman"/>
          <w:sz w:val="28"/>
          <w:szCs w:val="28"/>
          <w:lang w:eastAsia="en-GB"/>
        </w:rPr>
        <w:t>. pielikum</w:t>
      </w:r>
      <w:r w:rsidRPr="7E26C46B">
        <w:rPr>
          <w:rFonts w:ascii="Times New Roman" w:eastAsia="Times New Roman" w:hAnsi="Times New Roman"/>
          <w:sz w:val="28"/>
          <w:szCs w:val="28"/>
          <w:lang w:eastAsia="en-GB"/>
        </w:rPr>
        <w:t xml:space="preserve">s </w:t>
      </w:r>
    </w:p>
    <w:p w14:paraId="0B05F521" w14:textId="77777777" w:rsidR="004854C6" w:rsidRPr="00E75B1C" w:rsidRDefault="004854C6" w:rsidP="004854C6">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 xml:space="preserve">Ministru kabineta </w:t>
      </w:r>
    </w:p>
    <w:p w14:paraId="7E99AE8E" w14:textId="699414CA" w:rsidR="004854C6" w:rsidRPr="00E75B1C" w:rsidRDefault="004854C6" w:rsidP="004854C6">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202</w:t>
      </w:r>
      <w:r w:rsidR="00564EE2">
        <w:rPr>
          <w:rFonts w:ascii="Times New Roman" w:eastAsia="Times New Roman" w:hAnsi="Times New Roman"/>
          <w:sz w:val="28"/>
          <w:lang w:eastAsia="en-GB"/>
        </w:rPr>
        <w:t>4</w:t>
      </w:r>
      <w:r w:rsidRPr="00E75B1C">
        <w:rPr>
          <w:rFonts w:ascii="Times New Roman" w:eastAsia="Times New Roman" w:hAnsi="Times New Roman"/>
          <w:sz w:val="28"/>
          <w:lang w:eastAsia="en-GB"/>
        </w:rPr>
        <w:t xml:space="preserve">. gada </w:t>
      </w:r>
      <w:r w:rsidR="00564EE2">
        <w:rPr>
          <w:rFonts w:ascii="Times New Roman" w:eastAsia="Times New Roman" w:hAnsi="Times New Roman"/>
          <w:sz w:val="28"/>
          <w:lang w:eastAsia="en-GB"/>
        </w:rPr>
        <w:t>_________</w:t>
      </w:r>
    </w:p>
    <w:p w14:paraId="68CA66EF" w14:textId="70EE74C1" w:rsidR="004854C6" w:rsidRPr="00E75B1C" w:rsidRDefault="004854C6" w:rsidP="004854C6">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noteikumiem Nr.</w:t>
      </w:r>
      <w:r w:rsidR="00564EE2">
        <w:rPr>
          <w:rFonts w:ascii="Times New Roman" w:eastAsia="Times New Roman" w:hAnsi="Times New Roman"/>
          <w:sz w:val="28"/>
          <w:lang w:eastAsia="en-GB"/>
        </w:rPr>
        <w:t>____________</w:t>
      </w:r>
    </w:p>
    <w:p w14:paraId="37DBC7A6" w14:textId="77777777" w:rsidR="004854C6" w:rsidRPr="00E75B1C" w:rsidRDefault="004854C6" w:rsidP="004854C6">
      <w:pPr>
        <w:spacing w:after="0" w:line="240" w:lineRule="auto"/>
        <w:rPr>
          <w:rFonts w:ascii="Times New Roman" w:eastAsia="Times New Roman" w:hAnsi="Times New Roman"/>
          <w:sz w:val="28"/>
          <w:lang w:eastAsia="en-GB"/>
        </w:rPr>
      </w:pPr>
    </w:p>
    <w:p w14:paraId="3CFDF562" w14:textId="5FD050F9" w:rsidR="00A8163B" w:rsidRPr="00E75B1C" w:rsidRDefault="004854C6" w:rsidP="004854C6">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w:t>
      </w:r>
      <w:r w:rsidR="00A8163B" w:rsidRPr="00E75B1C">
        <w:rPr>
          <w:rFonts w:ascii="Times New Roman" w:eastAsia="Times New Roman" w:hAnsi="Times New Roman"/>
          <w:sz w:val="28"/>
          <w:lang w:eastAsia="en-GB"/>
        </w:rPr>
        <w:t>2</w:t>
      </w:r>
      <w:r w:rsidR="009822E5" w:rsidRPr="00E75B1C">
        <w:rPr>
          <w:rFonts w:ascii="Times New Roman" w:eastAsia="Times New Roman" w:hAnsi="Times New Roman"/>
          <w:sz w:val="28"/>
          <w:lang w:eastAsia="en-GB"/>
        </w:rPr>
        <w:t>. pielikum</w:t>
      </w:r>
      <w:r w:rsidR="00A8163B" w:rsidRPr="00E75B1C">
        <w:rPr>
          <w:rFonts w:ascii="Times New Roman" w:eastAsia="Times New Roman" w:hAnsi="Times New Roman"/>
          <w:sz w:val="28"/>
          <w:lang w:eastAsia="en-GB"/>
        </w:rPr>
        <w:t xml:space="preserve">s </w:t>
      </w:r>
    </w:p>
    <w:p w14:paraId="75BB81AC" w14:textId="77777777" w:rsidR="00A8163B" w:rsidRPr="00E75B1C" w:rsidRDefault="00A8163B" w:rsidP="00A8163B">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 xml:space="preserve">Ministru kabineta </w:t>
      </w:r>
    </w:p>
    <w:p w14:paraId="356A91DB" w14:textId="77777777" w:rsidR="00A8163B" w:rsidRPr="00E75B1C" w:rsidRDefault="00A8163B" w:rsidP="00A8163B">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2023. gada 10. janvāra</w:t>
      </w:r>
    </w:p>
    <w:p w14:paraId="546A4777" w14:textId="77777777" w:rsidR="00A8163B" w:rsidRPr="00E75B1C" w:rsidRDefault="00A8163B" w:rsidP="00A8163B">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noteikumiem Nr. 3</w:t>
      </w:r>
    </w:p>
    <w:p w14:paraId="404F6A1E" w14:textId="77777777" w:rsidR="00A8163B" w:rsidRPr="00E75B1C" w:rsidRDefault="00A8163B" w:rsidP="00B824BB">
      <w:pPr>
        <w:spacing w:after="0" w:line="240" w:lineRule="auto"/>
        <w:jc w:val="both"/>
        <w:rPr>
          <w:rFonts w:ascii="Times New Roman" w:eastAsia="Times New Roman" w:hAnsi="Times New Roman" w:cs="Times New Roman"/>
          <w:sz w:val="28"/>
          <w:szCs w:val="28"/>
          <w:lang w:eastAsia="lv-LV"/>
        </w:rPr>
      </w:pPr>
    </w:p>
    <w:p w14:paraId="4628DBB4" w14:textId="41A6D8A4" w:rsidR="00D4084B" w:rsidRPr="00E75B1C" w:rsidRDefault="00BC7B39">
      <w:pPr>
        <w:spacing w:after="0" w:line="240" w:lineRule="auto"/>
        <w:jc w:val="center"/>
        <w:rPr>
          <w:rFonts w:ascii="Times New Roman" w:eastAsia="Times New Roman" w:hAnsi="Times New Roman" w:cs="Times New Roman"/>
          <w:b/>
          <w:bCs/>
          <w:sz w:val="28"/>
          <w:szCs w:val="28"/>
          <w:lang w:eastAsia="lv-LV"/>
        </w:rPr>
      </w:pPr>
      <w:r w:rsidRPr="00E75B1C">
        <w:rPr>
          <w:rFonts w:ascii="Times New Roman" w:eastAsia="Times New Roman" w:hAnsi="Times New Roman" w:cs="Times New Roman"/>
          <w:b/>
          <w:bCs/>
          <w:sz w:val="28"/>
          <w:szCs w:val="28"/>
          <w:lang w:eastAsia="lv-LV"/>
        </w:rPr>
        <w:t>Radiosaskarnes</w:t>
      </w:r>
    </w:p>
    <w:p w14:paraId="28815DF6" w14:textId="0899F3A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 LM-150-S</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019C53F6"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5283A3C" w14:textId="77777777" w:rsidR="00A8163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5FE6A7B" w14:textId="34D5B25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C47A86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3415633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338B49D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3DFF0A1"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54DC7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052CDB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1F34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552E98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77A3ED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66EA94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1198E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AA47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06806D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07F613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064F7394"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6082AA95" w14:textId="77777777" w:rsidTr="0076420A">
        <w:tc>
          <w:tcPr>
            <w:tcW w:w="311" w:type="pct"/>
            <w:tcBorders>
              <w:top w:val="single" w:sz="6" w:space="0" w:color="414142"/>
              <w:left w:val="single" w:sz="6" w:space="0" w:color="414142"/>
              <w:bottom w:val="single" w:sz="6" w:space="0" w:color="414142"/>
              <w:right w:val="single" w:sz="6" w:space="0" w:color="414142"/>
            </w:tcBorders>
          </w:tcPr>
          <w:p w14:paraId="0B22DE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53C69F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5F3BB3F" w14:textId="4BD1E2A3"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146,0000–146,8000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154,5000–154,6500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160,9750–161,4750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162,0500–162,6000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165,2000–165,2250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72632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E6B76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FD6F6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44C38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1B8A48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2315DD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8063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615C3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6BED85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12222F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491B95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71661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6E3D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254921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0189C0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CA693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3CD7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65F1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197" w:type="pct"/>
            <w:tcBorders>
              <w:top w:val="single" w:sz="6" w:space="0" w:color="414142"/>
              <w:left w:val="single" w:sz="6" w:space="0" w:color="414142"/>
              <w:bottom w:val="single" w:sz="6" w:space="0" w:color="414142"/>
              <w:right w:val="single" w:sz="6" w:space="0" w:color="414142"/>
            </w:tcBorders>
          </w:tcPr>
          <w:p w14:paraId="5BE267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179822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14 </w:t>
            </w:r>
            <w:proofErr w:type="spellStart"/>
            <w:r w:rsidRPr="00E75B1C">
              <w:rPr>
                <w:rFonts w:ascii="Times New Roman" w:eastAsia="Times New Roman" w:hAnsi="Times New Roman" w:cs="Times New Roman"/>
                <w:sz w:val="24"/>
                <w:szCs w:val="24"/>
                <w:lang w:eastAsia="lv-LV"/>
              </w:rPr>
              <w:t>dBW</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426DC5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6B4DAF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2E78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0EC75D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114F71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FC9C9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5BFF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6213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337FB8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45C29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5575E19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05877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73F9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63E8917" w14:textId="7D28257D" w:rsidR="00943D9A" w:rsidRPr="00E75B1C" w:rsidRDefault="00943D9A"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Informācija par atsevišķas </w:t>
            </w:r>
            <w:r w:rsidR="00ED0090" w:rsidRPr="00E75B1C">
              <w:rPr>
                <w:rFonts w:ascii="Times New Roman" w:eastAsia="Times New Roman" w:hAnsi="Times New Roman" w:cs="Times New Roman"/>
                <w:sz w:val="24"/>
                <w:szCs w:val="24"/>
                <w:lang w:eastAsia="lv-LV"/>
              </w:rPr>
              <w:t xml:space="preserve">kategorijas vai klases </w:t>
            </w:r>
            <w:r w:rsidRPr="00E75B1C">
              <w:rPr>
                <w:rFonts w:ascii="Times New Roman" w:eastAsia="Times New Roman" w:hAnsi="Times New Roman" w:cs="Times New Roman"/>
                <w:sz w:val="24"/>
                <w:szCs w:val="24"/>
                <w:lang w:eastAsia="lv-LV"/>
              </w:rPr>
              <w:t>radioiekārtu konstruēšan</w:t>
            </w:r>
            <w:r w:rsidR="00ED0090" w:rsidRPr="00E75B1C">
              <w:rPr>
                <w:rFonts w:ascii="Times New Roman" w:eastAsia="Times New Roman" w:hAnsi="Times New Roman" w:cs="Times New Roman"/>
                <w:sz w:val="24"/>
                <w:szCs w:val="24"/>
                <w:lang w:eastAsia="lv-LV"/>
              </w:rPr>
              <w:t>as pamatprasībām</w:t>
            </w:r>
            <w:r w:rsidR="003201EB" w:rsidRPr="00E75B1C">
              <w:rPr>
                <w:rFonts w:ascii="Times New Roman" w:eastAsia="Times New Roman" w:hAnsi="Times New Roman" w:cs="Times New Roman"/>
                <w:sz w:val="24"/>
                <w:szCs w:val="24"/>
                <w:vertAlign w:val="superscript"/>
                <w:lang w:eastAsia="lv-LV"/>
              </w:rPr>
              <w:t>1</w:t>
            </w:r>
            <w:r w:rsidR="00ED0090" w:rsidRPr="00E75B1C">
              <w:rPr>
                <w:rFonts w:ascii="Times New Roman" w:eastAsia="Times New Roman" w:hAnsi="Times New Roman" w:cs="Times New Roman"/>
                <w:sz w:val="24"/>
                <w:szCs w:val="24"/>
                <w:lang w:eastAsia="lv-LV"/>
              </w:rPr>
              <w:t xml:space="preserve"> </w:t>
            </w:r>
          </w:p>
        </w:tc>
        <w:tc>
          <w:tcPr>
            <w:tcW w:w="1947" w:type="pct"/>
            <w:tcBorders>
              <w:top w:val="single" w:sz="6" w:space="0" w:color="414142"/>
              <w:left w:val="single" w:sz="6" w:space="0" w:color="414142"/>
              <w:bottom w:val="single" w:sz="6" w:space="0" w:color="414142"/>
              <w:right w:val="single" w:sz="6" w:space="0" w:color="414142"/>
            </w:tcBorders>
          </w:tcPr>
          <w:p w14:paraId="481DFB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4133A31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DC7D29" w14:textId="77777777" w:rsidTr="0076420A">
        <w:tc>
          <w:tcPr>
            <w:tcW w:w="311" w:type="pct"/>
            <w:tcBorders>
              <w:top w:val="single" w:sz="6" w:space="0" w:color="414142"/>
              <w:left w:val="single" w:sz="6" w:space="0" w:color="414142"/>
              <w:bottom w:val="single" w:sz="6" w:space="0" w:color="414142"/>
              <w:right w:val="single" w:sz="6" w:space="0" w:color="414142"/>
            </w:tcBorders>
          </w:tcPr>
          <w:p w14:paraId="702BE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F1271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61913C0F" w14:textId="15333D32"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1BBA0848" w14:textId="2189E82B"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4D4B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07BA60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Informatīvā daļa </w:t>
            </w:r>
          </w:p>
        </w:tc>
      </w:tr>
      <w:tr w:rsidR="00E75B1C" w:rsidRPr="00E75B1C" w14:paraId="559B9B8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0227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41AF9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99314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6A8A459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985DA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AB3B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D22F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00ACEC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04EEA7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582A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A4DA9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05CB4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0F8AD6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5C629E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EE8F7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772C9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79A8BD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598D7D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240A370C"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901B1D9" w14:textId="78C3E49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 LM-150-D</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5D63519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110BCD4" w14:textId="49352B8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r w:rsidR="00797C0C"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A28F98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60FA0BE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73A6B46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BDB6F6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63F0C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3FDF51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4E0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48456B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2A351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50C300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9ED0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0AF6F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05578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09F18A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r w:rsidRPr="00E75B1C">
              <w:rPr>
                <w:rFonts w:ascii="Times New Roman" w:eastAsia="Franklin Gothic Book" w:hAnsi="Times New Roman" w:cs="Times New Roman"/>
                <w:sz w:val="24"/>
                <w:szCs w:val="24"/>
              </w:rPr>
              <w:t>, PAMR</w:t>
            </w:r>
          </w:p>
        </w:tc>
        <w:tc>
          <w:tcPr>
            <w:tcW w:w="1545" w:type="pct"/>
            <w:tcBorders>
              <w:top w:val="single" w:sz="6" w:space="0" w:color="414142"/>
              <w:left w:val="single" w:sz="6" w:space="0" w:color="414142"/>
              <w:bottom w:val="single" w:sz="6" w:space="0" w:color="414142"/>
              <w:right w:val="single" w:sz="6" w:space="0" w:color="414142"/>
            </w:tcBorders>
          </w:tcPr>
          <w:p w14:paraId="125D15CC"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proofErr w:type="spellStart"/>
            <w:r w:rsidRPr="00E75B1C">
              <w:rPr>
                <w:rFonts w:ascii="Times New Roman" w:eastAsia="Times New Roman" w:hAnsi="Times New Roman" w:cs="Times New Roman"/>
                <w:sz w:val="24"/>
                <w:szCs w:val="24"/>
              </w:rPr>
              <w:t>Grupveides</w:t>
            </w:r>
            <w:proofErr w:type="spellEnd"/>
            <w:r w:rsidRPr="00E75B1C">
              <w:rPr>
                <w:rFonts w:ascii="Times New Roman" w:eastAsia="Times New Roman" w:hAnsi="Times New Roman" w:cs="Times New Roman"/>
                <w:sz w:val="24"/>
                <w:szCs w:val="24"/>
              </w:rPr>
              <w:t>, konvencionālie radiosakari</w:t>
            </w:r>
          </w:p>
        </w:tc>
      </w:tr>
      <w:tr w:rsidR="00E75B1C" w:rsidRPr="00E75B1C" w14:paraId="54FB0FD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5A70F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64F8E9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3C18DDF8" w14:textId="2437182A" w:rsidR="00D4084B" w:rsidRPr="00E75B1C" w:rsidRDefault="00BC7B39" w:rsidP="00751E5F">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146,8000–149,9000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151,4000–154,5000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150,0500–151,4000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154,6500–156,0000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158,0000–160,6000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162,6000–165,2000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165,2250–165,6375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166,2125–168,3625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169,1875–169,4000</w:t>
            </w:r>
            <w:r w:rsidR="00797C0C"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169,8250–170,2375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170,8125–172,9625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173</w:t>
            </w:r>
            <w:r w:rsidRPr="00E75B1C">
              <w:rPr>
                <w:rFonts w:ascii="Times New Roman" w:eastAsia="Franklin Gothic Book" w:hAnsi="Times New Roman" w:cs="Times New Roman"/>
                <w:sz w:val="24"/>
                <w:szCs w:val="24"/>
              </w:rPr>
              <w:t>,7875–174,0000</w:t>
            </w:r>
            <w:r w:rsidR="00417D48" w:rsidRPr="00E75B1C">
              <w:rPr>
                <w:rFonts w:ascii="Times New Roman" w:eastAsia="Franklin Gothic Book" w:hAnsi="Times New Roman" w:cs="Times New Roman"/>
                <w:sz w:val="24"/>
                <w:szCs w:val="24"/>
              </w:rPr>
              <w:t> </w:t>
            </w:r>
            <w:proofErr w:type="spellStart"/>
            <w:r w:rsidR="00417D48" w:rsidRPr="00E75B1C">
              <w:rPr>
                <w:rFonts w:ascii="Times New Roman" w:eastAsia="Franklin Gothic Book" w:hAnsi="Times New Roman" w:cs="Times New Roman"/>
                <w:sz w:val="24"/>
                <w:szCs w:val="24"/>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210842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7326E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E9AFA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5A7C79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743E8B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1E75AC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C8AE6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A7BA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4A385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3051C5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C191F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46DDC1" w14:textId="77777777" w:rsidTr="0076420A">
        <w:tc>
          <w:tcPr>
            <w:tcW w:w="311" w:type="pct"/>
            <w:tcBorders>
              <w:top w:val="single" w:sz="6" w:space="0" w:color="414142"/>
              <w:left w:val="single" w:sz="6" w:space="0" w:color="414142"/>
              <w:bottom w:val="single" w:sz="6" w:space="0" w:color="414142"/>
              <w:right w:val="single" w:sz="6" w:space="0" w:color="414142"/>
            </w:tcBorders>
          </w:tcPr>
          <w:p w14:paraId="7FD6A0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67E098D2" w14:textId="45C1FF64" w:rsidR="007042DD"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E53925F" w14:textId="72D8B93B"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Kanāla dupleksais atdalījums 4,6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572317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F9F2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B62C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54D7E5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798791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14 </w:t>
            </w:r>
            <w:proofErr w:type="spellStart"/>
            <w:r w:rsidRPr="00E75B1C">
              <w:rPr>
                <w:rFonts w:ascii="Times New Roman" w:eastAsia="Times New Roman" w:hAnsi="Times New Roman" w:cs="Times New Roman"/>
                <w:sz w:val="24"/>
                <w:szCs w:val="24"/>
                <w:lang w:eastAsia="lv-LV"/>
              </w:rPr>
              <w:t>dBW</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60D2BA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29A5101B" w14:textId="77777777" w:rsidTr="00C96EB6">
        <w:tc>
          <w:tcPr>
            <w:tcW w:w="311" w:type="pct"/>
            <w:tcBorders>
              <w:top w:val="single" w:sz="6" w:space="0" w:color="414142"/>
              <w:left w:val="single" w:sz="6" w:space="0" w:color="414142"/>
              <w:bottom w:val="single" w:sz="6" w:space="0" w:color="414142"/>
              <w:right w:val="single" w:sz="6" w:space="0" w:color="414142"/>
            </w:tcBorders>
          </w:tcPr>
          <w:p w14:paraId="16C8C7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F9C2A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15225490" w14:textId="4DC6E9B7" w:rsidR="00D4084B" w:rsidRPr="00E75B1C" w:rsidRDefault="00BC7B39" w:rsidP="00C96EB6">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ML1: 146,8000–149,9000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FB1: 151,4000–154,5000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ML2: 150,0500–151,4000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FB2: 154,6500–156,0000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ML3: 158,0000–160,6000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FB3: 162,6000–165,2000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ML4: 165,2250–165,6375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FB4: 169,8250–170,2375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ML5: 166,2125–168,3625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FB5: 170,8125–172,9625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ML6: 169,1875–169,4000</w:t>
            </w:r>
            <w:r w:rsidR="00417D48" w:rsidRPr="00E75B1C">
              <w:rPr>
                <w:rFonts w:ascii="Times New Roman" w:eastAsia="Times New Roman" w:hAnsi="Times New Roman" w:cs="Times New Roman"/>
                <w:sz w:val="24"/>
                <w:szCs w:val="24"/>
                <w:lang w:eastAsia="lv-LV"/>
              </w:rPr>
              <w:t> </w:t>
            </w:r>
            <w:proofErr w:type="spellStart"/>
            <w:r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FB6: 173,7875–174,0000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6112CF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EC760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C67B7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7" w:type="pct"/>
            <w:tcBorders>
              <w:top w:val="single" w:sz="6" w:space="0" w:color="414142"/>
              <w:left w:val="single" w:sz="6" w:space="0" w:color="414142"/>
              <w:bottom w:val="single" w:sz="6" w:space="0" w:color="414142"/>
              <w:right w:val="single" w:sz="6" w:space="0" w:color="414142"/>
            </w:tcBorders>
          </w:tcPr>
          <w:p w14:paraId="71F56F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6FD1A7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5916FC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5A84F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7897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784D6341" w14:textId="1140356D"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4BE5AB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44FAB7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D55D2A" w14:textId="77777777" w:rsidTr="0076420A">
        <w:tc>
          <w:tcPr>
            <w:tcW w:w="311" w:type="pct"/>
            <w:tcBorders>
              <w:top w:val="single" w:sz="6" w:space="0" w:color="414142"/>
              <w:left w:val="single" w:sz="6" w:space="0" w:color="414142"/>
              <w:bottom w:val="single" w:sz="6" w:space="0" w:color="414142"/>
              <w:right w:val="single" w:sz="6" w:space="0" w:color="414142"/>
            </w:tcBorders>
          </w:tcPr>
          <w:p w14:paraId="68AAF6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01CFD9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1DC7E58E" w14:textId="3E6F66CF"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18BE33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A5D93C"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3B6408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747DD3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8B8D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04ADB1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167DE2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7653C8B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BBB1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AFE76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F2803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7D220B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1E21AB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66979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8D8B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2C3BCC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0D3404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1F8DBB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F063D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D28C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D6C40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CEFDB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08BFECE9"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233D81F" w14:textId="7CDF9C3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 LM-150-T</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5670"/>
        <w:gridCol w:w="4497"/>
      </w:tblGrid>
      <w:tr w:rsidR="00E75B1C" w:rsidRPr="00E75B1C" w14:paraId="5029995A"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0BC85FE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9F6F801" w14:textId="2F452C7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6294F09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670" w:type="dxa"/>
            <w:tcBorders>
              <w:top w:val="single" w:sz="6" w:space="0" w:color="414142"/>
              <w:left w:val="single" w:sz="6" w:space="0" w:color="414142"/>
              <w:bottom w:val="single" w:sz="6" w:space="0" w:color="414142"/>
              <w:right w:val="single" w:sz="6" w:space="0" w:color="414142"/>
            </w:tcBorders>
            <w:vAlign w:val="center"/>
          </w:tcPr>
          <w:p w14:paraId="06DDB8F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497" w:type="dxa"/>
            <w:tcBorders>
              <w:top w:val="single" w:sz="6" w:space="0" w:color="414142"/>
              <w:left w:val="single" w:sz="6" w:space="0" w:color="414142"/>
              <w:bottom w:val="single" w:sz="6" w:space="0" w:color="414142"/>
              <w:right w:val="single" w:sz="6" w:space="0" w:color="414142"/>
            </w:tcBorders>
            <w:vAlign w:val="center"/>
          </w:tcPr>
          <w:p w14:paraId="030E218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B3162A5"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66ECF2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E2AE43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0A20B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03AFDD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670" w:type="dxa"/>
            <w:tcBorders>
              <w:top w:val="single" w:sz="6" w:space="0" w:color="414142"/>
              <w:left w:val="single" w:sz="6" w:space="0" w:color="414142"/>
              <w:bottom w:val="single" w:sz="6" w:space="0" w:color="414142"/>
              <w:right w:val="single" w:sz="6" w:space="0" w:color="414142"/>
            </w:tcBorders>
          </w:tcPr>
          <w:p w14:paraId="0CDC30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497" w:type="dxa"/>
            <w:tcBorders>
              <w:top w:val="single" w:sz="6" w:space="0" w:color="414142"/>
              <w:left w:val="single" w:sz="6" w:space="0" w:color="414142"/>
              <w:bottom w:val="single" w:sz="6" w:space="0" w:color="414142"/>
              <w:right w:val="single" w:sz="6" w:space="0" w:color="414142"/>
            </w:tcBorders>
          </w:tcPr>
          <w:p w14:paraId="7636C4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A41FAF"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E8115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79239A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5670" w:type="dxa"/>
            <w:tcBorders>
              <w:top w:val="single" w:sz="6" w:space="0" w:color="414142"/>
              <w:left w:val="single" w:sz="6" w:space="0" w:color="414142"/>
              <w:bottom w:val="single" w:sz="6" w:space="0" w:color="414142"/>
              <w:right w:val="single" w:sz="6" w:space="0" w:color="414142"/>
            </w:tcBorders>
          </w:tcPr>
          <w:p w14:paraId="65F7BF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Suņu izsekošanas iekārtas</w:t>
            </w:r>
          </w:p>
        </w:tc>
        <w:tc>
          <w:tcPr>
            <w:tcW w:w="4497" w:type="dxa"/>
            <w:tcBorders>
              <w:top w:val="single" w:sz="6" w:space="0" w:color="414142"/>
              <w:left w:val="single" w:sz="6" w:space="0" w:color="414142"/>
              <w:bottom w:val="single" w:sz="6" w:space="0" w:color="414142"/>
              <w:right w:val="single" w:sz="6" w:space="0" w:color="414142"/>
            </w:tcBorders>
          </w:tcPr>
          <w:p w14:paraId="6C78E2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E9DAE5" w14:textId="77777777" w:rsidTr="00F4462F">
        <w:tc>
          <w:tcPr>
            <w:tcW w:w="906" w:type="dxa"/>
            <w:tcBorders>
              <w:top w:val="single" w:sz="6" w:space="0" w:color="414142"/>
              <w:left w:val="single" w:sz="6" w:space="0" w:color="414142"/>
              <w:bottom w:val="single" w:sz="6" w:space="0" w:color="414142"/>
              <w:right w:val="single" w:sz="6" w:space="0" w:color="414142"/>
            </w:tcBorders>
          </w:tcPr>
          <w:p w14:paraId="57606F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29B146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670" w:type="dxa"/>
            <w:tcBorders>
              <w:top w:val="single" w:sz="6" w:space="0" w:color="414142"/>
              <w:left w:val="single" w:sz="6" w:space="0" w:color="414142"/>
              <w:bottom w:val="single" w:sz="6" w:space="0" w:color="414142"/>
              <w:right w:val="single" w:sz="6" w:space="0" w:color="414142"/>
            </w:tcBorders>
          </w:tcPr>
          <w:p w14:paraId="10E22ACD" w14:textId="780E725F" w:rsidR="00D4084B" w:rsidRPr="00E75B1C" w:rsidRDefault="00BC7B39" w:rsidP="00F4462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155,4500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155,4750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497" w:type="dxa"/>
            <w:tcBorders>
              <w:top w:val="single" w:sz="6" w:space="0" w:color="414142"/>
              <w:left w:val="single" w:sz="6" w:space="0" w:color="414142"/>
              <w:bottom w:val="single" w:sz="6" w:space="0" w:color="414142"/>
              <w:right w:val="single" w:sz="6" w:space="0" w:color="414142"/>
            </w:tcBorders>
          </w:tcPr>
          <w:p w14:paraId="4F90AA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1A3E1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7F8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177910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670" w:type="dxa"/>
            <w:tcBorders>
              <w:top w:val="single" w:sz="6" w:space="0" w:color="414142"/>
              <w:left w:val="single" w:sz="6" w:space="0" w:color="414142"/>
              <w:bottom w:val="single" w:sz="6" w:space="0" w:color="414142"/>
              <w:right w:val="single" w:sz="6" w:space="0" w:color="414142"/>
            </w:tcBorders>
          </w:tcPr>
          <w:p w14:paraId="1A6B43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25 </w:t>
            </w:r>
            <w:proofErr w:type="spellStart"/>
            <w:r w:rsidRPr="00E75B1C">
              <w:rPr>
                <w:rFonts w:ascii="Times New Roman" w:eastAsia="Times New Roman" w:hAnsi="Times New Roman" w:cs="Times New Roman"/>
                <w:sz w:val="24"/>
                <w:szCs w:val="24"/>
                <w:lang w:eastAsia="lv-LV"/>
              </w:rPr>
              <w:t>kHz</w:t>
            </w:r>
            <w:proofErr w:type="spellEnd"/>
          </w:p>
        </w:tc>
        <w:tc>
          <w:tcPr>
            <w:tcW w:w="4497" w:type="dxa"/>
            <w:tcBorders>
              <w:top w:val="single" w:sz="6" w:space="0" w:color="414142"/>
              <w:left w:val="single" w:sz="6" w:space="0" w:color="414142"/>
              <w:bottom w:val="single" w:sz="6" w:space="0" w:color="414142"/>
              <w:right w:val="single" w:sz="6" w:space="0" w:color="414142"/>
            </w:tcBorders>
          </w:tcPr>
          <w:p w14:paraId="201BD7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7D6D76"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4CC34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58FD2A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670" w:type="dxa"/>
            <w:tcBorders>
              <w:top w:val="single" w:sz="6" w:space="0" w:color="414142"/>
              <w:left w:val="single" w:sz="6" w:space="0" w:color="414142"/>
              <w:bottom w:val="single" w:sz="6" w:space="0" w:color="414142"/>
              <w:right w:val="single" w:sz="6" w:space="0" w:color="414142"/>
            </w:tcBorders>
          </w:tcPr>
          <w:p w14:paraId="03528E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497" w:type="dxa"/>
            <w:tcBorders>
              <w:top w:val="single" w:sz="6" w:space="0" w:color="414142"/>
              <w:left w:val="single" w:sz="6" w:space="0" w:color="414142"/>
              <w:bottom w:val="single" w:sz="6" w:space="0" w:color="414142"/>
              <w:right w:val="single" w:sz="6" w:space="0" w:color="414142"/>
            </w:tcBorders>
          </w:tcPr>
          <w:p w14:paraId="113BBA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AE8D0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DD0D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1C6C10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670" w:type="dxa"/>
            <w:tcBorders>
              <w:top w:val="single" w:sz="6" w:space="0" w:color="414142"/>
              <w:left w:val="single" w:sz="6" w:space="0" w:color="414142"/>
              <w:bottom w:val="single" w:sz="6" w:space="0" w:color="414142"/>
              <w:right w:val="single" w:sz="6" w:space="0" w:color="414142"/>
            </w:tcBorders>
          </w:tcPr>
          <w:p w14:paraId="78C471D9" w14:textId="77777777" w:rsidR="00D4084B" w:rsidRPr="00E75B1C" w:rsidRDefault="00BC7B39" w:rsidP="00B824BB">
            <w:pPr>
              <w:shd w:val="clear" w:color="auto" w:fill="FFFFFF" w:themeFill="background1"/>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shd w:val="clear" w:color="auto" w:fill="FFFFFF" w:themeFill="background1"/>
                <w:lang w:eastAsia="lv-LV"/>
              </w:rPr>
              <w:t>Simpleksi radiosakari</w:t>
            </w:r>
          </w:p>
        </w:tc>
        <w:tc>
          <w:tcPr>
            <w:tcW w:w="4497" w:type="dxa"/>
            <w:tcBorders>
              <w:top w:val="single" w:sz="6" w:space="0" w:color="414142"/>
              <w:left w:val="single" w:sz="6" w:space="0" w:color="414142"/>
              <w:bottom w:val="single" w:sz="6" w:space="0" w:color="414142"/>
              <w:right w:val="single" w:sz="6" w:space="0" w:color="414142"/>
            </w:tcBorders>
          </w:tcPr>
          <w:p w14:paraId="23509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3DCE6F"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4661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0B713A26" w14:textId="5C81176C"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670" w:type="dxa"/>
            <w:tcBorders>
              <w:top w:val="single" w:sz="6" w:space="0" w:color="414142"/>
              <w:left w:val="single" w:sz="6" w:space="0" w:color="414142"/>
              <w:bottom w:val="single" w:sz="6" w:space="0" w:color="414142"/>
              <w:right w:val="single" w:sz="6" w:space="0" w:color="414142"/>
            </w:tcBorders>
          </w:tcPr>
          <w:p w14:paraId="11D078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Maksimālā efektīvā izstarotā jauda 2 W</w:t>
            </w:r>
          </w:p>
        </w:tc>
        <w:tc>
          <w:tcPr>
            <w:tcW w:w="4497" w:type="dxa"/>
            <w:tcBorders>
              <w:top w:val="single" w:sz="6" w:space="0" w:color="414142"/>
              <w:left w:val="single" w:sz="6" w:space="0" w:color="414142"/>
              <w:bottom w:val="single" w:sz="6" w:space="0" w:color="414142"/>
              <w:right w:val="single" w:sz="6" w:space="0" w:color="414142"/>
            </w:tcBorders>
          </w:tcPr>
          <w:p w14:paraId="05B094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39C0D3"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82573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3481" w:type="dxa"/>
            <w:tcBorders>
              <w:top w:val="single" w:sz="6" w:space="0" w:color="414142"/>
              <w:left w:val="single" w:sz="6" w:space="0" w:color="414142"/>
              <w:bottom w:val="single" w:sz="6" w:space="0" w:color="414142"/>
              <w:right w:val="single" w:sz="6" w:space="0" w:color="414142"/>
            </w:tcBorders>
          </w:tcPr>
          <w:p w14:paraId="4FD2CD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670" w:type="dxa"/>
            <w:tcBorders>
              <w:top w:val="single" w:sz="6" w:space="0" w:color="414142"/>
              <w:left w:val="single" w:sz="6" w:space="0" w:color="414142"/>
              <w:bottom w:val="single" w:sz="6" w:space="0" w:color="414142"/>
              <w:right w:val="single" w:sz="6" w:space="0" w:color="414142"/>
            </w:tcBorders>
          </w:tcPr>
          <w:p w14:paraId="6513F7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Darbības cikls &lt; 10 %</w:t>
            </w:r>
          </w:p>
        </w:tc>
        <w:tc>
          <w:tcPr>
            <w:tcW w:w="4497" w:type="dxa"/>
            <w:tcBorders>
              <w:top w:val="single" w:sz="6" w:space="0" w:color="414142"/>
              <w:left w:val="single" w:sz="6" w:space="0" w:color="414142"/>
              <w:bottom w:val="single" w:sz="6" w:space="0" w:color="414142"/>
              <w:right w:val="single" w:sz="6" w:space="0" w:color="414142"/>
            </w:tcBorders>
          </w:tcPr>
          <w:p w14:paraId="49F990E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8E828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0A701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51E88A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670" w:type="dxa"/>
            <w:tcBorders>
              <w:top w:val="single" w:sz="6" w:space="0" w:color="414142"/>
              <w:left w:val="single" w:sz="6" w:space="0" w:color="414142"/>
              <w:bottom w:val="single" w:sz="6" w:space="0" w:color="414142"/>
              <w:right w:val="single" w:sz="6" w:space="0" w:color="414142"/>
            </w:tcBorders>
          </w:tcPr>
          <w:p w14:paraId="612014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Koplietojams radiofrekvences piešķīrums</w:t>
            </w:r>
          </w:p>
        </w:tc>
        <w:tc>
          <w:tcPr>
            <w:tcW w:w="4497" w:type="dxa"/>
            <w:tcBorders>
              <w:top w:val="single" w:sz="6" w:space="0" w:color="414142"/>
              <w:left w:val="single" w:sz="6" w:space="0" w:color="414142"/>
              <w:bottom w:val="single" w:sz="6" w:space="0" w:color="414142"/>
              <w:right w:val="single" w:sz="6" w:space="0" w:color="414142"/>
            </w:tcBorders>
          </w:tcPr>
          <w:p w14:paraId="26BDC0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CB068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E317B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7B679215" w14:textId="45146331"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670" w:type="dxa"/>
            <w:tcBorders>
              <w:top w:val="single" w:sz="6" w:space="0" w:color="414142"/>
              <w:left w:val="single" w:sz="6" w:space="0" w:color="414142"/>
              <w:bottom w:val="single" w:sz="6" w:space="0" w:color="414142"/>
              <w:right w:val="single" w:sz="6" w:space="0" w:color="414142"/>
            </w:tcBorders>
          </w:tcPr>
          <w:p w14:paraId="4F5C20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497" w:type="dxa"/>
            <w:tcBorders>
              <w:top w:val="single" w:sz="6" w:space="0" w:color="414142"/>
              <w:left w:val="single" w:sz="6" w:space="0" w:color="414142"/>
              <w:bottom w:val="single" w:sz="6" w:space="0" w:color="414142"/>
              <w:right w:val="single" w:sz="6" w:space="0" w:color="414142"/>
            </w:tcBorders>
          </w:tcPr>
          <w:p w14:paraId="1C53AA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3A6EDF" w14:textId="77777777" w:rsidTr="00F4462F">
        <w:tc>
          <w:tcPr>
            <w:tcW w:w="906" w:type="dxa"/>
            <w:tcBorders>
              <w:top w:val="single" w:sz="6" w:space="0" w:color="414142"/>
              <w:left w:val="single" w:sz="6" w:space="0" w:color="414142"/>
              <w:bottom w:val="single" w:sz="6" w:space="0" w:color="414142"/>
              <w:right w:val="single" w:sz="6" w:space="0" w:color="414142"/>
            </w:tcBorders>
          </w:tcPr>
          <w:p w14:paraId="17C572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0CD51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670" w:type="dxa"/>
            <w:tcBorders>
              <w:top w:val="single" w:sz="6" w:space="0" w:color="414142"/>
              <w:left w:val="single" w:sz="6" w:space="0" w:color="414142"/>
              <w:bottom w:val="single" w:sz="6" w:space="0" w:color="414142"/>
              <w:right w:val="single" w:sz="6" w:space="0" w:color="414142"/>
            </w:tcBorders>
          </w:tcPr>
          <w:p w14:paraId="64F1A9D6" w14:textId="31ED8384" w:rsidR="00D4084B" w:rsidRPr="00E75B1C" w:rsidRDefault="00BC7B39" w:rsidP="00F4462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4497" w:type="dxa"/>
            <w:tcBorders>
              <w:top w:val="single" w:sz="6" w:space="0" w:color="414142"/>
              <w:left w:val="single" w:sz="6" w:space="0" w:color="414142"/>
              <w:bottom w:val="single" w:sz="6" w:space="0" w:color="414142"/>
              <w:right w:val="single" w:sz="6" w:space="0" w:color="414142"/>
            </w:tcBorders>
          </w:tcPr>
          <w:p w14:paraId="260D672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ED83B1"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3BBC53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D3BE117"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CE205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75EC79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670" w:type="dxa"/>
            <w:tcBorders>
              <w:top w:val="single" w:sz="6" w:space="0" w:color="414142"/>
              <w:left w:val="single" w:sz="6" w:space="0" w:color="414142"/>
              <w:bottom w:val="single" w:sz="6" w:space="0" w:color="414142"/>
              <w:right w:val="single" w:sz="6" w:space="0" w:color="414142"/>
            </w:tcBorders>
          </w:tcPr>
          <w:p w14:paraId="0C0085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497" w:type="dxa"/>
            <w:tcBorders>
              <w:top w:val="single" w:sz="6" w:space="0" w:color="414142"/>
              <w:left w:val="single" w:sz="6" w:space="0" w:color="414142"/>
              <w:bottom w:val="single" w:sz="6" w:space="0" w:color="414142"/>
              <w:right w:val="single" w:sz="6" w:space="0" w:color="414142"/>
            </w:tcBorders>
          </w:tcPr>
          <w:p w14:paraId="0B15C5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4BBE4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D3710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248DC7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670" w:type="dxa"/>
            <w:tcBorders>
              <w:top w:val="single" w:sz="6" w:space="0" w:color="414142"/>
              <w:left w:val="single" w:sz="6" w:space="0" w:color="414142"/>
              <w:bottom w:val="single" w:sz="6" w:space="0" w:color="414142"/>
              <w:right w:val="single" w:sz="6" w:space="0" w:color="414142"/>
            </w:tcBorders>
          </w:tcPr>
          <w:p w14:paraId="6E30DF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4497" w:type="dxa"/>
            <w:tcBorders>
              <w:top w:val="single" w:sz="6" w:space="0" w:color="414142"/>
              <w:left w:val="single" w:sz="6" w:space="0" w:color="414142"/>
              <w:bottom w:val="single" w:sz="6" w:space="0" w:color="414142"/>
              <w:right w:val="single" w:sz="6" w:space="0" w:color="414142"/>
            </w:tcBorders>
          </w:tcPr>
          <w:p w14:paraId="640D6E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1220C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ED098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0376F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670" w:type="dxa"/>
            <w:tcBorders>
              <w:top w:val="single" w:sz="6" w:space="0" w:color="414142"/>
              <w:left w:val="single" w:sz="6" w:space="0" w:color="414142"/>
              <w:bottom w:val="single" w:sz="6" w:space="0" w:color="414142"/>
              <w:right w:val="single" w:sz="6" w:space="0" w:color="414142"/>
            </w:tcBorders>
          </w:tcPr>
          <w:p w14:paraId="0527A2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497" w:type="dxa"/>
            <w:tcBorders>
              <w:top w:val="single" w:sz="6" w:space="0" w:color="414142"/>
              <w:left w:val="single" w:sz="6" w:space="0" w:color="414142"/>
              <w:bottom w:val="single" w:sz="6" w:space="0" w:color="414142"/>
              <w:right w:val="single" w:sz="6" w:space="0" w:color="414142"/>
            </w:tcBorders>
          </w:tcPr>
          <w:p w14:paraId="5C9DCE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45E703"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B812C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158283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670" w:type="dxa"/>
            <w:tcBorders>
              <w:top w:val="single" w:sz="6" w:space="0" w:color="414142"/>
              <w:left w:val="single" w:sz="6" w:space="0" w:color="414142"/>
              <w:bottom w:val="single" w:sz="6" w:space="0" w:color="414142"/>
              <w:right w:val="single" w:sz="6" w:space="0" w:color="414142"/>
            </w:tcBorders>
          </w:tcPr>
          <w:p w14:paraId="4AFF5E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497" w:type="dxa"/>
            <w:tcBorders>
              <w:top w:val="single" w:sz="6" w:space="0" w:color="414142"/>
              <w:left w:val="single" w:sz="6" w:space="0" w:color="414142"/>
              <w:bottom w:val="single" w:sz="6" w:space="0" w:color="414142"/>
              <w:right w:val="single" w:sz="6" w:space="0" w:color="414142"/>
            </w:tcBorders>
          </w:tcPr>
          <w:p w14:paraId="41E766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5BC54ED" w14:textId="61A638B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 PMSE-174</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873"/>
        <w:gridCol w:w="1601"/>
        <w:gridCol w:w="1892"/>
        <w:gridCol w:w="5822"/>
      </w:tblGrid>
      <w:tr w:rsidR="00E75B1C" w:rsidRPr="00E75B1C" w14:paraId="0A09A949"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84291B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512E515" w14:textId="2AF731E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20EB406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vAlign w:val="center"/>
          </w:tcPr>
          <w:p w14:paraId="7C1381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3644DCF" w14:textId="02063D3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r w:rsidR="00146FE5" w:rsidRPr="00E75B1C">
              <w:rPr>
                <w:rFonts w:ascii="Times New Roman" w:eastAsia="Times New Roman" w:hAnsi="Times New Roman" w:cs="Times New Roman"/>
                <w:sz w:val="24"/>
                <w:szCs w:val="24"/>
                <w:lang w:eastAsia="lv-LV"/>
              </w:rPr>
              <w:t xml:space="preserve"> </w:t>
            </w:r>
          </w:p>
        </w:tc>
      </w:tr>
      <w:tr w:rsidR="00E75B1C" w:rsidRPr="00E75B1C" w14:paraId="11E272F4" w14:textId="77777777">
        <w:tc>
          <w:tcPr>
            <w:tcW w:w="0" w:type="auto"/>
            <w:gridSpan w:val="6"/>
            <w:tcBorders>
              <w:top w:val="single" w:sz="6" w:space="0" w:color="414142"/>
              <w:left w:val="single" w:sz="6" w:space="0" w:color="414142"/>
              <w:bottom w:val="single" w:sz="6" w:space="0" w:color="414142"/>
              <w:right w:val="single" w:sz="6" w:space="0" w:color="414142"/>
            </w:tcBorders>
            <w:shd w:val="clear" w:color="auto" w:fill="FFFFFF"/>
          </w:tcPr>
          <w:p w14:paraId="2FB01A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F347C35"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3760C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167CBE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4AA938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sekundārais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8EEE0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59CC03"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B8DF0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F5E58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31857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Maza darbības attāluma ierīces, programmu gatavošanas un īpašo pasākumu ierīces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756B4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Radiomikrofoni</w:t>
            </w:r>
            <w:proofErr w:type="spellEnd"/>
            <w:r w:rsidRPr="00E75B1C">
              <w:rPr>
                <w:rFonts w:ascii="Times New Roman" w:eastAsia="Times New Roman" w:hAnsi="Times New Roman" w:cs="Times New Roman"/>
                <w:sz w:val="24"/>
                <w:szCs w:val="24"/>
                <w:lang w:eastAsia="lv-LV"/>
              </w:rPr>
              <w:t xml:space="preserve"> vai auss monitora sistēmas</w:t>
            </w:r>
          </w:p>
        </w:tc>
      </w:tr>
      <w:tr w:rsidR="00E75B1C" w:rsidRPr="00E75B1C" w14:paraId="6798B8C8"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03F43E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4C0C6D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3D01DBD" w14:textId="6C69D731" w:rsidR="00D4084B" w:rsidRPr="00E75B1C" w:rsidRDefault="00BC7B39" w:rsidP="00CF0C9C">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174–216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470–694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r>
            <w:r w:rsidR="00CF0C9C" w:rsidRPr="005C0D37">
              <w:rPr>
                <w:rFonts w:ascii="Times New Roman" w:eastAsia="Times New Roman" w:hAnsi="Times New Roman" w:cs="Times New Roman"/>
                <w:sz w:val="24"/>
                <w:szCs w:val="24"/>
                <w:lang w:eastAsia="lv-LV"/>
              </w:rPr>
              <w:t>821,5</w:t>
            </w:r>
            <w:r w:rsidRPr="00E75B1C">
              <w:rPr>
                <w:rFonts w:ascii="Times New Roman" w:eastAsia="Times New Roman" w:hAnsi="Times New Roman" w:cs="Times New Roman"/>
                <w:sz w:val="24"/>
                <w:szCs w:val="24"/>
                <w:lang w:eastAsia="lv-LV"/>
              </w:rPr>
              <w:t>–832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1350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321195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Atbilstoši radiosaskarnes 7. punkta tabulai</w:t>
            </w:r>
          </w:p>
        </w:tc>
      </w:tr>
      <w:tr w:rsidR="00E75B1C" w:rsidRPr="00E75B1C" w14:paraId="01AAFF55"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68F5B1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4.</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34A30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6EA63B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7A469A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124C3A"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18121C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9CACC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441D00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7AE84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9370AF"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20333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7FE134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7DA450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3A4927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04663D" w14:textId="77777777">
        <w:tc>
          <w:tcPr>
            <w:tcW w:w="311" w:type="pct"/>
            <w:vMerge w:val="restart"/>
            <w:tcBorders>
              <w:top w:val="single" w:sz="6" w:space="0" w:color="414142"/>
              <w:left w:val="single" w:sz="6" w:space="0" w:color="414142"/>
              <w:right w:val="single" w:sz="6" w:space="0" w:color="414142"/>
            </w:tcBorders>
            <w:shd w:val="clear" w:color="auto" w:fill="FFFFFF"/>
          </w:tcPr>
          <w:p w14:paraId="6256F6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vMerge w:val="restart"/>
            <w:tcBorders>
              <w:top w:val="single" w:sz="6" w:space="0" w:color="414142"/>
              <w:left w:val="single" w:sz="6" w:space="0" w:color="414142"/>
              <w:right w:val="single" w:sz="6" w:space="0" w:color="414142"/>
            </w:tcBorders>
            <w:shd w:val="clear" w:color="auto" w:fill="FFFFFF"/>
          </w:tcPr>
          <w:p w14:paraId="3D2D93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88545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Josla</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BB7F5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 (</w:t>
            </w:r>
            <w:proofErr w:type="spellStart"/>
            <w:r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B630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(izstarotās) jaudas robežvērtība</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1ABA5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128CCE" w14:textId="77777777">
        <w:tc>
          <w:tcPr>
            <w:tcW w:w="311" w:type="pct"/>
            <w:vMerge/>
            <w:tcBorders>
              <w:left w:val="single" w:sz="6" w:space="0" w:color="414142"/>
              <w:right w:val="single" w:sz="6" w:space="0" w:color="414142"/>
            </w:tcBorders>
            <w:vAlign w:val="center"/>
          </w:tcPr>
          <w:p w14:paraId="60D317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1D49391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D20BD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C124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174–216</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45AD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50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1D119F2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E21405" w14:textId="77777777">
        <w:tc>
          <w:tcPr>
            <w:tcW w:w="311" w:type="pct"/>
            <w:vMerge/>
            <w:tcBorders>
              <w:left w:val="single" w:sz="6" w:space="0" w:color="414142"/>
              <w:right w:val="single" w:sz="6" w:space="0" w:color="414142"/>
            </w:tcBorders>
            <w:vAlign w:val="center"/>
          </w:tcPr>
          <w:p w14:paraId="0AB090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32980A4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right w:val="single" w:sz="6" w:space="0" w:color="414142"/>
            </w:tcBorders>
            <w:shd w:val="clear" w:color="auto" w:fill="FFFFFF"/>
            <w:vAlign w:val="center"/>
          </w:tcPr>
          <w:p w14:paraId="0DCF30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f1</w:t>
            </w:r>
          </w:p>
        </w:tc>
        <w:tc>
          <w:tcPr>
            <w:tcW w:w="550" w:type="pct"/>
            <w:tcBorders>
              <w:top w:val="single" w:sz="6" w:space="0" w:color="414142"/>
              <w:left w:val="single" w:sz="6" w:space="0" w:color="414142"/>
              <w:right w:val="single" w:sz="6" w:space="0" w:color="414142"/>
            </w:tcBorders>
            <w:shd w:val="clear" w:color="auto" w:fill="FFFFFF"/>
            <w:vAlign w:val="center"/>
          </w:tcPr>
          <w:p w14:paraId="607B7E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470–694</w:t>
            </w:r>
          </w:p>
        </w:tc>
        <w:tc>
          <w:tcPr>
            <w:tcW w:w="650" w:type="pct"/>
            <w:tcBorders>
              <w:top w:val="single" w:sz="6" w:space="0" w:color="414142"/>
              <w:left w:val="single" w:sz="6" w:space="0" w:color="414142"/>
              <w:right w:val="single" w:sz="6" w:space="0" w:color="414142"/>
            </w:tcBorders>
            <w:shd w:val="clear" w:color="auto" w:fill="FFFFFF"/>
            <w:vAlign w:val="center"/>
          </w:tcPr>
          <w:p w14:paraId="7CBCD0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50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w:t>
            </w:r>
          </w:p>
        </w:tc>
        <w:tc>
          <w:tcPr>
            <w:tcW w:w="2000" w:type="pct"/>
            <w:tcBorders>
              <w:top w:val="single" w:sz="6" w:space="0" w:color="414142"/>
              <w:left w:val="single" w:sz="6" w:space="0" w:color="414142"/>
              <w:right w:val="single" w:sz="6" w:space="0" w:color="414142"/>
            </w:tcBorders>
            <w:shd w:val="clear" w:color="auto" w:fill="FFFFFF"/>
          </w:tcPr>
          <w:p w14:paraId="72A2F6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DE6CF0" w14:textId="77777777">
        <w:tc>
          <w:tcPr>
            <w:tcW w:w="311" w:type="pct"/>
            <w:vMerge/>
            <w:tcBorders>
              <w:left w:val="single" w:sz="6" w:space="0" w:color="414142"/>
              <w:right w:val="single" w:sz="6" w:space="0" w:color="414142"/>
            </w:tcBorders>
            <w:vAlign w:val="center"/>
          </w:tcPr>
          <w:p w14:paraId="2C26FB0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6E7915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62AA2CB"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f3</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CB40969" w14:textId="3371533C" w:rsidR="00D4084B" w:rsidRPr="00963FFC" w:rsidRDefault="00CF0C9C"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821,5</w:t>
            </w:r>
            <w:r w:rsidR="00BC7B39" w:rsidRPr="00963FFC">
              <w:rPr>
                <w:rFonts w:ascii="Times New Roman" w:eastAsia="Times New Roman" w:hAnsi="Times New Roman" w:cs="Times New Roman"/>
                <w:sz w:val="24"/>
                <w:szCs w:val="24"/>
                <w:lang w:eastAsia="lv-LV"/>
              </w:rPr>
              <w:t>–826</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1D9B5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 xml:space="preserve">100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812A803" w14:textId="5E086A6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maskas apgabala nosacījumi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5EC44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100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jauda atļauta tikai uz ķermeņa nēsājamām ierīcēm</w:t>
            </w:r>
          </w:p>
        </w:tc>
      </w:tr>
      <w:tr w:rsidR="00E75B1C" w:rsidRPr="00E75B1C" w14:paraId="1C03DFDD" w14:textId="77777777">
        <w:tc>
          <w:tcPr>
            <w:tcW w:w="311" w:type="pct"/>
            <w:vMerge/>
            <w:tcBorders>
              <w:left w:val="single" w:sz="6" w:space="0" w:color="414142"/>
              <w:right w:val="single" w:sz="6" w:space="0" w:color="414142"/>
            </w:tcBorders>
            <w:vAlign w:val="center"/>
          </w:tcPr>
          <w:p w14:paraId="0F05FE9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7403D02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1561D79"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f4</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FB57D9A"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826–832</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20A064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100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4430B7B1" w14:textId="03E6ADBD" w:rsidR="00922FA8"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maskas apgabala nosacījumi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r w:rsidR="00E75B1C" w:rsidRPr="00E75B1C" w14:paraId="25BCD184" w14:textId="77777777">
        <w:tc>
          <w:tcPr>
            <w:tcW w:w="311" w:type="pct"/>
            <w:vMerge/>
            <w:tcBorders>
              <w:left w:val="single" w:sz="6" w:space="0" w:color="414142"/>
              <w:bottom w:val="single" w:sz="6" w:space="0" w:color="414142"/>
              <w:right w:val="single" w:sz="6" w:space="0" w:color="414142"/>
            </w:tcBorders>
            <w:vAlign w:val="center"/>
          </w:tcPr>
          <w:p w14:paraId="5BAFDD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bottom w:val="single" w:sz="6" w:space="0" w:color="414142"/>
              <w:right w:val="single" w:sz="6" w:space="0" w:color="414142"/>
            </w:tcBorders>
            <w:vAlign w:val="center"/>
          </w:tcPr>
          <w:p w14:paraId="04D53F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3E86015" w14:textId="77777777" w:rsidR="00D4084B" w:rsidRPr="00963FFC" w:rsidRDefault="00BC7B39" w:rsidP="00B824BB">
            <w:pPr>
              <w:spacing w:before="40" w:after="40" w:line="240" w:lineRule="auto"/>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lang w:eastAsia="lv-LV"/>
              </w:rPr>
              <w:t>h1</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4BAB357" w14:textId="43A3E79A" w:rsidR="00D4084B" w:rsidRPr="00963FFC" w:rsidRDefault="00BC7B39" w:rsidP="00B824BB">
            <w:pPr>
              <w:spacing w:before="40" w:after="40" w:line="240" w:lineRule="auto"/>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lang w:eastAsia="lv-LV"/>
              </w:rPr>
              <w:t>1350</w:t>
            </w:r>
            <w:r w:rsidR="00744DEE" w:rsidRPr="00963FFC">
              <w:rPr>
                <w:rFonts w:ascii="Times New Roman" w:eastAsia="Times New Roman" w:hAnsi="Times New Roman" w:cs="Times New Roman"/>
                <w:sz w:val="24"/>
                <w:szCs w:val="24"/>
                <w:lang w:eastAsia="lv-LV"/>
              </w:rPr>
              <w:t>–</w:t>
            </w:r>
            <w:r w:rsidRPr="00963FFC">
              <w:rPr>
                <w:rFonts w:ascii="Times New Roman" w:eastAsia="Times New Roman" w:hAnsi="Times New Roman" w:cs="Times New Roman"/>
                <w:sz w:val="24"/>
                <w:szCs w:val="24"/>
                <w:lang w:eastAsia="lv-LV"/>
              </w:rPr>
              <w:t>1400</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97EBC7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20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 xml:space="preserve">50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E0FF87E"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50 </w:t>
            </w:r>
            <w:proofErr w:type="spellStart"/>
            <w:r w:rsidRPr="00E75B1C">
              <w:rPr>
                <w:rFonts w:ascii="Times New Roman" w:eastAsia="Times New Roman" w:hAnsi="Times New Roman" w:cs="Times New Roman"/>
                <w:sz w:val="24"/>
                <w:szCs w:val="24"/>
                <w:lang w:eastAsia="lv-LV"/>
              </w:rPr>
              <w:t>mW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jauda atļauta tikai uz ķermeņa nēsājamām ierīcēm vai ierīcēm aprīkotām ar spektra skanēšanas procedūru (SSP)</w:t>
            </w:r>
          </w:p>
        </w:tc>
      </w:tr>
      <w:tr w:rsidR="00E75B1C" w:rsidRPr="00E75B1C" w14:paraId="3F19D7FA"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57BE83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42C107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izmantošanas nosacījumi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023E3FFE"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929AE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766716" w14:textId="77777777" w:rsidTr="001471E8">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5D7F55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shd w:val="clear" w:color="auto" w:fill="auto"/>
          </w:tcPr>
          <w:p w14:paraId="78F68A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25352C42" w14:textId="46F1D68A" w:rsidR="00D4084B" w:rsidRPr="00963FFC" w:rsidRDefault="00CF0C9C">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 xml:space="preserve">Individuāls </w:t>
            </w:r>
            <w:r w:rsidR="00BC7B39" w:rsidRPr="00963FFC">
              <w:rPr>
                <w:rFonts w:ascii="Times New Roman" w:eastAsia="Times New Roman" w:hAnsi="Times New Roman" w:cs="Times New Roman"/>
                <w:sz w:val="24"/>
                <w:szCs w:val="24"/>
                <w:lang w:eastAsia="lv-LV"/>
              </w:rPr>
              <w:t>radiofrekvences piešķīrums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03EFB1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B6EC5C" w14:textId="77777777" w:rsidTr="001471E8">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625D6B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shd w:val="clear" w:color="auto" w:fill="auto"/>
          </w:tcPr>
          <w:p w14:paraId="34E70DF9" w14:textId="15A0C6D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F0FE000"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Nav noteiktas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3F1131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B64DC4"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319643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6C9B6F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plānošanas nosacījumi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2211B27C" w14:textId="47E95063" w:rsidR="00922FA8" w:rsidRPr="00963FFC" w:rsidRDefault="00BC7B39">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 xml:space="preserve">Atbilstoši </w:t>
            </w:r>
            <w:r w:rsidR="008C4E12" w:rsidRPr="00963FFC">
              <w:rPr>
                <w:rFonts w:ascii="Times New Roman" w:eastAsia="Times New Roman" w:hAnsi="Times New Roman" w:cs="Times New Roman"/>
                <w:sz w:val="24"/>
                <w:szCs w:val="24"/>
                <w:lang w:eastAsia="lv-LV"/>
              </w:rPr>
              <w:t>šo noteikumu 4</w:t>
            </w:r>
            <w:r w:rsidR="009822E5" w:rsidRPr="00963FFC">
              <w:rPr>
                <w:rFonts w:ascii="Times New Roman" w:eastAsia="Times New Roman" w:hAnsi="Times New Roman" w:cs="Times New Roman"/>
                <w:sz w:val="24"/>
                <w:szCs w:val="24"/>
                <w:lang w:eastAsia="lv-LV"/>
              </w:rPr>
              <w:t>. pielikum</w:t>
            </w:r>
            <w:r w:rsidR="008C4E12" w:rsidRPr="00963FFC">
              <w:rPr>
                <w:rFonts w:ascii="Times New Roman" w:eastAsia="Times New Roman" w:hAnsi="Times New Roman" w:cs="Times New Roman"/>
                <w:sz w:val="24"/>
                <w:szCs w:val="24"/>
                <w:lang w:eastAsia="lv-LV"/>
              </w:rPr>
              <w:t>a</w:t>
            </w:r>
            <w:r w:rsidRPr="00963FFC">
              <w:rPr>
                <w:rFonts w:ascii="Times New Roman" w:eastAsia="Times New Roman" w:hAnsi="Times New Roman" w:cs="Times New Roman"/>
                <w:sz w:val="24"/>
                <w:szCs w:val="24"/>
                <w:lang w:eastAsia="lv-LV"/>
              </w:rPr>
              <w:t xml:space="preserve"> 1.</w:t>
            </w:r>
            <w:r w:rsidR="006939E7" w:rsidRPr="00963FFC">
              <w:rPr>
                <w:rFonts w:ascii="Times New Roman" w:eastAsia="Times New Roman" w:hAnsi="Times New Roman" w:cs="Times New Roman"/>
                <w:sz w:val="24"/>
                <w:szCs w:val="24"/>
                <w:lang w:eastAsia="lv-LV"/>
              </w:rPr>
              <w:t>20</w:t>
            </w:r>
            <w:r w:rsidRPr="00963FFC">
              <w:rPr>
                <w:rFonts w:ascii="Times New Roman" w:eastAsia="Times New Roman" w:hAnsi="Times New Roman" w:cs="Times New Roman"/>
                <w:sz w:val="24"/>
                <w:szCs w:val="24"/>
                <w:lang w:eastAsia="lv-LV"/>
              </w:rPr>
              <w:t>., 2.</w:t>
            </w:r>
            <w:r w:rsidR="00F34454" w:rsidRPr="00963FFC">
              <w:rPr>
                <w:rFonts w:ascii="Times New Roman" w:eastAsia="Times New Roman" w:hAnsi="Times New Roman" w:cs="Times New Roman"/>
                <w:sz w:val="24"/>
                <w:szCs w:val="24"/>
                <w:lang w:eastAsia="lv-LV"/>
              </w:rPr>
              <w:t>42</w:t>
            </w:r>
            <w:r w:rsidRPr="00963FFC">
              <w:rPr>
                <w:rFonts w:ascii="Times New Roman" w:eastAsia="Times New Roman" w:hAnsi="Times New Roman" w:cs="Times New Roman"/>
                <w:sz w:val="24"/>
                <w:szCs w:val="24"/>
                <w:lang w:eastAsia="lv-LV"/>
              </w:rPr>
              <w:t>., 3.</w:t>
            </w:r>
            <w:r w:rsidR="00CF0C9C" w:rsidRPr="00963FFC">
              <w:rPr>
                <w:rFonts w:ascii="Times New Roman" w:eastAsia="Times New Roman" w:hAnsi="Times New Roman" w:cs="Times New Roman"/>
                <w:sz w:val="24"/>
                <w:szCs w:val="24"/>
                <w:lang w:eastAsia="lv-LV"/>
              </w:rPr>
              <w:t>17</w:t>
            </w:r>
            <w:r w:rsidRPr="00963FFC">
              <w:rPr>
                <w:rFonts w:ascii="Times New Roman" w:eastAsia="Times New Roman" w:hAnsi="Times New Roman" w:cs="Times New Roman"/>
                <w:sz w:val="24"/>
                <w:szCs w:val="24"/>
                <w:lang w:eastAsia="lv-LV"/>
              </w:rPr>
              <w:t>.</w:t>
            </w:r>
            <w:r w:rsidR="00CF0C9C" w:rsidRPr="00963FFC">
              <w:rPr>
                <w:rFonts w:ascii="Times New Roman" w:eastAsia="Times New Roman" w:hAnsi="Times New Roman" w:cs="Times New Roman"/>
                <w:sz w:val="24"/>
                <w:szCs w:val="24"/>
                <w:lang w:eastAsia="lv-LV"/>
              </w:rPr>
              <w:t xml:space="preserve"> un</w:t>
            </w:r>
            <w:r w:rsidRPr="00963FFC">
              <w:rPr>
                <w:rFonts w:ascii="Times New Roman" w:eastAsia="Times New Roman" w:hAnsi="Times New Roman" w:cs="Times New Roman"/>
                <w:sz w:val="24"/>
                <w:szCs w:val="24"/>
                <w:lang w:eastAsia="lv-LV"/>
              </w:rPr>
              <w:t xml:space="preserve"> 3.</w:t>
            </w:r>
            <w:r w:rsidR="00CF0C9C" w:rsidRPr="00963FFC">
              <w:rPr>
                <w:rFonts w:ascii="Times New Roman" w:eastAsia="Times New Roman" w:hAnsi="Times New Roman" w:cs="Times New Roman"/>
                <w:sz w:val="24"/>
                <w:szCs w:val="24"/>
                <w:lang w:eastAsia="lv-LV"/>
              </w:rPr>
              <w:t>18</w:t>
            </w:r>
            <w:r w:rsidR="009822E5" w:rsidRPr="00963FFC">
              <w:rPr>
                <w:rFonts w:ascii="Times New Roman" w:eastAsia="Times New Roman" w:hAnsi="Times New Roman" w:cs="Times New Roman"/>
                <w:sz w:val="24"/>
                <w:szCs w:val="24"/>
                <w:lang w:eastAsia="lv-LV"/>
              </w:rPr>
              <w:t>. apakšpunkt</w:t>
            </w:r>
            <w:r w:rsidR="006939E7" w:rsidRPr="00963FFC">
              <w:rPr>
                <w:rFonts w:ascii="Times New Roman" w:eastAsia="Times New Roman" w:hAnsi="Times New Roman" w:cs="Times New Roman"/>
                <w:sz w:val="24"/>
                <w:szCs w:val="24"/>
                <w:lang w:eastAsia="lv-LV"/>
              </w:rPr>
              <w:t>ā</w:t>
            </w:r>
            <w:r w:rsidRPr="00963FFC">
              <w:rPr>
                <w:rFonts w:ascii="Times New Roman" w:eastAsia="Times New Roman" w:hAnsi="Times New Roman" w:cs="Times New Roman"/>
                <w:sz w:val="24"/>
                <w:szCs w:val="24"/>
                <w:lang w:eastAsia="lv-LV"/>
              </w:rPr>
              <w:t xml:space="preserve"> norādītaj</w:t>
            </w:r>
            <w:r w:rsidR="00CF0C9C" w:rsidRPr="00963FFC">
              <w:rPr>
                <w:rFonts w:ascii="Times New Roman" w:eastAsia="Times New Roman" w:hAnsi="Times New Roman" w:cs="Times New Roman"/>
                <w:sz w:val="24"/>
                <w:szCs w:val="24"/>
                <w:lang w:eastAsia="lv-LV"/>
              </w:rPr>
              <w:t>iem</w:t>
            </w:r>
            <w:r w:rsidRPr="00963FFC">
              <w:rPr>
                <w:rFonts w:ascii="Times New Roman" w:eastAsia="Times New Roman" w:hAnsi="Times New Roman" w:cs="Times New Roman"/>
                <w:sz w:val="24"/>
                <w:szCs w:val="24"/>
                <w:lang w:eastAsia="lv-LV"/>
              </w:rPr>
              <w:t xml:space="preserve"> lēmum</w:t>
            </w:r>
            <w:r w:rsidR="007676F2" w:rsidRPr="00963FFC">
              <w:rPr>
                <w:rFonts w:ascii="Times New Roman" w:eastAsia="Times New Roman" w:hAnsi="Times New Roman" w:cs="Times New Roman"/>
                <w:sz w:val="24"/>
                <w:szCs w:val="24"/>
                <w:lang w:eastAsia="lv-LV"/>
              </w:rPr>
              <w:t>iem</w:t>
            </w:r>
            <w:r w:rsidRPr="00963FFC">
              <w:rPr>
                <w:rFonts w:ascii="Times New Roman" w:eastAsia="Times New Roman" w:hAnsi="Times New Roman" w:cs="Times New Roman"/>
                <w:sz w:val="24"/>
                <w:szCs w:val="24"/>
                <w:lang w:eastAsia="lv-LV"/>
              </w:rPr>
              <w:t xml:space="preserve"> un rekomendācij</w:t>
            </w:r>
            <w:r w:rsidR="007676F2" w:rsidRPr="00963FFC">
              <w:rPr>
                <w:rFonts w:ascii="Times New Roman" w:eastAsia="Times New Roman" w:hAnsi="Times New Roman" w:cs="Times New Roman"/>
                <w:sz w:val="24"/>
                <w:szCs w:val="24"/>
                <w:lang w:eastAsia="lv-LV"/>
              </w:rPr>
              <w:t>ām</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1BF8F40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EAEC46" w14:textId="77777777">
        <w:tc>
          <w:tcPr>
            <w:tcW w:w="0" w:type="auto"/>
            <w:gridSpan w:val="6"/>
            <w:tcBorders>
              <w:top w:val="single" w:sz="6" w:space="0" w:color="414142"/>
              <w:left w:val="single" w:sz="6" w:space="0" w:color="414142"/>
              <w:bottom w:val="single" w:sz="6" w:space="0" w:color="414142"/>
              <w:right w:val="single" w:sz="6" w:space="0" w:color="414142"/>
            </w:tcBorders>
            <w:shd w:val="clear" w:color="auto" w:fill="FFFFFF"/>
          </w:tcPr>
          <w:p w14:paraId="44D22BE6" w14:textId="77777777" w:rsidR="00D4084B" w:rsidRPr="00E75B1C" w:rsidRDefault="00BC7B39" w:rsidP="00B824BB">
            <w:pPr>
              <w:spacing w:before="40" w:after="40" w:line="240" w:lineRule="auto"/>
              <w:rPr>
                <w:rFonts w:ascii="Times New Roman" w:eastAsia="Times New Roman" w:hAnsi="Times New Roman" w:cs="Times New Roman"/>
                <w:sz w:val="24"/>
                <w:szCs w:val="24"/>
                <w:lang w:val="ru-RU"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04144EA9"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48770B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1A001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16C9A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0E6CEE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1FA3EC"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1A1A49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7D86E9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3BC8CD10"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16FBF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4ECF88"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3E088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7E162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6C8603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C3FA2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6C5420"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4A7C7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238FAD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5A075E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7B3EBD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2E43D78" w14:textId="7EBAE83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 LM-408</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6ED532E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19D890E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9170985" w14:textId="5CDCB35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33D526D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13407CD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2C0249C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9762818"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40FB3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721D9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4ED05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44071E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601A4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6C7106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E1885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890B6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2B7BE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3E1E88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34665BEE"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6861B6F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83915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50FBA9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619A8680" w14:textId="01F8E4C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406,1000–406,4625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406,7625–408,5875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409,0000–409,1125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0026B7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A6307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B46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2E7575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6B2338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413CC6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F4C3D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9DAB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0B62F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084A83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2D9E9C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1AD3E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091A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754E01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4CA5F5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5DB09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B1CDB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40FA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3EDA8E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61A188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14 </w:t>
            </w:r>
            <w:proofErr w:type="spellStart"/>
            <w:r w:rsidRPr="00E75B1C">
              <w:rPr>
                <w:rFonts w:ascii="Times New Roman" w:eastAsia="Times New Roman" w:hAnsi="Times New Roman" w:cs="Times New Roman"/>
                <w:sz w:val="24"/>
                <w:szCs w:val="24"/>
                <w:lang w:eastAsia="lv-LV"/>
              </w:rPr>
              <w:t>dBW</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0CFA98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35A0045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42DB6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58AFEE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70586DB4" w14:textId="446D540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joslā 406,1000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406,2000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jauni radiofrekvences piešķīrumi netiek noteikti</w:t>
            </w:r>
          </w:p>
        </w:tc>
        <w:tc>
          <w:tcPr>
            <w:tcW w:w="1545" w:type="pct"/>
            <w:tcBorders>
              <w:top w:val="single" w:sz="6" w:space="0" w:color="414142"/>
              <w:left w:val="single" w:sz="6" w:space="0" w:color="414142"/>
              <w:bottom w:val="single" w:sz="6" w:space="0" w:color="414142"/>
              <w:right w:val="single" w:sz="6" w:space="0" w:color="414142"/>
            </w:tcBorders>
          </w:tcPr>
          <w:p w14:paraId="0B757F44" w14:textId="313C5633" w:rsidR="00D4084B" w:rsidRPr="00E75B1C" w:rsidRDefault="00DB233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informācija</w:t>
            </w:r>
            <w:r w:rsidR="00997053"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w:t>
            </w:r>
            <w:r w:rsidR="00997053" w:rsidRPr="00E75B1C">
              <w:rPr>
                <w:rFonts w:ascii="Times New Roman" w:eastAsia="Times New Roman" w:hAnsi="Times New Roman" w:cs="Times New Roman"/>
                <w:sz w:val="24"/>
                <w:szCs w:val="24"/>
                <w:lang w:eastAsia="lv-LV"/>
              </w:rPr>
              <w:t xml:space="preserve">ITU </w:t>
            </w:r>
            <w:r w:rsidR="00BC7B39" w:rsidRPr="00E75B1C">
              <w:rPr>
                <w:rFonts w:ascii="Times New Roman" w:eastAsia="Times New Roman" w:hAnsi="Times New Roman" w:cs="Times New Roman"/>
                <w:sz w:val="24"/>
                <w:szCs w:val="24"/>
                <w:lang w:eastAsia="lv-LV"/>
              </w:rPr>
              <w:t>Rezolūcija 205 (Rev.WRC-19)</w:t>
            </w:r>
          </w:p>
        </w:tc>
      </w:tr>
      <w:tr w:rsidR="00E75B1C" w:rsidRPr="00E75B1C" w14:paraId="68AA498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D306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78A56E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7D7F67CA" w14:textId="72C3B6F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r w:rsidR="00797C0C" w:rsidRPr="00E75B1C">
              <w:rPr>
                <w:rFonts w:ascii="Times New Roman" w:eastAsia="Times New Roman" w:hAnsi="Times New Roman" w:cs="Times New Roman"/>
                <w:sz w:val="24"/>
                <w:szCs w:val="24"/>
                <w:lang w:eastAsia="lv-LV"/>
              </w:rPr>
              <w:t>.</w:t>
            </w:r>
          </w:p>
          <w:p w14:paraId="1BBDB5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Koplietojama radiofrekvences piešķīruma lietošanas atļauja </w:t>
            </w:r>
          </w:p>
        </w:tc>
        <w:tc>
          <w:tcPr>
            <w:tcW w:w="1545" w:type="pct"/>
            <w:tcBorders>
              <w:top w:val="single" w:sz="6" w:space="0" w:color="414142"/>
              <w:left w:val="single" w:sz="6" w:space="0" w:color="414142"/>
              <w:bottom w:val="single" w:sz="6" w:space="0" w:color="414142"/>
              <w:right w:val="single" w:sz="6" w:space="0" w:color="414142"/>
            </w:tcBorders>
          </w:tcPr>
          <w:p w14:paraId="57E433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Koplietojama radiofrekvences piešķīruma lietošanas atļauja mobilo radiosakaru sistēmu </w:t>
            </w:r>
            <w:r w:rsidRPr="00E75B1C">
              <w:rPr>
                <w:rFonts w:ascii="Times New Roman" w:eastAsia="Times New Roman" w:hAnsi="Times New Roman" w:cs="Times New Roman"/>
                <w:sz w:val="24"/>
                <w:szCs w:val="24"/>
                <w:lang w:eastAsia="lv-LV"/>
              </w:rPr>
              <w:lastRenderedPageBreak/>
              <w:t>galiekārtām, kuru darbību vada sistēmas stacijas</w:t>
            </w:r>
          </w:p>
        </w:tc>
      </w:tr>
      <w:tr w:rsidR="00E75B1C" w:rsidRPr="00E75B1C" w14:paraId="39FDEEF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7D355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1197" w:type="pct"/>
            <w:tcBorders>
              <w:top w:val="single" w:sz="6" w:space="0" w:color="414142"/>
              <w:left w:val="single" w:sz="6" w:space="0" w:color="414142"/>
              <w:bottom w:val="single" w:sz="6" w:space="0" w:color="414142"/>
              <w:right w:val="single" w:sz="6" w:space="0" w:color="414142"/>
            </w:tcBorders>
          </w:tcPr>
          <w:p w14:paraId="317FFAFA" w14:textId="2AFA1E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15CC29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45773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449D8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5DC48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6D8A2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4FD1273A" w14:textId="5A0E72F3" w:rsidR="00D4084B"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25DAC85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F0E307"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445B26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5EC505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4285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660FC4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5FCA1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47DD75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6680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5D223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09BAB4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5A9F8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34038B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A232E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D15D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4A0102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23D0EB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0EE78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31A20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88A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88589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5F18E5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3EEE7600"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54220A69" w14:textId="3C6B7FA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6. LM-420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19293F4C"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8987F0A"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38F64180" w14:textId="243BE3A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A3B9FC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3C6E15D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6648FD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92937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E6E0A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4DBF61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83052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10D29A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7A73BB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44DD9C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47F9B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57BBC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76F94C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54ECA1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14EB8B3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D636E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342F7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3B109D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7654482" w14:textId="6C16DC2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411,0000–420,0000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421,0000</w:t>
            </w:r>
            <w:r w:rsidR="008A391D"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430,0000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5301D85D"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proofErr w:type="spellStart"/>
            <w:r w:rsidRPr="00E75B1C">
              <w:rPr>
                <w:rFonts w:ascii="Times New Roman" w:eastAsia="Times New Roman" w:hAnsi="Times New Roman" w:cs="Times New Roman"/>
                <w:sz w:val="24"/>
                <w:szCs w:val="24"/>
              </w:rPr>
              <w:t>Grupveides</w:t>
            </w:r>
            <w:proofErr w:type="spellEnd"/>
            <w:r w:rsidRPr="00E75B1C">
              <w:rPr>
                <w:rFonts w:ascii="Times New Roman" w:eastAsia="Times New Roman" w:hAnsi="Times New Roman" w:cs="Times New Roman"/>
                <w:sz w:val="24"/>
                <w:szCs w:val="24"/>
              </w:rPr>
              <w:t>, konvencionālie radiosakari</w:t>
            </w:r>
          </w:p>
        </w:tc>
      </w:tr>
      <w:tr w:rsidR="00E75B1C" w:rsidRPr="00E75B1C" w14:paraId="2D8BB66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D055B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718C0D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24E0B6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5BCEF4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351DB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3E084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374EA7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5F8584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20326A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73924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5C2B0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6.</w:t>
            </w:r>
          </w:p>
        </w:tc>
        <w:tc>
          <w:tcPr>
            <w:tcW w:w="1197" w:type="pct"/>
            <w:tcBorders>
              <w:top w:val="single" w:sz="6" w:space="0" w:color="414142"/>
              <w:left w:val="single" w:sz="6" w:space="0" w:color="414142"/>
              <w:bottom w:val="single" w:sz="6" w:space="0" w:color="414142"/>
              <w:right w:val="single" w:sz="6" w:space="0" w:color="414142"/>
            </w:tcBorders>
          </w:tcPr>
          <w:p w14:paraId="68E7EA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4205C5C" w14:textId="2623011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0883E8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C7A57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7BEE8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31E3F6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117341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14 </w:t>
            </w:r>
            <w:proofErr w:type="spellStart"/>
            <w:r w:rsidRPr="00E75B1C">
              <w:rPr>
                <w:rFonts w:ascii="Times New Roman" w:eastAsia="Times New Roman" w:hAnsi="Times New Roman" w:cs="Times New Roman"/>
                <w:sz w:val="24"/>
                <w:szCs w:val="24"/>
                <w:lang w:eastAsia="lv-LV"/>
              </w:rPr>
              <w:t>dBW</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0DA562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7345A42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223DA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4911E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6E53392D" w14:textId="41261D6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411,0000–420,0000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 421,0000–430,0000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09C55B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69B63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B667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5D9DED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0E9F6DBA" w14:textId="6730B60F"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r w:rsidR="00797C0C" w:rsidRPr="00E75B1C">
              <w:rPr>
                <w:rFonts w:ascii="Times New Roman" w:eastAsia="Times New Roman" w:hAnsi="Times New Roman" w:cs="Times New Roman"/>
                <w:sz w:val="24"/>
                <w:szCs w:val="24"/>
                <w:lang w:eastAsia="lv-LV"/>
              </w:rPr>
              <w:t>.</w:t>
            </w:r>
          </w:p>
          <w:p w14:paraId="15411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w:t>
            </w:r>
          </w:p>
        </w:tc>
        <w:tc>
          <w:tcPr>
            <w:tcW w:w="1545" w:type="pct"/>
            <w:tcBorders>
              <w:top w:val="single" w:sz="6" w:space="0" w:color="414142"/>
              <w:left w:val="single" w:sz="6" w:space="0" w:color="414142"/>
              <w:bottom w:val="single" w:sz="6" w:space="0" w:color="414142"/>
              <w:right w:val="single" w:sz="6" w:space="0" w:color="414142"/>
            </w:tcBorders>
          </w:tcPr>
          <w:p w14:paraId="7E3871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 mobilo radiosakaru sistēmu galiekārtām, kuru darbību vada sistēmas bāzes stacijas</w:t>
            </w:r>
          </w:p>
        </w:tc>
      </w:tr>
      <w:tr w:rsidR="00E75B1C" w:rsidRPr="00E75B1C" w14:paraId="505C65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07F73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46BDB36" w14:textId="6450455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58C56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27C1C98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DE982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3B87B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76D58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18DC2591" w14:textId="78B47E1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5099EB2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5C2FCD"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57FBC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E03F3C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A2C9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4F1C01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0677B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1CFF02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40499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8AD2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255FA1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60D566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75D7CF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5B985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45371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1040D6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226C2C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AF753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DEB2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F03B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4223F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0DA58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738B94F7"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6619356" w14:textId="48C4CEF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7. LM-445</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67ECD463"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BDB94C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85E1253" w14:textId="6D7A6758"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BF1C9F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55DD5A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27DD17F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308B9B1"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39CD7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Normatīvā daļa</w:t>
            </w:r>
          </w:p>
        </w:tc>
      </w:tr>
      <w:tr w:rsidR="00E75B1C" w:rsidRPr="00E75B1C" w14:paraId="178994F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0C887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57FD6F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30AD1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7C745F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EDC0F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2501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AA54A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62392B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463B95C7" w14:textId="594F3D21"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Tai skaitā datu pārraides tīkli; </w:t>
            </w:r>
            <w:proofErr w:type="spellStart"/>
            <w:r w:rsidR="00751E5F" w:rsidRPr="00E75B1C">
              <w:rPr>
                <w:rFonts w:ascii="Times New Roman" w:eastAsia="Times New Roman" w:hAnsi="Times New Roman" w:cs="Times New Roman"/>
                <w:sz w:val="24"/>
                <w:szCs w:val="24"/>
              </w:rPr>
              <w:t>grupveides</w:t>
            </w:r>
            <w:proofErr w:type="spellEnd"/>
            <w:r w:rsidR="3985748B" w:rsidRPr="00E75B1C">
              <w:rPr>
                <w:rFonts w:ascii="Times New Roman" w:eastAsia="Times New Roman" w:hAnsi="Times New Roman" w:cs="Times New Roman"/>
                <w:sz w:val="24"/>
                <w:szCs w:val="24"/>
              </w:rPr>
              <w:t>, konvencionālie radiosakari</w:t>
            </w:r>
          </w:p>
        </w:tc>
      </w:tr>
      <w:tr w:rsidR="00E75B1C" w:rsidRPr="00E75B1C" w14:paraId="588D7EA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A11B7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34CBB4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5D00C6B" w14:textId="4FE910B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440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446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446,2–450,0000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19792B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956C4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4017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00D41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62B60B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50 </w:t>
            </w:r>
            <w:proofErr w:type="spellStart"/>
            <w:r w:rsidRPr="00E75B1C">
              <w:rPr>
                <w:rFonts w:ascii="Times New Roman" w:eastAsia="Times New Roman" w:hAnsi="Times New Roman" w:cs="Times New Roman"/>
                <w:sz w:val="24"/>
                <w:szCs w:val="24"/>
                <w:lang w:eastAsia="lv-LV"/>
              </w:rPr>
              <w:t>kHz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7CE649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90D3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66B6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53640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406711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D232D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4B59F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1874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929B2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F9F88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633BFA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C948F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C6D7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42333A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426195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14 </w:t>
            </w:r>
            <w:proofErr w:type="spellStart"/>
            <w:r w:rsidRPr="00E75B1C">
              <w:rPr>
                <w:rFonts w:ascii="Times New Roman" w:eastAsia="Times New Roman" w:hAnsi="Times New Roman" w:cs="Times New Roman"/>
                <w:sz w:val="24"/>
                <w:szCs w:val="24"/>
                <w:lang w:eastAsia="lv-LV"/>
              </w:rPr>
              <w:t>dBW</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34A270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0472012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3019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702A5B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240EF15B" w14:textId="77777777" w:rsidR="00D4084B" w:rsidRPr="00E75B1C" w:rsidRDefault="00D4084B" w:rsidP="00B824BB">
            <w:pPr>
              <w:spacing w:before="40" w:after="40" w:line="240" w:lineRule="auto"/>
              <w:rPr>
                <w:rFonts w:ascii="Times New Roman" w:eastAsia="Times New Roman" w:hAnsi="Times New Roman" w:cs="Times New Roman"/>
                <w:sz w:val="24"/>
                <w:szCs w:val="24"/>
              </w:rPr>
            </w:pPr>
          </w:p>
        </w:tc>
        <w:tc>
          <w:tcPr>
            <w:tcW w:w="1545" w:type="pct"/>
            <w:tcBorders>
              <w:top w:val="single" w:sz="6" w:space="0" w:color="414142"/>
              <w:left w:val="single" w:sz="6" w:space="0" w:color="414142"/>
              <w:bottom w:val="single" w:sz="6" w:space="0" w:color="414142"/>
              <w:right w:val="single" w:sz="6" w:space="0" w:color="414142"/>
            </w:tcBorders>
          </w:tcPr>
          <w:p w14:paraId="6C4DEC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0B22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A427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488DAD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7E3A76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23D10D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CA4C9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44D3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F7561BB" w14:textId="66246015"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453306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193AF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25F5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50E90F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180A48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5D8BE6E8" w14:textId="570C1C9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5B264A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E2511C"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7B401E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D7B8C9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4E79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7B90B9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7A1F6E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22EA318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94681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CC86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5C4404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3863E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6B0518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4B067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6A97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713631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47205B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3F505E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EE680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4454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E763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594A67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166940F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B1A7B28" w14:textId="65A073A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lastRenderedPageBreak/>
        <w:t>8. LM-450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07D2F53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4B49757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1F3B5D3" w14:textId="01E863C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3D93491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56674D8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5416C01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19B1331"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316ED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C20CAC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53C25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3F7E46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6A6CF2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70A45A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75DF0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110A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38082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2C69A1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1545" w:type="pct"/>
            <w:tcBorders>
              <w:top w:val="single" w:sz="6" w:space="0" w:color="414142"/>
              <w:left w:val="single" w:sz="6" w:space="0" w:color="414142"/>
              <w:bottom w:val="single" w:sz="6" w:space="0" w:color="414142"/>
              <w:right w:val="single" w:sz="6" w:space="0" w:color="414142"/>
            </w:tcBorders>
          </w:tcPr>
          <w:p w14:paraId="6B5B8E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4D93B5EC"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EFAAB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2195D7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C684992" w14:textId="1CFB2AA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450–457,5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/460–467,5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17DB27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E9B8EF"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6B70A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271FB1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05F8EEF2" w14:textId="3B56419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 CDMA sistēmām:</w:t>
            </w:r>
            <w:r w:rsidRPr="00E75B1C">
              <w:rPr>
                <w:rFonts w:ascii="Times New Roman" w:eastAsia="Times New Roman" w:hAnsi="Times New Roman" w:cs="Times New Roman"/>
                <w:sz w:val="24"/>
                <w:szCs w:val="24"/>
                <w:lang w:eastAsia="lv-LV"/>
              </w:rPr>
              <w:br/>
              <w:t>ML: 450,85–457,1</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460,85–467,1</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w:t>
            </w:r>
          </w:p>
          <w:p w14:paraId="39F36F57" w14:textId="7BDEDC2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 LTE sistēmām:</w:t>
            </w:r>
            <w:r w:rsidRPr="00E75B1C">
              <w:rPr>
                <w:rFonts w:ascii="Times New Roman" w:eastAsia="Times New Roman" w:hAnsi="Times New Roman" w:cs="Times New Roman"/>
                <w:sz w:val="24"/>
                <w:szCs w:val="24"/>
                <w:lang w:eastAsia="lv-LV"/>
              </w:rPr>
              <w:br/>
              <w:t>ML: 452,5–457,5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462,5–467,5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p w14:paraId="4B0323A3" w14:textId="39A71E4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CDMA sistēmām: 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LTE sistēmām: 1,4; 3;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sistēmām: 200 </w:t>
            </w:r>
            <w:proofErr w:type="spellStart"/>
            <w:r w:rsidRPr="00E75B1C">
              <w:rPr>
                <w:rFonts w:ascii="Times New Roman" w:eastAsia="Times New Roman" w:hAnsi="Times New Roman" w:cs="Times New Roman"/>
                <w:sz w:val="24"/>
                <w:szCs w:val="24"/>
                <w:lang w:eastAsia="lv-LV"/>
              </w:rPr>
              <w:t>kHz</w:t>
            </w:r>
            <w:proofErr w:type="spellEnd"/>
          </w:p>
          <w:p w14:paraId="527B058C" w14:textId="6AA02F2B"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w:t>
            </w:r>
            <w:r w:rsidRPr="00E75B1C">
              <w:rPr>
                <w:rFonts w:ascii="Times New Roman" w:eastAsia="Times New Roman" w:hAnsi="Times New Roman" w:cs="Times New Roman"/>
                <w:sz w:val="24"/>
                <w:szCs w:val="24"/>
                <w:lang w:eastAsia="lv-LV"/>
              </w:rPr>
              <w:br/>
              <w:t xml:space="preserve">CDMA sistēmām: 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 xml:space="preserve">LTE sistēmām: 100 </w:t>
            </w:r>
            <w:proofErr w:type="spellStart"/>
            <w:r w:rsidRPr="00E75B1C">
              <w:rPr>
                <w:rFonts w:ascii="Times New Roman" w:eastAsia="Times New Roman" w:hAnsi="Times New Roman" w:cs="Times New Roman"/>
                <w:sz w:val="24"/>
                <w:szCs w:val="24"/>
                <w:lang w:eastAsia="lv-LV"/>
              </w:rPr>
              <w:t>kHz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5490A3D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8CE2D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06876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2897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0F4192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545" w:type="pct"/>
            <w:tcBorders>
              <w:top w:val="single" w:sz="6" w:space="0" w:color="414142"/>
              <w:left w:val="single" w:sz="6" w:space="0" w:color="414142"/>
              <w:bottom w:val="single" w:sz="6" w:space="0" w:color="414142"/>
              <w:right w:val="single" w:sz="6" w:space="0" w:color="414142"/>
            </w:tcBorders>
          </w:tcPr>
          <w:p w14:paraId="61A2470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F9308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CE81F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0FFA91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1A9B8D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5C847919" w14:textId="542F4F6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6126AE4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84A559"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9C7E7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7519B8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76D38FC6" w14:textId="77777777" w:rsidR="00EB5AF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Noteikts</w:t>
            </w:r>
            <w:r w:rsidR="00EB5AF0" w:rsidRPr="00E75B1C">
              <w:rPr>
                <w:rFonts w:ascii="Times New Roman" w:eastAsia="Times New Roman" w:hAnsi="Times New Roman" w:cs="Times New Roman"/>
                <w:sz w:val="24"/>
                <w:szCs w:val="24"/>
                <w:lang w:eastAsia="lv-LV"/>
              </w:rPr>
              <w:t xml:space="preserve"> individuāli katram radiofrekvences piešķīrumam.</w:t>
            </w:r>
          </w:p>
          <w:p w14:paraId="2D3F9026" w14:textId="440305E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CDMA sistēmām</w:t>
            </w:r>
            <w:r w:rsidRPr="00E75B1C">
              <w:rPr>
                <w:rFonts w:ascii="Times New Roman" w:eastAsia="Times New Roman" w:hAnsi="Times New Roman" w:cs="Times New Roman"/>
                <w:sz w:val="24"/>
                <w:szCs w:val="24"/>
                <w:lang w:eastAsia="lv-LV"/>
              </w:rPr>
              <w:br/>
              <w:t xml:space="preserve">Raidītāja izejas jauda: ≤ 14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 xml:space="preserve">Bāzes stacijas </w:t>
            </w: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 26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(minētās vērtības dotas 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kanāla joslas platumam, kas attiecīgi ir pārrēķināmas citu kanāla joslas platumu lietošanas gadījumā)</w:t>
            </w:r>
          </w:p>
          <w:p w14:paraId="7A89C6F6" w14:textId="43072C3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LTE sistēmām:</w:t>
            </w:r>
            <w:r w:rsidRPr="00E75B1C">
              <w:rPr>
                <w:rFonts w:ascii="Times New Roman" w:eastAsia="Times New Roman" w:hAnsi="Times New Roman" w:cs="Times New Roman"/>
                <w:sz w:val="24"/>
                <w:szCs w:val="24"/>
                <w:lang w:eastAsia="lv-LV"/>
              </w:rPr>
              <w:br/>
              <w:t xml:space="preserve">Bāzes stacijas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26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w:t>
            </w:r>
          </w:p>
          <w:p w14:paraId="12A2BE4F" w14:textId="777777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sistēmām:</w:t>
            </w:r>
            <w:r w:rsidRPr="00E75B1C">
              <w:rPr>
                <w:rFonts w:ascii="Times New Roman" w:eastAsia="Times New Roman" w:hAnsi="Times New Roman" w:cs="Times New Roman"/>
                <w:sz w:val="24"/>
                <w:szCs w:val="24"/>
                <w:lang w:eastAsia="lv-LV"/>
              </w:rPr>
              <w:br/>
              <w:t xml:space="preserve">Bāzes stacijas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24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w:t>
            </w:r>
          </w:p>
          <w:p w14:paraId="086BA8C1" w14:textId="5C8386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nosacījumi bāzes stacijām un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3. un </w:t>
            </w:r>
            <w:r w:rsidR="008C4E12" w:rsidRPr="00E75B1C">
              <w:rPr>
                <w:rFonts w:ascii="Times New Roman" w:eastAsia="Times New Roman" w:hAnsi="Times New Roman" w:cs="Times New Roman"/>
                <w:sz w:val="24"/>
                <w:szCs w:val="24"/>
                <w:lang w:eastAsia="lv-LV"/>
              </w:rPr>
              <w:t>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m</w:t>
            </w:r>
          </w:p>
        </w:tc>
        <w:tc>
          <w:tcPr>
            <w:tcW w:w="1545" w:type="pct"/>
            <w:tcBorders>
              <w:top w:val="single" w:sz="6" w:space="0" w:color="414142"/>
              <w:left w:val="single" w:sz="6" w:space="0" w:color="414142"/>
              <w:bottom w:val="single" w:sz="6" w:space="0" w:color="414142"/>
              <w:right w:val="single" w:sz="6" w:space="0" w:color="414142"/>
            </w:tcBorders>
          </w:tcPr>
          <w:p w14:paraId="2535B5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01D66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3C7F6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195B0F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556D33FA" w14:textId="1C33D28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450–457,5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460–467,5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596FDF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33D672E0" w14:textId="3335BC9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Minimālā aizsargjosla 450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/460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joslu malās: 200 </w:t>
            </w:r>
            <w:proofErr w:type="spellStart"/>
            <w:r w:rsidRPr="00E75B1C">
              <w:rPr>
                <w:rFonts w:ascii="Times New Roman" w:eastAsia="Times New Roman" w:hAnsi="Times New Roman" w:cs="Times New Roman"/>
                <w:sz w:val="24"/>
                <w:szCs w:val="24"/>
                <w:lang w:eastAsia="lv-LV"/>
              </w:rPr>
              <w:t>kHz</w:t>
            </w:r>
            <w:proofErr w:type="spellEnd"/>
          </w:p>
        </w:tc>
      </w:tr>
      <w:tr w:rsidR="00E75B1C" w:rsidRPr="00E75B1C" w14:paraId="6FAF555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28B6E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6A1E2E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22E360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545" w:type="pct"/>
            <w:tcBorders>
              <w:top w:val="single" w:sz="6" w:space="0" w:color="414142"/>
              <w:left w:val="single" w:sz="6" w:space="0" w:color="414142"/>
              <w:bottom w:val="single" w:sz="6" w:space="0" w:color="414142"/>
              <w:right w:val="single" w:sz="6" w:space="0" w:color="414142"/>
            </w:tcBorders>
          </w:tcPr>
          <w:p w14:paraId="080CD7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4CD0E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68DD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35FE4A35" w14:textId="00DB265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7771A3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D97741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DE834"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BF6D2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67012A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32CB6D7F" w14:textId="2B3983C1" w:rsidR="00DF1672"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413473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BBBCFD" w14:textId="77777777">
        <w:tc>
          <w:tcPr>
            <w:tcW w:w="0" w:type="auto"/>
            <w:gridSpan w:val="4"/>
            <w:tcBorders>
              <w:top w:val="single" w:sz="6" w:space="0" w:color="414142"/>
              <w:left w:val="single" w:sz="6" w:space="0" w:color="414142"/>
              <w:bottom w:val="single" w:sz="6" w:space="0" w:color="414142"/>
              <w:right w:val="single" w:sz="6" w:space="0" w:color="414142"/>
            </w:tcBorders>
          </w:tcPr>
          <w:p w14:paraId="4031D4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841E51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4E1D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5AD5B2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53289A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57B3D0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DEE0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2FE26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6B122E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33975BDB"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50ABB9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399AA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A112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C3E6D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61FE1C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6C8FD0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61204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0EF30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4328F4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153755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06DC66D1"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2091D9" w14:textId="3E310D1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9. LM-450-1</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5"/>
        <w:gridCol w:w="3482"/>
        <w:gridCol w:w="5244"/>
        <w:gridCol w:w="4923"/>
      </w:tblGrid>
      <w:tr w:rsidR="00E75B1C" w:rsidRPr="00E75B1C" w14:paraId="3F85B7DF" w14:textId="77777777" w:rsidTr="00B824BB">
        <w:tc>
          <w:tcPr>
            <w:tcW w:w="905" w:type="dxa"/>
            <w:tcBorders>
              <w:top w:val="single" w:sz="6" w:space="0" w:color="414142"/>
              <w:left w:val="single" w:sz="6" w:space="0" w:color="414142"/>
              <w:bottom w:val="single" w:sz="6" w:space="0" w:color="414142"/>
              <w:right w:val="single" w:sz="6" w:space="0" w:color="414142"/>
            </w:tcBorders>
            <w:vAlign w:val="center"/>
          </w:tcPr>
          <w:p w14:paraId="18BDE6A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3187F8F1" w14:textId="5C2BD60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2" w:type="dxa"/>
            <w:tcBorders>
              <w:top w:val="single" w:sz="6" w:space="0" w:color="414142"/>
              <w:left w:val="single" w:sz="6" w:space="0" w:color="414142"/>
              <w:bottom w:val="single" w:sz="6" w:space="0" w:color="414142"/>
              <w:right w:val="single" w:sz="6" w:space="0" w:color="414142"/>
            </w:tcBorders>
            <w:vAlign w:val="center"/>
          </w:tcPr>
          <w:p w14:paraId="4865F77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244" w:type="dxa"/>
            <w:tcBorders>
              <w:top w:val="single" w:sz="6" w:space="0" w:color="414142"/>
              <w:left w:val="single" w:sz="6" w:space="0" w:color="414142"/>
              <w:bottom w:val="single" w:sz="6" w:space="0" w:color="414142"/>
              <w:right w:val="single" w:sz="6" w:space="0" w:color="414142"/>
            </w:tcBorders>
            <w:vAlign w:val="center"/>
          </w:tcPr>
          <w:p w14:paraId="0AD44A4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923" w:type="dxa"/>
            <w:tcBorders>
              <w:top w:val="single" w:sz="6" w:space="0" w:color="414142"/>
              <w:left w:val="single" w:sz="6" w:space="0" w:color="414142"/>
              <w:bottom w:val="single" w:sz="6" w:space="0" w:color="414142"/>
              <w:right w:val="single" w:sz="6" w:space="0" w:color="414142"/>
            </w:tcBorders>
            <w:vAlign w:val="center"/>
          </w:tcPr>
          <w:p w14:paraId="0D3183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9B0456D"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07EBBC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A618810"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A6457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2" w:type="dxa"/>
            <w:tcBorders>
              <w:top w:val="single" w:sz="6" w:space="0" w:color="414142"/>
              <w:left w:val="single" w:sz="6" w:space="0" w:color="414142"/>
              <w:bottom w:val="single" w:sz="6" w:space="0" w:color="414142"/>
              <w:right w:val="single" w:sz="6" w:space="0" w:color="414142"/>
            </w:tcBorders>
          </w:tcPr>
          <w:p w14:paraId="7686D2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244" w:type="dxa"/>
            <w:tcBorders>
              <w:top w:val="single" w:sz="6" w:space="0" w:color="414142"/>
              <w:left w:val="single" w:sz="6" w:space="0" w:color="414142"/>
              <w:bottom w:val="single" w:sz="6" w:space="0" w:color="414142"/>
              <w:right w:val="single" w:sz="6" w:space="0" w:color="414142"/>
            </w:tcBorders>
          </w:tcPr>
          <w:p w14:paraId="2D3E3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Jūras mobilais</w:t>
            </w:r>
          </w:p>
        </w:tc>
        <w:tc>
          <w:tcPr>
            <w:tcW w:w="4923" w:type="dxa"/>
            <w:tcBorders>
              <w:top w:val="single" w:sz="6" w:space="0" w:color="414142"/>
              <w:left w:val="single" w:sz="6" w:space="0" w:color="414142"/>
              <w:bottom w:val="single" w:sz="6" w:space="0" w:color="414142"/>
              <w:right w:val="single" w:sz="6" w:space="0" w:color="414142"/>
            </w:tcBorders>
          </w:tcPr>
          <w:p w14:paraId="470F20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ACBD7"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AAD8D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2" w:type="dxa"/>
            <w:tcBorders>
              <w:top w:val="single" w:sz="6" w:space="0" w:color="414142"/>
              <w:left w:val="single" w:sz="6" w:space="0" w:color="414142"/>
              <w:bottom w:val="single" w:sz="6" w:space="0" w:color="414142"/>
              <w:right w:val="single" w:sz="6" w:space="0" w:color="414142"/>
            </w:tcBorders>
          </w:tcPr>
          <w:p w14:paraId="6F1770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244" w:type="dxa"/>
            <w:tcBorders>
              <w:top w:val="single" w:sz="6" w:space="0" w:color="414142"/>
              <w:left w:val="single" w:sz="6" w:space="0" w:color="414142"/>
              <w:bottom w:val="single" w:sz="6" w:space="0" w:color="414142"/>
              <w:right w:val="single" w:sz="6" w:space="0" w:color="414142"/>
            </w:tcBorders>
          </w:tcPr>
          <w:p w14:paraId="7147B4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Sakari uz kuģa</w:t>
            </w:r>
          </w:p>
        </w:tc>
        <w:tc>
          <w:tcPr>
            <w:tcW w:w="4923" w:type="dxa"/>
            <w:tcBorders>
              <w:top w:val="single" w:sz="6" w:space="0" w:color="414142"/>
              <w:left w:val="single" w:sz="6" w:space="0" w:color="414142"/>
              <w:bottom w:val="single" w:sz="6" w:space="0" w:color="414142"/>
              <w:right w:val="single" w:sz="6" w:space="0" w:color="414142"/>
            </w:tcBorders>
          </w:tcPr>
          <w:p w14:paraId="66DB52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DACDF7" w14:textId="77777777" w:rsidTr="00751E5F">
        <w:tc>
          <w:tcPr>
            <w:tcW w:w="905" w:type="dxa"/>
            <w:tcBorders>
              <w:top w:val="single" w:sz="6" w:space="0" w:color="414142"/>
              <w:left w:val="single" w:sz="6" w:space="0" w:color="414142"/>
              <w:bottom w:val="single" w:sz="6" w:space="0" w:color="414142"/>
              <w:right w:val="single" w:sz="6" w:space="0" w:color="414142"/>
            </w:tcBorders>
          </w:tcPr>
          <w:p w14:paraId="443A9F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2" w:type="dxa"/>
            <w:tcBorders>
              <w:top w:val="single" w:sz="6" w:space="0" w:color="414142"/>
              <w:left w:val="single" w:sz="6" w:space="0" w:color="414142"/>
              <w:bottom w:val="single" w:sz="6" w:space="0" w:color="414142"/>
              <w:right w:val="single" w:sz="6" w:space="0" w:color="414142"/>
            </w:tcBorders>
          </w:tcPr>
          <w:p w14:paraId="17F71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244" w:type="dxa"/>
            <w:tcBorders>
              <w:top w:val="single" w:sz="6" w:space="0" w:color="414142"/>
              <w:left w:val="single" w:sz="6" w:space="0" w:color="414142"/>
              <w:bottom w:val="single" w:sz="6" w:space="0" w:color="414142"/>
              <w:right w:val="single" w:sz="6" w:space="0" w:color="414142"/>
            </w:tcBorders>
          </w:tcPr>
          <w:p w14:paraId="7DEA3396" w14:textId="294F2EA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457,5125–457,5875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467,5125–467,5875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1CCA09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3C259A" w14:textId="77777777" w:rsidTr="00B824BB">
        <w:tc>
          <w:tcPr>
            <w:tcW w:w="905" w:type="dxa"/>
            <w:tcBorders>
              <w:top w:val="single" w:sz="6" w:space="0" w:color="414142"/>
              <w:left w:val="single" w:sz="6" w:space="0" w:color="414142"/>
              <w:bottom w:val="single" w:sz="6" w:space="0" w:color="414142"/>
              <w:right w:val="single" w:sz="6" w:space="0" w:color="414142"/>
            </w:tcBorders>
          </w:tcPr>
          <w:p w14:paraId="1E1C3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2" w:type="dxa"/>
            <w:tcBorders>
              <w:top w:val="single" w:sz="6" w:space="0" w:color="414142"/>
              <w:left w:val="single" w:sz="6" w:space="0" w:color="414142"/>
              <w:bottom w:val="single" w:sz="6" w:space="0" w:color="414142"/>
              <w:right w:val="single" w:sz="6" w:space="0" w:color="414142"/>
            </w:tcBorders>
          </w:tcPr>
          <w:p w14:paraId="3A6F5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244" w:type="dxa"/>
            <w:tcBorders>
              <w:top w:val="single" w:sz="6" w:space="0" w:color="414142"/>
              <w:left w:val="single" w:sz="6" w:space="0" w:color="414142"/>
              <w:bottom w:val="single" w:sz="6" w:space="0" w:color="414142"/>
              <w:right w:val="single" w:sz="6" w:space="0" w:color="414142"/>
            </w:tcBorders>
          </w:tcPr>
          <w:p w14:paraId="5BD21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26C644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AC8A1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617B3F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2" w:type="dxa"/>
            <w:tcBorders>
              <w:top w:val="single" w:sz="6" w:space="0" w:color="414142"/>
              <w:left w:val="single" w:sz="6" w:space="0" w:color="414142"/>
              <w:bottom w:val="single" w:sz="6" w:space="0" w:color="414142"/>
              <w:right w:val="single" w:sz="6" w:space="0" w:color="414142"/>
            </w:tcBorders>
          </w:tcPr>
          <w:p w14:paraId="50330D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244" w:type="dxa"/>
            <w:tcBorders>
              <w:top w:val="single" w:sz="6" w:space="0" w:color="414142"/>
              <w:left w:val="single" w:sz="6" w:space="0" w:color="414142"/>
              <w:bottom w:val="single" w:sz="6" w:space="0" w:color="414142"/>
              <w:right w:val="single" w:sz="6" w:space="0" w:color="414142"/>
            </w:tcBorders>
          </w:tcPr>
          <w:p w14:paraId="5190CF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4923" w:type="dxa"/>
            <w:tcBorders>
              <w:top w:val="single" w:sz="6" w:space="0" w:color="414142"/>
              <w:left w:val="single" w:sz="6" w:space="0" w:color="414142"/>
              <w:bottom w:val="single" w:sz="6" w:space="0" w:color="414142"/>
              <w:right w:val="single" w:sz="6" w:space="0" w:color="414142"/>
            </w:tcBorders>
          </w:tcPr>
          <w:p w14:paraId="3B81E7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6C081" w14:textId="77777777" w:rsidTr="00751E5F">
        <w:tc>
          <w:tcPr>
            <w:tcW w:w="905" w:type="dxa"/>
            <w:tcBorders>
              <w:top w:val="single" w:sz="6" w:space="0" w:color="414142"/>
              <w:left w:val="single" w:sz="6" w:space="0" w:color="414142"/>
              <w:bottom w:val="single" w:sz="6" w:space="0" w:color="414142"/>
              <w:right w:val="single" w:sz="6" w:space="0" w:color="414142"/>
            </w:tcBorders>
          </w:tcPr>
          <w:p w14:paraId="533A06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2" w:type="dxa"/>
            <w:tcBorders>
              <w:top w:val="single" w:sz="6" w:space="0" w:color="414142"/>
              <w:left w:val="single" w:sz="6" w:space="0" w:color="414142"/>
              <w:bottom w:val="single" w:sz="6" w:space="0" w:color="414142"/>
              <w:right w:val="single" w:sz="6" w:space="0" w:color="414142"/>
            </w:tcBorders>
          </w:tcPr>
          <w:p w14:paraId="741AD8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244" w:type="dxa"/>
            <w:tcBorders>
              <w:top w:val="single" w:sz="6" w:space="0" w:color="414142"/>
              <w:left w:val="single" w:sz="6" w:space="0" w:color="414142"/>
              <w:bottom w:val="single" w:sz="6" w:space="0" w:color="414142"/>
              <w:right w:val="single" w:sz="6" w:space="0" w:color="414142"/>
            </w:tcBorders>
          </w:tcPr>
          <w:p w14:paraId="44F80459" w14:textId="0E1DB3C4"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 vai simpleksie radiosakari</w:t>
            </w:r>
            <w:r w:rsidR="00797C0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79CBA285" w14:textId="3CCA6A6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Vienas vai divu frekvenču simpleksie radiosakari</w:t>
            </w:r>
          </w:p>
        </w:tc>
      </w:tr>
      <w:tr w:rsidR="00E75B1C" w:rsidRPr="00E75B1C" w14:paraId="4D2D4D2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2DB3D5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2" w:type="dxa"/>
            <w:tcBorders>
              <w:top w:val="single" w:sz="6" w:space="0" w:color="414142"/>
              <w:left w:val="single" w:sz="6" w:space="0" w:color="414142"/>
              <w:bottom w:val="single" w:sz="6" w:space="0" w:color="414142"/>
              <w:right w:val="single" w:sz="6" w:space="0" w:color="414142"/>
            </w:tcBorders>
          </w:tcPr>
          <w:p w14:paraId="671EEB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244" w:type="dxa"/>
            <w:tcBorders>
              <w:top w:val="single" w:sz="6" w:space="0" w:color="414142"/>
              <w:left w:val="single" w:sz="6" w:space="0" w:color="414142"/>
              <w:bottom w:val="single" w:sz="6" w:space="0" w:color="414142"/>
              <w:right w:val="single" w:sz="6" w:space="0" w:color="414142"/>
            </w:tcBorders>
          </w:tcPr>
          <w:p w14:paraId="285088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3 </w:t>
            </w:r>
            <w:proofErr w:type="spellStart"/>
            <w:r w:rsidRPr="00E75B1C">
              <w:rPr>
                <w:rFonts w:ascii="Times New Roman" w:eastAsia="Times New Roman" w:hAnsi="Times New Roman" w:cs="Times New Roman"/>
                <w:sz w:val="24"/>
                <w:szCs w:val="24"/>
                <w:lang w:eastAsia="lv-LV"/>
              </w:rPr>
              <w:t>dBW</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349181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6394CE" w14:textId="77777777" w:rsidTr="00751E5F">
        <w:tc>
          <w:tcPr>
            <w:tcW w:w="905" w:type="dxa"/>
            <w:tcBorders>
              <w:top w:val="single" w:sz="6" w:space="0" w:color="414142"/>
              <w:left w:val="single" w:sz="6" w:space="0" w:color="414142"/>
              <w:bottom w:val="single" w:sz="6" w:space="0" w:color="414142"/>
              <w:right w:val="single" w:sz="6" w:space="0" w:color="414142"/>
            </w:tcBorders>
          </w:tcPr>
          <w:p w14:paraId="5DF55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2" w:type="dxa"/>
            <w:tcBorders>
              <w:top w:val="single" w:sz="6" w:space="0" w:color="414142"/>
              <w:left w:val="single" w:sz="6" w:space="0" w:color="414142"/>
              <w:bottom w:val="single" w:sz="6" w:space="0" w:color="414142"/>
              <w:right w:val="single" w:sz="6" w:space="0" w:color="414142"/>
            </w:tcBorders>
          </w:tcPr>
          <w:p w14:paraId="28F264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244" w:type="dxa"/>
            <w:tcBorders>
              <w:top w:val="single" w:sz="6" w:space="0" w:color="414142"/>
              <w:left w:val="single" w:sz="6" w:space="0" w:color="414142"/>
              <w:bottom w:val="single" w:sz="6" w:space="0" w:color="414142"/>
              <w:right w:val="single" w:sz="6" w:space="0" w:color="414142"/>
            </w:tcBorders>
          </w:tcPr>
          <w:p w14:paraId="76080BB3" w14:textId="790D1E64"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457,5125–457,5875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467,5125–467,5875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2DB5BE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A504A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75080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2" w:type="dxa"/>
            <w:tcBorders>
              <w:top w:val="single" w:sz="6" w:space="0" w:color="414142"/>
              <w:left w:val="single" w:sz="6" w:space="0" w:color="414142"/>
              <w:bottom w:val="single" w:sz="6" w:space="0" w:color="414142"/>
              <w:right w:val="single" w:sz="6" w:space="0" w:color="414142"/>
            </w:tcBorders>
          </w:tcPr>
          <w:p w14:paraId="665E63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244" w:type="dxa"/>
            <w:tcBorders>
              <w:top w:val="single" w:sz="6" w:space="0" w:color="414142"/>
              <w:left w:val="single" w:sz="6" w:space="0" w:color="414142"/>
              <w:bottom w:val="single" w:sz="6" w:space="0" w:color="414142"/>
              <w:right w:val="single" w:sz="6" w:space="0" w:color="414142"/>
            </w:tcBorders>
          </w:tcPr>
          <w:p w14:paraId="4E2C42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4923" w:type="dxa"/>
            <w:tcBorders>
              <w:top w:val="single" w:sz="6" w:space="0" w:color="414142"/>
              <w:left w:val="single" w:sz="6" w:space="0" w:color="414142"/>
              <w:bottom w:val="single" w:sz="6" w:space="0" w:color="414142"/>
              <w:right w:val="single" w:sz="6" w:space="0" w:color="414142"/>
            </w:tcBorders>
          </w:tcPr>
          <w:p w14:paraId="12F4AD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7A5652" w14:textId="77777777" w:rsidTr="00B824BB">
        <w:tc>
          <w:tcPr>
            <w:tcW w:w="905" w:type="dxa"/>
            <w:tcBorders>
              <w:top w:val="single" w:sz="6" w:space="0" w:color="414142"/>
              <w:left w:val="single" w:sz="6" w:space="0" w:color="414142"/>
              <w:bottom w:val="single" w:sz="6" w:space="0" w:color="414142"/>
              <w:right w:val="single" w:sz="6" w:space="0" w:color="414142"/>
            </w:tcBorders>
          </w:tcPr>
          <w:p w14:paraId="08B01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2" w:type="dxa"/>
            <w:tcBorders>
              <w:top w:val="single" w:sz="6" w:space="0" w:color="414142"/>
              <w:left w:val="single" w:sz="6" w:space="0" w:color="414142"/>
              <w:bottom w:val="single" w:sz="6" w:space="0" w:color="414142"/>
              <w:right w:val="single" w:sz="6" w:space="0" w:color="414142"/>
            </w:tcBorders>
          </w:tcPr>
          <w:p w14:paraId="659FE462" w14:textId="3FE2DAA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244" w:type="dxa"/>
            <w:tcBorders>
              <w:top w:val="single" w:sz="6" w:space="0" w:color="414142"/>
              <w:left w:val="single" w:sz="6" w:space="0" w:color="414142"/>
              <w:bottom w:val="single" w:sz="6" w:space="0" w:color="414142"/>
              <w:right w:val="single" w:sz="6" w:space="0" w:color="414142"/>
            </w:tcBorders>
          </w:tcPr>
          <w:p w14:paraId="420980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923" w:type="dxa"/>
            <w:tcBorders>
              <w:top w:val="single" w:sz="6" w:space="0" w:color="414142"/>
              <w:left w:val="single" w:sz="6" w:space="0" w:color="414142"/>
              <w:bottom w:val="single" w:sz="6" w:space="0" w:color="414142"/>
              <w:right w:val="single" w:sz="6" w:space="0" w:color="414142"/>
            </w:tcBorders>
          </w:tcPr>
          <w:p w14:paraId="0196AD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0E72589" w14:textId="77777777" w:rsidTr="00751E5F">
        <w:tc>
          <w:tcPr>
            <w:tcW w:w="905" w:type="dxa"/>
            <w:tcBorders>
              <w:top w:val="single" w:sz="6" w:space="0" w:color="414142"/>
              <w:left w:val="single" w:sz="6" w:space="0" w:color="414142"/>
              <w:bottom w:val="single" w:sz="6" w:space="0" w:color="414142"/>
              <w:right w:val="single" w:sz="6" w:space="0" w:color="414142"/>
            </w:tcBorders>
          </w:tcPr>
          <w:p w14:paraId="4C4E4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2" w:type="dxa"/>
            <w:tcBorders>
              <w:top w:val="single" w:sz="6" w:space="0" w:color="414142"/>
              <w:left w:val="single" w:sz="6" w:space="0" w:color="414142"/>
              <w:bottom w:val="single" w:sz="6" w:space="0" w:color="414142"/>
              <w:right w:val="single" w:sz="6" w:space="0" w:color="414142"/>
            </w:tcBorders>
          </w:tcPr>
          <w:p w14:paraId="71DCAA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244" w:type="dxa"/>
            <w:tcBorders>
              <w:top w:val="single" w:sz="6" w:space="0" w:color="414142"/>
              <w:left w:val="single" w:sz="6" w:space="0" w:color="414142"/>
              <w:bottom w:val="single" w:sz="6" w:space="0" w:color="414142"/>
              <w:right w:val="single" w:sz="6" w:space="0" w:color="414142"/>
            </w:tcBorders>
          </w:tcPr>
          <w:p w14:paraId="398641DA" w14:textId="20D0B41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4.4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4923" w:type="dxa"/>
            <w:tcBorders>
              <w:top w:val="single" w:sz="6" w:space="0" w:color="414142"/>
              <w:left w:val="single" w:sz="6" w:space="0" w:color="414142"/>
              <w:bottom w:val="single" w:sz="6" w:space="0" w:color="414142"/>
              <w:right w:val="single" w:sz="6" w:space="0" w:color="414142"/>
            </w:tcBorders>
          </w:tcPr>
          <w:p w14:paraId="6E990F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13BA6B"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3E97AE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C5030AF"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BE39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2" w:type="dxa"/>
            <w:tcBorders>
              <w:top w:val="single" w:sz="6" w:space="0" w:color="414142"/>
              <w:left w:val="single" w:sz="6" w:space="0" w:color="414142"/>
              <w:bottom w:val="single" w:sz="6" w:space="0" w:color="414142"/>
              <w:right w:val="single" w:sz="6" w:space="0" w:color="414142"/>
            </w:tcBorders>
          </w:tcPr>
          <w:p w14:paraId="64E3A3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244" w:type="dxa"/>
            <w:tcBorders>
              <w:top w:val="single" w:sz="6" w:space="0" w:color="414142"/>
              <w:left w:val="single" w:sz="6" w:space="0" w:color="414142"/>
              <w:bottom w:val="single" w:sz="6" w:space="0" w:color="414142"/>
              <w:right w:val="single" w:sz="6" w:space="0" w:color="414142"/>
            </w:tcBorders>
          </w:tcPr>
          <w:p w14:paraId="0C057C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497DDB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F121AE" w14:textId="77777777" w:rsidTr="00B824BB">
        <w:tc>
          <w:tcPr>
            <w:tcW w:w="905" w:type="dxa"/>
            <w:tcBorders>
              <w:top w:val="single" w:sz="6" w:space="0" w:color="414142"/>
              <w:left w:val="single" w:sz="6" w:space="0" w:color="414142"/>
              <w:bottom w:val="single" w:sz="6" w:space="0" w:color="414142"/>
              <w:right w:val="single" w:sz="6" w:space="0" w:color="414142"/>
            </w:tcBorders>
          </w:tcPr>
          <w:p w14:paraId="2B68AA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13.</w:t>
            </w:r>
          </w:p>
        </w:tc>
        <w:tc>
          <w:tcPr>
            <w:tcW w:w="3482" w:type="dxa"/>
            <w:tcBorders>
              <w:top w:val="single" w:sz="6" w:space="0" w:color="414142"/>
              <w:left w:val="single" w:sz="6" w:space="0" w:color="414142"/>
              <w:bottom w:val="single" w:sz="6" w:space="0" w:color="414142"/>
              <w:right w:val="single" w:sz="6" w:space="0" w:color="414142"/>
            </w:tcBorders>
          </w:tcPr>
          <w:p w14:paraId="694EA8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244" w:type="dxa"/>
            <w:tcBorders>
              <w:top w:val="single" w:sz="6" w:space="0" w:color="414142"/>
              <w:left w:val="single" w:sz="6" w:space="0" w:color="414142"/>
              <w:bottom w:val="single" w:sz="6" w:space="0" w:color="414142"/>
              <w:right w:val="single" w:sz="6" w:space="0" w:color="414142"/>
            </w:tcBorders>
          </w:tcPr>
          <w:p w14:paraId="09ABC289"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4923" w:type="dxa"/>
            <w:tcBorders>
              <w:top w:val="single" w:sz="6" w:space="0" w:color="414142"/>
              <w:left w:val="single" w:sz="6" w:space="0" w:color="414142"/>
              <w:bottom w:val="single" w:sz="6" w:space="0" w:color="414142"/>
              <w:right w:val="single" w:sz="6" w:space="0" w:color="414142"/>
            </w:tcBorders>
          </w:tcPr>
          <w:p w14:paraId="1D52C8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2193DE" w14:textId="77777777" w:rsidTr="00B824BB">
        <w:tc>
          <w:tcPr>
            <w:tcW w:w="905" w:type="dxa"/>
            <w:tcBorders>
              <w:top w:val="single" w:sz="6" w:space="0" w:color="414142"/>
              <w:left w:val="single" w:sz="6" w:space="0" w:color="414142"/>
              <w:bottom w:val="single" w:sz="6" w:space="0" w:color="414142"/>
              <w:right w:val="single" w:sz="6" w:space="0" w:color="414142"/>
            </w:tcBorders>
          </w:tcPr>
          <w:p w14:paraId="3CA5BD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2" w:type="dxa"/>
            <w:tcBorders>
              <w:top w:val="single" w:sz="6" w:space="0" w:color="414142"/>
              <w:left w:val="single" w:sz="6" w:space="0" w:color="414142"/>
              <w:bottom w:val="single" w:sz="6" w:space="0" w:color="414142"/>
              <w:right w:val="single" w:sz="6" w:space="0" w:color="414142"/>
            </w:tcBorders>
          </w:tcPr>
          <w:p w14:paraId="3D6B12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244" w:type="dxa"/>
            <w:tcBorders>
              <w:top w:val="single" w:sz="6" w:space="0" w:color="414142"/>
              <w:left w:val="single" w:sz="6" w:space="0" w:color="414142"/>
              <w:bottom w:val="single" w:sz="6" w:space="0" w:color="414142"/>
              <w:right w:val="single" w:sz="6" w:space="0" w:color="414142"/>
            </w:tcBorders>
          </w:tcPr>
          <w:p w14:paraId="4FC30A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08827DD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1F7B94" w14:textId="77777777" w:rsidTr="00B824BB">
        <w:tc>
          <w:tcPr>
            <w:tcW w:w="905" w:type="dxa"/>
            <w:tcBorders>
              <w:top w:val="single" w:sz="6" w:space="0" w:color="414142"/>
              <w:left w:val="single" w:sz="6" w:space="0" w:color="414142"/>
              <w:bottom w:val="single" w:sz="6" w:space="0" w:color="414142"/>
              <w:right w:val="single" w:sz="6" w:space="0" w:color="414142"/>
            </w:tcBorders>
          </w:tcPr>
          <w:p w14:paraId="503276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2" w:type="dxa"/>
            <w:tcBorders>
              <w:top w:val="single" w:sz="6" w:space="0" w:color="414142"/>
              <w:left w:val="single" w:sz="6" w:space="0" w:color="414142"/>
              <w:bottom w:val="single" w:sz="6" w:space="0" w:color="414142"/>
              <w:right w:val="single" w:sz="6" w:space="0" w:color="414142"/>
            </w:tcBorders>
          </w:tcPr>
          <w:p w14:paraId="3AF618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244" w:type="dxa"/>
            <w:tcBorders>
              <w:top w:val="single" w:sz="6" w:space="0" w:color="414142"/>
              <w:left w:val="single" w:sz="6" w:space="0" w:color="414142"/>
              <w:bottom w:val="single" w:sz="6" w:space="0" w:color="414142"/>
              <w:right w:val="single" w:sz="6" w:space="0" w:color="414142"/>
            </w:tcBorders>
          </w:tcPr>
          <w:p w14:paraId="0E06810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923" w:type="dxa"/>
            <w:tcBorders>
              <w:top w:val="single" w:sz="6" w:space="0" w:color="414142"/>
              <w:left w:val="single" w:sz="6" w:space="0" w:color="414142"/>
              <w:bottom w:val="single" w:sz="6" w:space="0" w:color="414142"/>
              <w:right w:val="single" w:sz="6" w:space="0" w:color="414142"/>
            </w:tcBorders>
          </w:tcPr>
          <w:p w14:paraId="2A8F864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55D4CD88" w14:textId="0C55173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10. LM-450-2</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242"/>
        <w:gridCol w:w="4922"/>
      </w:tblGrid>
      <w:tr w:rsidR="00E75B1C" w:rsidRPr="00E75B1C" w14:paraId="0BF8CFE0"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18EA4A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FDDC268" w14:textId="4846DCB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977EE1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801" w:type="pct"/>
            <w:tcBorders>
              <w:top w:val="single" w:sz="6" w:space="0" w:color="414142"/>
              <w:left w:val="single" w:sz="6" w:space="0" w:color="414142"/>
              <w:bottom w:val="single" w:sz="6" w:space="0" w:color="414142"/>
              <w:right w:val="single" w:sz="6" w:space="0" w:color="414142"/>
            </w:tcBorders>
            <w:vAlign w:val="center"/>
          </w:tcPr>
          <w:p w14:paraId="68F6C2A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691" w:type="pct"/>
            <w:tcBorders>
              <w:top w:val="single" w:sz="6" w:space="0" w:color="414142"/>
              <w:left w:val="single" w:sz="6" w:space="0" w:color="414142"/>
              <w:bottom w:val="single" w:sz="6" w:space="0" w:color="414142"/>
              <w:right w:val="single" w:sz="6" w:space="0" w:color="414142"/>
            </w:tcBorders>
            <w:vAlign w:val="center"/>
          </w:tcPr>
          <w:p w14:paraId="5D972F2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1F9AF97"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34B7C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04E6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D212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100AEF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801" w:type="pct"/>
            <w:tcBorders>
              <w:top w:val="single" w:sz="6" w:space="0" w:color="414142"/>
              <w:left w:val="single" w:sz="6" w:space="0" w:color="414142"/>
              <w:bottom w:val="single" w:sz="6" w:space="0" w:color="414142"/>
              <w:right w:val="single" w:sz="6" w:space="0" w:color="414142"/>
            </w:tcBorders>
          </w:tcPr>
          <w:p w14:paraId="0E9FB5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691" w:type="pct"/>
            <w:tcBorders>
              <w:top w:val="single" w:sz="6" w:space="0" w:color="414142"/>
              <w:left w:val="single" w:sz="6" w:space="0" w:color="414142"/>
              <w:bottom w:val="single" w:sz="6" w:space="0" w:color="414142"/>
              <w:right w:val="single" w:sz="6" w:space="0" w:color="414142"/>
            </w:tcBorders>
          </w:tcPr>
          <w:p w14:paraId="1FFABB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1D093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0883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35A487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801" w:type="pct"/>
            <w:tcBorders>
              <w:top w:val="single" w:sz="6" w:space="0" w:color="414142"/>
              <w:left w:val="single" w:sz="6" w:space="0" w:color="414142"/>
              <w:bottom w:val="single" w:sz="6" w:space="0" w:color="414142"/>
              <w:right w:val="single" w:sz="6" w:space="0" w:color="414142"/>
            </w:tcBorders>
          </w:tcPr>
          <w:p w14:paraId="03F268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1691" w:type="pct"/>
            <w:tcBorders>
              <w:top w:val="single" w:sz="6" w:space="0" w:color="414142"/>
              <w:left w:val="single" w:sz="6" w:space="0" w:color="414142"/>
              <w:bottom w:val="single" w:sz="6" w:space="0" w:color="414142"/>
              <w:right w:val="single" w:sz="6" w:space="0" w:color="414142"/>
            </w:tcBorders>
          </w:tcPr>
          <w:p w14:paraId="05A1A1A6"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Dzelzceļa sakari; </w:t>
            </w:r>
          </w:p>
          <w:p w14:paraId="24C3082A"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0E17DA0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9F6D0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2CA8C8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801" w:type="pct"/>
            <w:tcBorders>
              <w:top w:val="single" w:sz="6" w:space="0" w:color="414142"/>
              <w:left w:val="single" w:sz="6" w:space="0" w:color="414142"/>
              <w:bottom w:val="single" w:sz="6" w:space="0" w:color="414142"/>
              <w:right w:val="single" w:sz="6" w:space="0" w:color="414142"/>
            </w:tcBorders>
          </w:tcPr>
          <w:p w14:paraId="6214BA8B" w14:textId="6A29EA2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457,5875–458,1125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467,5875–468,1125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50454FE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6650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41397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3EADD7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801" w:type="pct"/>
            <w:tcBorders>
              <w:top w:val="single" w:sz="6" w:space="0" w:color="414142"/>
              <w:left w:val="single" w:sz="6" w:space="0" w:color="414142"/>
              <w:bottom w:val="single" w:sz="6" w:space="0" w:color="414142"/>
              <w:right w:val="single" w:sz="6" w:space="0" w:color="414142"/>
            </w:tcBorders>
          </w:tcPr>
          <w:p w14:paraId="2E2F6B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6C4209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B3EB0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C357E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6B4460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801" w:type="pct"/>
            <w:tcBorders>
              <w:top w:val="single" w:sz="6" w:space="0" w:color="414142"/>
              <w:left w:val="single" w:sz="6" w:space="0" w:color="414142"/>
              <w:bottom w:val="single" w:sz="6" w:space="0" w:color="414142"/>
              <w:right w:val="single" w:sz="6" w:space="0" w:color="414142"/>
            </w:tcBorders>
          </w:tcPr>
          <w:p w14:paraId="39305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691" w:type="pct"/>
            <w:tcBorders>
              <w:top w:val="single" w:sz="6" w:space="0" w:color="414142"/>
              <w:left w:val="single" w:sz="6" w:space="0" w:color="414142"/>
              <w:bottom w:val="single" w:sz="6" w:space="0" w:color="414142"/>
              <w:right w:val="single" w:sz="6" w:space="0" w:color="414142"/>
            </w:tcBorders>
          </w:tcPr>
          <w:p w14:paraId="0F30F1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5792A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84BAD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A435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801" w:type="pct"/>
            <w:tcBorders>
              <w:top w:val="single" w:sz="6" w:space="0" w:color="414142"/>
              <w:left w:val="single" w:sz="6" w:space="0" w:color="414142"/>
              <w:bottom w:val="single" w:sz="6" w:space="0" w:color="414142"/>
              <w:right w:val="single" w:sz="6" w:space="0" w:color="414142"/>
            </w:tcBorders>
          </w:tcPr>
          <w:p w14:paraId="64B2B2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691" w:type="pct"/>
            <w:tcBorders>
              <w:top w:val="single" w:sz="6" w:space="0" w:color="414142"/>
              <w:left w:val="single" w:sz="6" w:space="0" w:color="414142"/>
              <w:bottom w:val="single" w:sz="6" w:space="0" w:color="414142"/>
              <w:right w:val="single" w:sz="6" w:space="0" w:color="414142"/>
            </w:tcBorders>
          </w:tcPr>
          <w:p w14:paraId="36812A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9B625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EA19C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1903B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801" w:type="pct"/>
            <w:tcBorders>
              <w:top w:val="single" w:sz="6" w:space="0" w:color="414142"/>
              <w:left w:val="single" w:sz="6" w:space="0" w:color="414142"/>
              <w:bottom w:val="single" w:sz="6" w:space="0" w:color="414142"/>
              <w:right w:val="single" w:sz="6" w:space="0" w:color="414142"/>
            </w:tcBorders>
          </w:tcPr>
          <w:p w14:paraId="3E4DE2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 xml:space="preserve">. ≤ 14 </w:t>
            </w:r>
            <w:proofErr w:type="spellStart"/>
            <w:r w:rsidRPr="00E75B1C">
              <w:rPr>
                <w:rFonts w:ascii="Times New Roman" w:eastAsia="Times New Roman" w:hAnsi="Times New Roman" w:cs="Times New Roman"/>
                <w:sz w:val="24"/>
                <w:szCs w:val="24"/>
                <w:lang w:eastAsia="lv-LV"/>
              </w:rPr>
              <w:t>dBW</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4CFBBD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4F7DE82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184B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031F85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801" w:type="pct"/>
            <w:tcBorders>
              <w:top w:val="single" w:sz="6" w:space="0" w:color="414142"/>
              <w:left w:val="single" w:sz="6" w:space="0" w:color="414142"/>
              <w:bottom w:val="single" w:sz="6" w:space="0" w:color="414142"/>
              <w:right w:val="single" w:sz="6" w:space="0" w:color="414142"/>
            </w:tcBorders>
          </w:tcPr>
          <w:p w14:paraId="6B5DF7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0EFB08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58F2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3F00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08113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801" w:type="pct"/>
            <w:tcBorders>
              <w:top w:val="single" w:sz="6" w:space="0" w:color="414142"/>
              <w:left w:val="single" w:sz="6" w:space="0" w:color="414142"/>
              <w:bottom w:val="single" w:sz="6" w:space="0" w:color="414142"/>
              <w:right w:val="single" w:sz="6" w:space="0" w:color="414142"/>
            </w:tcBorders>
          </w:tcPr>
          <w:p w14:paraId="1893FB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1691" w:type="pct"/>
            <w:tcBorders>
              <w:top w:val="single" w:sz="6" w:space="0" w:color="414142"/>
              <w:left w:val="single" w:sz="6" w:space="0" w:color="414142"/>
              <w:bottom w:val="single" w:sz="6" w:space="0" w:color="414142"/>
              <w:right w:val="single" w:sz="6" w:space="0" w:color="414142"/>
            </w:tcBorders>
          </w:tcPr>
          <w:p w14:paraId="0036FB7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CFF5D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758E0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57BA5F42" w14:textId="510C50D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801" w:type="pct"/>
            <w:tcBorders>
              <w:top w:val="single" w:sz="6" w:space="0" w:color="414142"/>
              <w:left w:val="single" w:sz="6" w:space="0" w:color="414142"/>
              <w:bottom w:val="single" w:sz="6" w:space="0" w:color="414142"/>
              <w:right w:val="single" w:sz="6" w:space="0" w:color="414142"/>
            </w:tcBorders>
          </w:tcPr>
          <w:p w14:paraId="23E53B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691" w:type="pct"/>
            <w:tcBorders>
              <w:top w:val="single" w:sz="6" w:space="0" w:color="414142"/>
              <w:left w:val="single" w:sz="6" w:space="0" w:color="414142"/>
              <w:bottom w:val="single" w:sz="6" w:space="0" w:color="414142"/>
              <w:right w:val="single" w:sz="6" w:space="0" w:color="414142"/>
            </w:tcBorders>
          </w:tcPr>
          <w:p w14:paraId="2C256C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CC4F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F173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197" w:type="pct"/>
            <w:tcBorders>
              <w:top w:val="single" w:sz="6" w:space="0" w:color="414142"/>
              <w:left w:val="single" w:sz="6" w:space="0" w:color="414142"/>
              <w:bottom w:val="single" w:sz="6" w:space="0" w:color="414142"/>
              <w:right w:val="single" w:sz="6" w:space="0" w:color="414142"/>
            </w:tcBorders>
          </w:tcPr>
          <w:p w14:paraId="68F5BD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801" w:type="pct"/>
            <w:tcBorders>
              <w:top w:val="single" w:sz="6" w:space="0" w:color="414142"/>
              <w:left w:val="single" w:sz="6" w:space="0" w:color="414142"/>
              <w:bottom w:val="single" w:sz="6" w:space="0" w:color="414142"/>
              <w:right w:val="single" w:sz="6" w:space="0" w:color="414142"/>
            </w:tcBorders>
          </w:tcPr>
          <w:p w14:paraId="367DA14E" w14:textId="52016C2C"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691" w:type="pct"/>
            <w:tcBorders>
              <w:top w:val="single" w:sz="6" w:space="0" w:color="414142"/>
              <w:left w:val="single" w:sz="6" w:space="0" w:color="414142"/>
              <w:bottom w:val="single" w:sz="6" w:space="0" w:color="414142"/>
              <w:right w:val="single" w:sz="6" w:space="0" w:color="414142"/>
            </w:tcBorders>
          </w:tcPr>
          <w:p w14:paraId="0CA2016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1567D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70BD8E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A53F8A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3E7E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137865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801" w:type="pct"/>
            <w:tcBorders>
              <w:top w:val="single" w:sz="6" w:space="0" w:color="414142"/>
              <w:left w:val="single" w:sz="6" w:space="0" w:color="414142"/>
              <w:bottom w:val="single" w:sz="6" w:space="0" w:color="414142"/>
              <w:right w:val="single" w:sz="6" w:space="0" w:color="414142"/>
            </w:tcBorders>
          </w:tcPr>
          <w:p w14:paraId="0CE3E9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1E86F4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E7467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774F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7642ED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801" w:type="pct"/>
            <w:tcBorders>
              <w:top w:val="single" w:sz="6" w:space="0" w:color="414142"/>
              <w:left w:val="single" w:sz="6" w:space="0" w:color="414142"/>
              <w:bottom w:val="single" w:sz="6" w:space="0" w:color="414142"/>
              <w:right w:val="single" w:sz="6" w:space="0" w:color="414142"/>
            </w:tcBorders>
          </w:tcPr>
          <w:p w14:paraId="00B05B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691" w:type="pct"/>
            <w:tcBorders>
              <w:top w:val="single" w:sz="6" w:space="0" w:color="414142"/>
              <w:left w:val="single" w:sz="6" w:space="0" w:color="414142"/>
              <w:bottom w:val="single" w:sz="6" w:space="0" w:color="414142"/>
              <w:right w:val="single" w:sz="6" w:space="0" w:color="414142"/>
            </w:tcBorders>
          </w:tcPr>
          <w:p w14:paraId="08AD42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35966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88688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1C361D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801" w:type="pct"/>
            <w:tcBorders>
              <w:top w:val="single" w:sz="6" w:space="0" w:color="414142"/>
              <w:left w:val="single" w:sz="6" w:space="0" w:color="414142"/>
              <w:bottom w:val="single" w:sz="6" w:space="0" w:color="414142"/>
              <w:right w:val="single" w:sz="6" w:space="0" w:color="414142"/>
            </w:tcBorders>
          </w:tcPr>
          <w:p w14:paraId="6314C5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691" w:type="pct"/>
            <w:tcBorders>
              <w:top w:val="single" w:sz="6" w:space="0" w:color="414142"/>
              <w:left w:val="single" w:sz="6" w:space="0" w:color="414142"/>
              <w:bottom w:val="single" w:sz="6" w:space="0" w:color="414142"/>
              <w:right w:val="single" w:sz="6" w:space="0" w:color="414142"/>
            </w:tcBorders>
          </w:tcPr>
          <w:p w14:paraId="2EE402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887BD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D7BD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58E51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801" w:type="pct"/>
            <w:tcBorders>
              <w:top w:val="single" w:sz="6" w:space="0" w:color="414142"/>
              <w:left w:val="single" w:sz="6" w:space="0" w:color="414142"/>
              <w:bottom w:val="single" w:sz="6" w:space="0" w:color="414142"/>
              <w:right w:val="single" w:sz="6" w:space="0" w:color="414142"/>
            </w:tcBorders>
          </w:tcPr>
          <w:p w14:paraId="5FDAD3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691" w:type="pct"/>
            <w:tcBorders>
              <w:top w:val="single" w:sz="6" w:space="0" w:color="414142"/>
              <w:left w:val="single" w:sz="6" w:space="0" w:color="414142"/>
              <w:bottom w:val="single" w:sz="6" w:space="0" w:color="414142"/>
              <w:right w:val="single" w:sz="6" w:space="0" w:color="414142"/>
            </w:tcBorders>
          </w:tcPr>
          <w:p w14:paraId="68FB5F6B"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502C2A4" w14:textId="64D4E9A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11. LM-450-3</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242"/>
        <w:gridCol w:w="4922"/>
      </w:tblGrid>
      <w:tr w:rsidR="00E75B1C" w:rsidRPr="00E75B1C" w14:paraId="0C86AE7A"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689CE6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5F1CC84" w14:textId="384FC01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83FD3F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801" w:type="pct"/>
            <w:tcBorders>
              <w:top w:val="single" w:sz="6" w:space="0" w:color="414142"/>
              <w:left w:val="single" w:sz="6" w:space="0" w:color="414142"/>
              <w:bottom w:val="single" w:sz="6" w:space="0" w:color="414142"/>
              <w:right w:val="single" w:sz="6" w:space="0" w:color="414142"/>
            </w:tcBorders>
            <w:vAlign w:val="center"/>
          </w:tcPr>
          <w:p w14:paraId="23B3C03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691" w:type="pct"/>
            <w:tcBorders>
              <w:top w:val="single" w:sz="6" w:space="0" w:color="414142"/>
              <w:left w:val="single" w:sz="6" w:space="0" w:color="414142"/>
              <w:bottom w:val="single" w:sz="6" w:space="0" w:color="414142"/>
              <w:right w:val="single" w:sz="6" w:space="0" w:color="414142"/>
            </w:tcBorders>
            <w:vAlign w:val="center"/>
          </w:tcPr>
          <w:p w14:paraId="41E1BFC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97F19E"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5E04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4B28A6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B1CF1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707115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801" w:type="pct"/>
            <w:tcBorders>
              <w:top w:val="single" w:sz="6" w:space="0" w:color="414142"/>
              <w:left w:val="single" w:sz="6" w:space="0" w:color="414142"/>
              <w:bottom w:val="single" w:sz="6" w:space="0" w:color="414142"/>
              <w:right w:val="single" w:sz="6" w:space="0" w:color="414142"/>
            </w:tcBorders>
          </w:tcPr>
          <w:p w14:paraId="3D50CA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691" w:type="pct"/>
            <w:tcBorders>
              <w:top w:val="single" w:sz="6" w:space="0" w:color="414142"/>
              <w:left w:val="single" w:sz="6" w:space="0" w:color="414142"/>
              <w:bottom w:val="single" w:sz="6" w:space="0" w:color="414142"/>
              <w:right w:val="single" w:sz="6" w:space="0" w:color="414142"/>
            </w:tcBorders>
          </w:tcPr>
          <w:p w14:paraId="5F68DB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E5377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07401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5D6E8A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801" w:type="pct"/>
            <w:tcBorders>
              <w:top w:val="single" w:sz="6" w:space="0" w:color="414142"/>
              <w:left w:val="single" w:sz="6" w:space="0" w:color="414142"/>
              <w:bottom w:val="single" w:sz="6" w:space="0" w:color="414142"/>
              <w:right w:val="single" w:sz="6" w:space="0" w:color="414142"/>
            </w:tcBorders>
          </w:tcPr>
          <w:p w14:paraId="74D74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1691" w:type="pct"/>
            <w:tcBorders>
              <w:top w:val="single" w:sz="6" w:space="0" w:color="414142"/>
              <w:left w:val="single" w:sz="6" w:space="0" w:color="414142"/>
              <w:bottom w:val="single" w:sz="6" w:space="0" w:color="414142"/>
              <w:right w:val="single" w:sz="6" w:space="0" w:color="414142"/>
            </w:tcBorders>
          </w:tcPr>
          <w:p w14:paraId="015325FE"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proofErr w:type="spellStart"/>
            <w:r w:rsidRPr="00E75B1C">
              <w:rPr>
                <w:rFonts w:ascii="Times New Roman" w:eastAsia="Times New Roman" w:hAnsi="Times New Roman" w:cs="Times New Roman"/>
                <w:sz w:val="24"/>
                <w:szCs w:val="24"/>
              </w:rPr>
              <w:t>Grupveides</w:t>
            </w:r>
            <w:proofErr w:type="spellEnd"/>
            <w:r w:rsidRPr="00E75B1C">
              <w:rPr>
                <w:rFonts w:ascii="Times New Roman" w:eastAsia="Times New Roman" w:hAnsi="Times New Roman" w:cs="Times New Roman"/>
                <w:sz w:val="24"/>
                <w:szCs w:val="24"/>
              </w:rPr>
              <w:t>, konvencionālie radiosakari</w:t>
            </w:r>
          </w:p>
        </w:tc>
      </w:tr>
      <w:tr w:rsidR="00E75B1C" w:rsidRPr="00E75B1C" w14:paraId="321A326E"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D8CF6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73E3A7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801" w:type="pct"/>
            <w:tcBorders>
              <w:top w:val="single" w:sz="6" w:space="0" w:color="414142"/>
              <w:left w:val="single" w:sz="6" w:space="0" w:color="414142"/>
              <w:bottom w:val="single" w:sz="6" w:space="0" w:color="414142"/>
              <w:right w:val="single" w:sz="6" w:space="0" w:color="414142"/>
            </w:tcBorders>
          </w:tcPr>
          <w:p w14:paraId="7F9336BB" w14:textId="4787B92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458,1125–459,4250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459,6750–459,8000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468,1125–469,4250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469,6750–469,8000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4DA79C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62B1E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0D77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499C5C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801" w:type="pct"/>
            <w:tcBorders>
              <w:top w:val="single" w:sz="6" w:space="0" w:color="414142"/>
              <w:left w:val="single" w:sz="6" w:space="0" w:color="414142"/>
              <w:bottom w:val="single" w:sz="6" w:space="0" w:color="414142"/>
              <w:right w:val="single" w:sz="6" w:space="0" w:color="414142"/>
            </w:tcBorders>
          </w:tcPr>
          <w:p w14:paraId="0E8CD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6,25; 12,5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25 </w:t>
            </w:r>
            <w:proofErr w:type="spellStart"/>
            <w:r w:rsidRPr="00E75B1C">
              <w:rPr>
                <w:rFonts w:ascii="Times New Roman" w:eastAsia="Times New Roman" w:hAnsi="Times New Roman" w:cs="Times New Roman"/>
                <w:sz w:val="24"/>
                <w:szCs w:val="24"/>
                <w:lang w:eastAsia="lv-LV"/>
              </w:rPr>
              <w:t>kHz</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4C5F3A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44BA3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4F3D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080041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801" w:type="pct"/>
            <w:tcBorders>
              <w:top w:val="single" w:sz="6" w:space="0" w:color="414142"/>
              <w:left w:val="single" w:sz="6" w:space="0" w:color="414142"/>
              <w:bottom w:val="single" w:sz="6" w:space="0" w:color="414142"/>
              <w:right w:val="single" w:sz="6" w:space="0" w:color="414142"/>
            </w:tcBorders>
          </w:tcPr>
          <w:p w14:paraId="0CD4C4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691" w:type="pct"/>
            <w:tcBorders>
              <w:top w:val="single" w:sz="6" w:space="0" w:color="414142"/>
              <w:left w:val="single" w:sz="6" w:space="0" w:color="414142"/>
              <w:bottom w:val="single" w:sz="6" w:space="0" w:color="414142"/>
              <w:right w:val="single" w:sz="6" w:space="0" w:color="414142"/>
            </w:tcBorders>
          </w:tcPr>
          <w:p w14:paraId="59765F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F9D97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0A9C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4C3B63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801" w:type="pct"/>
            <w:tcBorders>
              <w:top w:val="single" w:sz="6" w:space="0" w:color="414142"/>
              <w:left w:val="single" w:sz="6" w:space="0" w:color="414142"/>
              <w:bottom w:val="single" w:sz="6" w:space="0" w:color="414142"/>
              <w:right w:val="single" w:sz="6" w:space="0" w:color="414142"/>
            </w:tcBorders>
          </w:tcPr>
          <w:p w14:paraId="1D56FAF3" w14:textId="495C7B2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2CE60FD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0A843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C175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05A2C9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801" w:type="pct"/>
            <w:tcBorders>
              <w:top w:val="single" w:sz="6" w:space="0" w:color="414142"/>
              <w:left w:val="single" w:sz="6" w:space="0" w:color="414142"/>
              <w:bottom w:val="single" w:sz="6" w:space="0" w:color="414142"/>
              <w:right w:val="single" w:sz="6" w:space="0" w:color="414142"/>
            </w:tcBorders>
          </w:tcPr>
          <w:p w14:paraId="510BC4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14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w:t>
            </w:r>
          </w:p>
        </w:tc>
        <w:tc>
          <w:tcPr>
            <w:tcW w:w="1691" w:type="pct"/>
            <w:tcBorders>
              <w:top w:val="single" w:sz="6" w:space="0" w:color="414142"/>
              <w:left w:val="single" w:sz="6" w:space="0" w:color="414142"/>
              <w:bottom w:val="single" w:sz="6" w:space="0" w:color="414142"/>
              <w:right w:val="single" w:sz="6" w:space="0" w:color="414142"/>
            </w:tcBorders>
          </w:tcPr>
          <w:p w14:paraId="4B728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4997AD7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57E82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7" w:type="pct"/>
            <w:tcBorders>
              <w:top w:val="single" w:sz="6" w:space="0" w:color="414142"/>
              <w:left w:val="single" w:sz="6" w:space="0" w:color="414142"/>
              <w:bottom w:val="single" w:sz="6" w:space="0" w:color="414142"/>
              <w:right w:val="single" w:sz="6" w:space="0" w:color="414142"/>
            </w:tcBorders>
          </w:tcPr>
          <w:p w14:paraId="215A96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801" w:type="pct"/>
            <w:tcBorders>
              <w:top w:val="single" w:sz="6" w:space="0" w:color="414142"/>
              <w:left w:val="single" w:sz="6" w:space="0" w:color="414142"/>
              <w:bottom w:val="single" w:sz="6" w:space="0" w:color="414142"/>
              <w:right w:val="single" w:sz="6" w:space="0" w:color="414142"/>
            </w:tcBorders>
          </w:tcPr>
          <w:p w14:paraId="2B43F065" w14:textId="2412483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ML1: 458,1125</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459,4250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ML2: 459,6750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459,8000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FB1: 468,1125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469,4250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FB2: 469,6750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469,8000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691" w:type="pct"/>
            <w:tcBorders>
              <w:top w:val="single" w:sz="6" w:space="0" w:color="414142"/>
              <w:left w:val="single" w:sz="6" w:space="0" w:color="414142"/>
              <w:bottom w:val="single" w:sz="6" w:space="0" w:color="414142"/>
              <w:right w:val="single" w:sz="6" w:space="0" w:color="414142"/>
            </w:tcBorders>
          </w:tcPr>
          <w:p w14:paraId="686A1A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FB7D3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AE6B7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6014BA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801" w:type="pct"/>
            <w:tcBorders>
              <w:top w:val="single" w:sz="6" w:space="0" w:color="414142"/>
              <w:left w:val="single" w:sz="6" w:space="0" w:color="414142"/>
              <w:bottom w:val="single" w:sz="6" w:space="0" w:color="414142"/>
              <w:right w:val="single" w:sz="6" w:space="0" w:color="414142"/>
            </w:tcBorders>
          </w:tcPr>
          <w:p w14:paraId="1647AE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1691" w:type="pct"/>
            <w:tcBorders>
              <w:top w:val="single" w:sz="6" w:space="0" w:color="414142"/>
              <w:left w:val="single" w:sz="6" w:space="0" w:color="414142"/>
              <w:bottom w:val="single" w:sz="6" w:space="0" w:color="414142"/>
              <w:right w:val="single" w:sz="6" w:space="0" w:color="414142"/>
            </w:tcBorders>
          </w:tcPr>
          <w:p w14:paraId="56EBA3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4757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3000F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44649377" w14:textId="3FB5A49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801" w:type="pct"/>
            <w:tcBorders>
              <w:top w:val="single" w:sz="6" w:space="0" w:color="414142"/>
              <w:left w:val="single" w:sz="6" w:space="0" w:color="414142"/>
              <w:bottom w:val="single" w:sz="6" w:space="0" w:color="414142"/>
              <w:right w:val="single" w:sz="6" w:space="0" w:color="414142"/>
            </w:tcBorders>
          </w:tcPr>
          <w:p w14:paraId="617A1F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691" w:type="pct"/>
            <w:tcBorders>
              <w:top w:val="single" w:sz="6" w:space="0" w:color="414142"/>
              <w:left w:val="single" w:sz="6" w:space="0" w:color="414142"/>
              <w:bottom w:val="single" w:sz="6" w:space="0" w:color="414142"/>
              <w:right w:val="single" w:sz="6" w:space="0" w:color="414142"/>
            </w:tcBorders>
          </w:tcPr>
          <w:p w14:paraId="2511F2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5B4D59"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09A93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0509E3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801" w:type="pct"/>
            <w:tcBorders>
              <w:top w:val="single" w:sz="6" w:space="0" w:color="414142"/>
              <w:left w:val="single" w:sz="6" w:space="0" w:color="414142"/>
              <w:bottom w:val="single" w:sz="6" w:space="0" w:color="414142"/>
              <w:right w:val="single" w:sz="6" w:space="0" w:color="414142"/>
            </w:tcBorders>
          </w:tcPr>
          <w:p w14:paraId="675C0411" w14:textId="18157B0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691" w:type="pct"/>
            <w:tcBorders>
              <w:top w:val="single" w:sz="6" w:space="0" w:color="414142"/>
              <w:left w:val="single" w:sz="6" w:space="0" w:color="414142"/>
              <w:bottom w:val="single" w:sz="6" w:space="0" w:color="414142"/>
              <w:right w:val="single" w:sz="6" w:space="0" w:color="414142"/>
            </w:tcBorders>
          </w:tcPr>
          <w:p w14:paraId="5014E3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92D66B"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5B324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6C4C44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0388A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04389D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801" w:type="pct"/>
            <w:tcBorders>
              <w:top w:val="single" w:sz="6" w:space="0" w:color="414142"/>
              <w:left w:val="single" w:sz="6" w:space="0" w:color="414142"/>
              <w:bottom w:val="single" w:sz="6" w:space="0" w:color="414142"/>
              <w:right w:val="single" w:sz="6" w:space="0" w:color="414142"/>
            </w:tcBorders>
          </w:tcPr>
          <w:p w14:paraId="0AF725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4665B45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8AFB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5AA9A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7CFAED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801" w:type="pct"/>
            <w:tcBorders>
              <w:top w:val="single" w:sz="6" w:space="0" w:color="414142"/>
              <w:left w:val="single" w:sz="6" w:space="0" w:color="414142"/>
              <w:bottom w:val="single" w:sz="6" w:space="0" w:color="414142"/>
              <w:right w:val="single" w:sz="6" w:space="0" w:color="414142"/>
            </w:tcBorders>
          </w:tcPr>
          <w:p w14:paraId="416BA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691" w:type="pct"/>
            <w:tcBorders>
              <w:top w:val="single" w:sz="6" w:space="0" w:color="414142"/>
              <w:left w:val="single" w:sz="6" w:space="0" w:color="414142"/>
              <w:bottom w:val="single" w:sz="6" w:space="0" w:color="414142"/>
              <w:right w:val="single" w:sz="6" w:space="0" w:color="414142"/>
            </w:tcBorders>
          </w:tcPr>
          <w:p w14:paraId="594B15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F88B2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EDBF7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37B232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801" w:type="pct"/>
            <w:tcBorders>
              <w:top w:val="single" w:sz="6" w:space="0" w:color="414142"/>
              <w:left w:val="single" w:sz="6" w:space="0" w:color="414142"/>
              <w:bottom w:val="single" w:sz="6" w:space="0" w:color="414142"/>
              <w:right w:val="single" w:sz="6" w:space="0" w:color="414142"/>
            </w:tcBorders>
          </w:tcPr>
          <w:p w14:paraId="4A370D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691" w:type="pct"/>
            <w:tcBorders>
              <w:top w:val="single" w:sz="6" w:space="0" w:color="414142"/>
              <w:left w:val="single" w:sz="6" w:space="0" w:color="414142"/>
              <w:bottom w:val="single" w:sz="6" w:space="0" w:color="414142"/>
              <w:right w:val="single" w:sz="6" w:space="0" w:color="414142"/>
            </w:tcBorders>
          </w:tcPr>
          <w:p w14:paraId="3CFC1D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E77C3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FFE89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2E3EC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801" w:type="pct"/>
            <w:tcBorders>
              <w:top w:val="single" w:sz="6" w:space="0" w:color="414142"/>
              <w:left w:val="single" w:sz="6" w:space="0" w:color="414142"/>
              <w:bottom w:val="single" w:sz="6" w:space="0" w:color="414142"/>
              <w:right w:val="single" w:sz="6" w:space="0" w:color="414142"/>
            </w:tcBorders>
          </w:tcPr>
          <w:p w14:paraId="6D0660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691" w:type="pct"/>
            <w:tcBorders>
              <w:top w:val="single" w:sz="6" w:space="0" w:color="414142"/>
              <w:left w:val="single" w:sz="6" w:space="0" w:color="414142"/>
              <w:bottom w:val="single" w:sz="6" w:space="0" w:color="414142"/>
              <w:right w:val="single" w:sz="6" w:space="0" w:color="414142"/>
            </w:tcBorders>
          </w:tcPr>
          <w:p w14:paraId="28A74AA6"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F958035" w14:textId="2877D84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12. LM-450-4</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5244"/>
        <w:gridCol w:w="4923"/>
      </w:tblGrid>
      <w:tr w:rsidR="00E75B1C" w:rsidRPr="00E75B1C" w14:paraId="5000960F"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21AE2EBC"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5644181" w14:textId="4FC05C9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4231B9F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244" w:type="dxa"/>
            <w:tcBorders>
              <w:top w:val="single" w:sz="6" w:space="0" w:color="414142"/>
              <w:left w:val="single" w:sz="6" w:space="0" w:color="414142"/>
              <w:bottom w:val="single" w:sz="6" w:space="0" w:color="414142"/>
              <w:right w:val="single" w:sz="6" w:space="0" w:color="414142"/>
            </w:tcBorders>
            <w:vAlign w:val="center"/>
          </w:tcPr>
          <w:p w14:paraId="08B748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923" w:type="dxa"/>
            <w:tcBorders>
              <w:top w:val="single" w:sz="6" w:space="0" w:color="414142"/>
              <w:left w:val="single" w:sz="6" w:space="0" w:color="414142"/>
              <w:bottom w:val="single" w:sz="6" w:space="0" w:color="414142"/>
              <w:right w:val="single" w:sz="6" w:space="0" w:color="414142"/>
            </w:tcBorders>
            <w:vAlign w:val="center"/>
          </w:tcPr>
          <w:p w14:paraId="7A6D591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8BCA9B0"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4189A6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D70D5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8C6B2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59ABA8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244" w:type="dxa"/>
            <w:tcBorders>
              <w:top w:val="single" w:sz="6" w:space="0" w:color="414142"/>
              <w:left w:val="single" w:sz="6" w:space="0" w:color="414142"/>
              <w:bottom w:val="single" w:sz="6" w:space="0" w:color="414142"/>
              <w:right w:val="single" w:sz="6" w:space="0" w:color="414142"/>
            </w:tcBorders>
          </w:tcPr>
          <w:p w14:paraId="296FD9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923" w:type="dxa"/>
            <w:tcBorders>
              <w:top w:val="single" w:sz="6" w:space="0" w:color="414142"/>
              <w:left w:val="single" w:sz="6" w:space="0" w:color="414142"/>
              <w:bottom w:val="single" w:sz="6" w:space="0" w:color="414142"/>
              <w:right w:val="single" w:sz="6" w:space="0" w:color="414142"/>
            </w:tcBorders>
          </w:tcPr>
          <w:p w14:paraId="4307A1C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B9030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32885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5486E1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244" w:type="dxa"/>
            <w:tcBorders>
              <w:top w:val="single" w:sz="6" w:space="0" w:color="414142"/>
              <w:left w:val="single" w:sz="6" w:space="0" w:color="414142"/>
              <w:bottom w:val="single" w:sz="6" w:space="0" w:color="414142"/>
              <w:right w:val="single" w:sz="6" w:space="0" w:color="414142"/>
            </w:tcBorders>
          </w:tcPr>
          <w:p w14:paraId="5586E2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4923" w:type="dxa"/>
            <w:tcBorders>
              <w:top w:val="single" w:sz="6" w:space="0" w:color="414142"/>
              <w:left w:val="single" w:sz="6" w:space="0" w:color="414142"/>
              <w:bottom w:val="single" w:sz="6" w:space="0" w:color="414142"/>
              <w:right w:val="single" w:sz="6" w:space="0" w:color="414142"/>
            </w:tcBorders>
          </w:tcPr>
          <w:p w14:paraId="32BB1F6B"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Datu pārraides tīkli; </w:t>
            </w:r>
          </w:p>
          <w:p w14:paraId="4FB11680"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5723A18E" w14:textId="77777777" w:rsidTr="00751E5F">
        <w:tc>
          <w:tcPr>
            <w:tcW w:w="906" w:type="dxa"/>
            <w:tcBorders>
              <w:top w:val="single" w:sz="6" w:space="0" w:color="414142"/>
              <w:left w:val="single" w:sz="6" w:space="0" w:color="414142"/>
              <w:bottom w:val="single" w:sz="6" w:space="0" w:color="414142"/>
              <w:right w:val="single" w:sz="6" w:space="0" w:color="414142"/>
            </w:tcBorders>
          </w:tcPr>
          <w:p w14:paraId="6FB68E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3481" w:type="dxa"/>
            <w:tcBorders>
              <w:top w:val="single" w:sz="6" w:space="0" w:color="414142"/>
              <w:left w:val="single" w:sz="6" w:space="0" w:color="414142"/>
              <w:bottom w:val="single" w:sz="6" w:space="0" w:color="414142"/>
              <w:right w:val="single" w:sz="6" w:space="0" w:color="414142"/>
            </w:tcBorders>
          </w:tcPr>
          <w:p w14:paraId="49978E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244" w:type="dxa"/>
            <w:tcBorders>
              <w:top w:val="single" w:sz="6" w:space="0" w:color="414142"/>
              <w:left w:val="single" w:sz="6" w:space="0" w:color="414142"/>
              <w:bottom w:val="single" w:sz="6" w:space="0" w:color="414142"/>
              <w:right w:val="single" w:sz="6" w:space="0" w:color="414142"/>
            </w:tcBorders>
          </w:tcPr>
          <w:p w14:paraId="56558A74" w14:textId="64354AA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459,4250–459,6750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469,4250–469,6750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2AAD58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6FDA2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CF9A0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5F81AA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244" w:type="dxa"/>
            <w:tcBorders>
              <w:top w:val="single" w:sz="6" w:space="0" w:color="414142"/>
              <w:left w:val="single" w:sz="6" w:space="0" w:color="414142"/>
              <w:bottom w:val="single" w:sz="6" w:space="0" w:color="414142"/>
              <w:right w:val="single" w:sz="6" w:space="0" w:color="414142"/>
            </w:tcBorders>
          </w:tcPr>
          <w:p w14:paraId="0C6EEC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50 </w:t>
            </w:r>
            <w:proofErr w:type="spellStart"/>
            <w:r w:rsidRPr="00E75B1C">
              <w:rPr>
                <w:rFonts w:ascii="Times New Roman" w:eastAsia="Times New Roman" w:hAnsi="Times New Roman" w:cs="Times New Roman"/>
                <w:sz w:val="24"/>
                <w:szCs w:val="24"/>
                <w:lang w:eastAsia="lv-LV"/>
              </w:rPr>
              <w:t>kHz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1684B0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B8C1709"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D11AE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7A6A54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244" w:type="dxa"/>
            <w:tcBorders>
              <w:top w:val="single" w:sz="6" w:space="0" w:color="414142"/>
              <w:left w:val="single" w:sz="6" w:space="0" w:color="414142"/>
              <w:bottom w:val="single" w:sz="6" w:space="0" w:color="414142"/>
              <w:right w:val="single" w:sz="6" w:space="0" w:color="414142"/>
            </w:tcBorders>
          </w:tcPr>
          <w:p w14:paraId="5C3938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923" w:type="dxa"/>
            <w:tcBorders>
              <w:top w:val="single" w:sz="6" w:space="0" w:color="414142"/>
              <w:left w:val="single" w:sz="6" w:space="0" w:color="414142"/>
              <w:bottom w:val="single" w:sz="6" w:space="0" w:color="414142"/>
              <w:right w:val="single" w:sz="6" w:space="0" w:color="414142"/>
            </w:tcBorders>
          </w:tcPr>
          <w:p w14:paraId="1A376E3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0934E9" w14:textId="77777777" w:rsidTr="00751E5F">
        <w:tc>
          <w:tcPr>
            <w:tcW w:w="906" w:type="dxa"/>
            <w:tcBorders>
              <w:top w:val="single" w:sz="6" w:space="0" w:color="414142"/>
              <w:left w:val="single" w:sz="6" w:space="0" w:color="414142"/>
              <w:bottom w:val="single" w:sz="6" w:space="0" w:color="414142"/>
              <w:right w:val="single" w:sz="6" w:space="0" w:color="414142"/>
            </w:tcBorders>
          </w:tcPr>
          <w:p w14:paraId="285C9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028251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244" w:type="dxa"/>
            <w:tcBorders>
              <w:top w:val="single" w:sz="6" w:space="0" w:color="414142"/>
              <w:left w:val="single" w:sz="6" w:space="0" w:color="414142"/>
              <w:bottom w:val="single" w:sz="6" w:space="0" w:color="414142"/>
              <w:right w:val="single" w:sz="6" w:space="0" w:color="414142"/>
            </w:tcBorders>
          </w:tcPr>
          <w:p w14:paraId="5C7619A4" w14:textId="459373A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923" w:type="dxa"/>
            <w:tcBorders>
              <w:top w:val="single" w:sz="6" w:space="0" w:color="414142"/>
              <w:left w:val="single" w:sz="6" w:space="0" w:color="414142"/>
              <w:bottom w:val="single" w:sz="6" w:space="0" w:color="414142"/>
              <w:right w:val="single" w:sz="6" w:space="0" w:color="414142"/>
            </w:tcBorders>
          </w:tcPr>
          <w:p w14:paraId="39C28F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835BF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43FCD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6EAA2F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244" w:type="dxa"/>
            <w:tcBorders>
              <w:top w:val="single" w:sz="6" w:space="0" w:color="414142"/>
              <w:left w:val="single" w:sz="6" w:space="0" w:color="414142"/>
              <w:bottom w:val="single" w:sz="6" w:space="0" w:color="414142"/>
              <w:right w:val="single" w:sz="6" w:space="0" w:color="414142"/>
            </w:tcBorders>
          </w:tcPr>
          <w:p w14:paraId="11F41C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14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e.r.p</w:t>
            </w:r>
            <w:proofErr w:type="spellEnd"/>
            <w:r w:rsidRPr="00E75B1C">
              <w:rPr>
                <w:rFonts w:ascii="Times New Roman" w:eastAsia="Times New Roman" w:hAnsi="Times New Roman" w:cs="Times New Roman"/>
                <w:sz w:val="24"/>
                <w:szCs w:val="24"/>
                <w:lang w:eastAsia="lv-LV"/>
              </w:rPr>
              <w:t>.</w:t>
            </w:r>
          </w:p>
        </w:tc>
        <w:tc>
          <w:tcPr>
            <w:tcW w:w="4923" w:type="dxa"/>
            <w:tcBorders>
              <w:top w:val="single" w:sz="6" w:space="0" w:color="414142"/>
              <w:left w:val="single" w:sz="6" w:space="0" w:color="414142"/>
              <w:bottom w:val="single" w:sz="6" w:space="0" w:color="414142"/>
              <w:right w:val="single" w:sz="6" w:space="0" w:color="414142"/>
            </w:tcBorders>
          </w:tcPr>
          <w:p w14:paraId="5CFFB3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7D156754"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26B35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25E86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244" w:type="dxa"/>
            <w:tcBorders>
              <w:top w:val="single" w:sz="6" w:space="0" w:color="414142"/>
              <w:left w:val="single" w:sz="6" w:space="0" w:color="414142"/>
              <w:bottom w:val="single" w:sz="6" w:space="0" w:color="414142"/>
              <w:right w:val="single" w:sz="6" w:space="0" w:color="414142"/>
            </w:tcBorders>
          </w:tcPr>
          <w:p w14:paraId="605F54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444A9A7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F1D51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929EB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1829C8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244" w:type="dxa"/>
            <w:tcBorders>
              <w:top w:val="single" w:sz="6" w:space="0" w:color="414142"/>
              <w:left w:val="single" w:sz="6" w:space="0" w:color="414142"/>
              <w:bottom w:val="single" w:sz="6" w:space="0" w:color="414142"/>
              <w:right w:val="single" w:sz="6" w:space="0" w:color="414142"/>
            </w:tcBorders>
          </w:tcPr>
          <w:p w14:paraId="160569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4923" w:type="dxa"/>
            <w:tcBorders>
              <w:top w:val="single" w:sz="6" w:space="0" w:color="414142"/>
              <w:left w:val="single" w:sz="6" w:space="0" w:color="414142"/>
              <w:bottom w:val="single" w:sz="6" w:space="0" w:color="414142"/>
              <w:right w:val="single" w:sz="6" w:space="0" w:color="414142"/>
            </w:tcBorders>
          </w:tcPr>
          <w:p w14:paraId="68AC16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676778"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4897B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395B446A" w14:textId="0C83BBE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244" w:type="dxa"/>
            <w:tcBorders>
              <w:top w:val="single" w:sz="6" w:space="0" w:color="414142"/>
              <w:left w:val="single" w:sz="6" w:space="0" w:color="414142"/>
              <w:bottom w:val="single" w:sz="6" w:space="0" w:color="414142"/>
              <w:right w:val="single" w:sz="6" w:space="0" w:color="414142"/>
            </w:tcBorders>
          </w:tcPr>
          <w:p w14:paraId="7D5C6D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923" w:type="dxa"/>
            <w:tcBorders>
              <w:top w:val="single" w:sz="6" w:space="0" w:color="414142"/>
              <w:left w:val="single" w:sz="6" w:space="0" w:color="414142"/>
              <w:bottom w:val="single" w:sz="6" w:space="0" w:color="414142"/>
              <w:right w:val="single" w:sz="6" w:space="0" w:color="414142"/>
            </w:tcBorders>
          </w:tcPr>
          <w:p w14:paraId="5DED1C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3484B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F94E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58433B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244" w:type="dxa"/>
            <w:tcBorders>
              <w:top w:val="single" w:sz="6" w:space="0" w:color="414142"/>
              <w:left w:val="single" w:sz="6" w:space="0" w:color="414142"/>
              <w:bottom w:val="single" w:sz="6" w:space="0" w:color="414142"/>
              <w:right w:val="single" w:sz="6" w:space="0" w:color="414142"/>
            </w:tcBorders>
          </w:tcPr>
          <w:p w14:paraId="266030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532A9F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2465C7"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6AD4AE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43E47A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B6188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07C1E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244" w:type="dxa"/>
            <w:tcBorders>
              <w:top w:val="single" w:sz="6" w:space="0" w:color="414142"/>
              <w:left w:val="single" w:sz="6" w:space="0" w:color="414142"/>
              <w:bottom w:val="single" w:sz="6" w:space="0" w:color="414142"/>
              <w:right w:val="single" w:sz="6" w:space="0" w:color="414142"/>
            </w:tcBorders>
          </w:tcPr>
          <w:p w14:paraId="34F18F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3208BC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4327D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45092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12145D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244" w:type="dxa"/>
            <w:tcBorders>
              <w:top w:val="single" w:sz="6" w:space="0" w:color="414142"/>
              <w:left w:val="single" w:sz="6" w:space="0" w:color="414142"/>
              <w:bottom w:val="single" w:sz="6" w:space="0" w:color="414142"/>
              <w:right w:val="single" w:sz="6" w:space="0" w:color="414142"/>
            </w:tcBorders>
          </w:tcPr>
          <w:p w14:paraId="3242D6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Nav noteikta </w:t>
            </w:r>
          </w:p>
        </w:tc>
        <w:tc>
          <w:tcPr>
            <w:tcW w:w="4923" w:type="dxa"/>
            <w:tcBorders>
              <w:top w:val="single" w:sz="6" w:space="0" w:color="414142"/>
              <w:left w:val="single" w:sz="6" w:space="0" w:color="414142"/>
              <w:bottom w:val="single" w:sz="6" w:space="0" w:color="414142"/>
              <w:right w:val="single" w:sz="6" w:space="0" w:color="414142"/>
            </w:tcBorders>
          </w:tcPr>
          <w:p w14:paraId="493556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D38D5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15B37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737944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244" w:type="dxa"/>
            <w:tcBorders>
              <w:top w:val="single" w:sz="6" w:space="0" w:color="414142"/>
              <w:left w:val="single" w:sz="6" w:space="0" w:color="414142"/>
              <w:bottom w:val="single" w:sz="6" w:space="0" w:color="414142"/>
              <w:right w:val="single" w:sz="6" w:space="0" w:color="414142"/>
            </w:tcBorders>
          </w:tcPr>
          <w:p w14:paraId="0E3D8B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6A2DA9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A1EC20"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2E14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4797C1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244" w:type="dxa"/>
            <w:tcBorders>
              <w:top w:val="single" w:sz="6" w:space="0" w:color="414142"/>
              <w:left w:val="single" w:sz="6" w:space="0" w:color="414142"/>
              <w:bottom w:val="single" w:sz="6" w:space="0" w:color="414142"/>
              <w:right w:val="single" w:sz="6" w:space="0" w:color="414142"/>
            </w:tcBorders>
          </w:tcPr>
          <w:p w14:paraId="23EDAE3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923" w:type="dxa"/>
            <w:tcBorders>
              <w:top w:val="single" w:sz="6" w:space="0" w:color="414142"/>
              <w:left w:val="single" w:sz="6" w:space="0" w:color="414142"/>
              <w:bottom w:val="single" w:sz="6" w:space="0" w:color="414142"/>
              <w:right w:val="single" w:sz="6" w:space="0" w:color="414142"/>
            </w:tcBorders>
          </w:tcPr>
          <w:p w14:paraId="704044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AEC7D57" w14:textId="18B20DD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13. LM-700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61"/>
        <w:gridCol w:w="4948"/>
        <w:gridCol w:w="5239"/>
      </w:tblGrid>
      <w:tr w:rsidR="00E75B1C" w:rsidRPr="00E75B1C" w14:paraId="6F6E7884"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65E3FDF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D9133DD" w14:textId="3243962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467FAD8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1700" w:type="pct"/>
            <w:tcBorders>
              <w:top w:val="single" w:sz="6" w:space="0" w:color="414142"/>
              <w:left w:val="single" w:sz="6" w:space="0" w:color="414142"/>
              <w:bottom w:val="single" w:sz="6" w:space="0" w:color="414142"/>
              <w:right w:val="single" w:sz="6" w:space="0" w:color="414142"/>
            </w:tcBorders>
            <w:vAlign w:val="center"/>
          </w:tcPr>
          <w:p w14:paraId="2B30106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800" w:type="pct"/>
            <w:tcBorders>
              <w:top w:val="single" w:sz="6" w:space="0" w:color="414142"/>
              <w:left w:val="single" w:sz="6" w:space="0" w:color="414142"/>
              <w:bottom w:val="single" w:sz="6" w:space="0" w:color="414142"/>
              <w:right w:val="single" w:sz="6" w:space="0" w:color="414142"/>
            </w:tcBorders>
            <w:vAlign w:val="center"/>
          </w:tcPr>
          <w:p w14:paraId="6DF1C70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7087B66"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C1259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2957926" w14:textId="77777777">
        <w:tc>
          <w:tcPr>
            <w:tcW w:w="311" w:type="pct"/>
            <w:tcBorders>
              <w:top w:val="single" w:sz="6" w:space="0" w:color="414142"/>
              <w:left w:val="single" w:sz="6" w:space="0" w:color="414142"/>
              <w:bottom w:val="single" w:sz="6" w:space="0" w:color="414142"/>
              <w:right w:val="single" w:sz="6" w:space="0" w:color="414142"/>
            </w:tcBorders>
          </w:tcPr>
          <w:p w14:paraId="4B72E1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tcPr>
          <w:p w14:paraId="1146B4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700" w:type="pct"/>
            <w:tcBorders>
              <w:top w:val="single" w:sz="6" w:space="0" w:color="414142"/>
              <w:left w:val="single" w:sz="6" w:space="0" w:color="414142"/>
              <w:bottom w:val="single" w:sz="6" w:space="0" w:color="414142"/>
              <w:right w:val="single" w:sz="6" w:space="0" w:color="414142"/>
            </w:tcBorders>
          </w:tcPr>
          <w:p w14:paraId="608F47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800" w:type="pct"/>
            <w:tcBorders>
              <w:top w:val="single" w:sz="6" w:space="0" w:color="414142"/>
              <w:left w:val="single" w:sz="6" w:space="0" w:color="414142"/>
              <w:bottom w:val="single" w:sz="6" w:space="0" w:color="414142"/>
              <w:right w:val="single" w:sz="6" w:space="0" w:color="414142"/>
            </w:tcBorders>
          </w:tcPr>
          <w:p w14:paraId="73BF07A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C55921" w14:textId="77777777">
        <w:tc>
          <w:tcPr>
            <w:tcW w:w="311" w:type="pct"/>
            <w:tcBorders>
              <w:top w:val="single" w:sz="6" w:space="0" w:color="414142"/>
              <w:left w:val="single" w:sz="6" w:space="0" w:color="414142"/>
              <w:bottom w:val="single" w:sz="6" w:space="0" w:color="414142"/>
              <w:right w:val="single" w:sz="6" w:space="0" w:color="414142"/>
            </w:tcBorders>
          </w:tcPr>
          <w:p w14:paraId="3B5554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tcPr>
          <w:p w14:paraId="539517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700" w:type="pct"/>
            <w:tcBorders>
              <w:top w:val="single" w:sz="6" w:space="0" w:color="414142"/>
              <w:left w:val="single" w:sz="6" w:space="0" w:color="414142"/>
              <w:bottom w:val="single" w:sz="6" w:space="0" w:color="414142"/>
              <w:right w:val="single" w:sz="6" w:space="0" w:color="414142"/>
            </w:tcBorders>
          </w:tcPr>
          <w:p w14:paraId="19C36A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sniegt bezvadu platjoslas elektronisko sakaru pakalpojumus/IMT</w:t>
            </w:r>
          </w:p>
        </w:tc>
        <w:tc>
          <w:tcPr>
            <w:tcW w:w="1800" w:type="pct"/>
            <w:tcBorders>
              <w:top w:val="single" w:sz="6" w:space="0" w:color="414142"/>
              <w:left w:val="single" w:sz="6" w:space="0" w:color="414142"/>
              <w:bottom w:val="single" w:sz="6" w:space="0" w:color="414142"/>
              <w:right w:val="single" w:sz="6" w:space="0" w:color="414142"/>
            </w:tcBorders>
          </w:tcPr>
          <w:p w14:paraId="78EA47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0A523C25" w14:textId="77777777">
        <w:tc>
          <w:tcPr>
            <w:tcW w:w="311" w:type="pct"/>
            <w:tcBorders>
              <w:top w:val="single" w:sz="6" w:space="0" w:color="414142"/>
              <w:left w:val="single" w:sz="6" w:space="0" w:color="414142"/>
              <w:bottom w:val="single" w:sz="6" w:space="0" w:color="414142"/>
              <w:right w:val="single" w:sz="6" w:space="0" w:color="414142"/>
            </w:tcBorders>
          </w:tcPr>
          <w:p w14:paraId="03F935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tcPr>
          <w:p w14:paraId="0A7B13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700" w:type="pct"/>
            <w:tcBorders>
              <w:top w:val="single" w:sz="6" w:space="0" w:color="414142"/>
              <w:left w:val="single" w:sz="6" w:space="0" w:color="414142"/>
              <w:bottom w:val="single" w:sz="6" w:space="0" w:color="414142"/>
              <w:right w:val="single" w:sz="6" w:space="0" w:color="414142"/>
            </w:tcBorders>
          </w:tcPr>
          <w:p w14:paraId="2EA85997" w14:textId="761DF89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703–733</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758–788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738–758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800" w:type="pct"/>
            <w:tcBorders>
              <w:top w:val="single" w:sz="6" w:space="0" w:color="414142"/>
              <w:left w:val="single" w:sz="6" w:space="0" w:color="414142"/>
              <w:bottom w:val="single" w:sz="6" w:space="0" w:color="414142"/>
              <w:right w:val="single" w:sz="6" w:space="0" w:color="414142"/>
            </w:tcBorders>
          </w:tcPr>
          <w:p w14:paraId="0B81B6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E67D80" w14:textId="77777777">
        <w:tc>
          <w:tcPr>
            <w:tcW w:w="311" w:type="pct"/>
            <w:tcBorders>
              <w:top w:val="single" w:sz="6" w:space="0" w:color="414142"/>
              <w:left w:val="single" w:sz="6" w:space="0" w:color="414142"/>
              <w:bottom w:val="single" w:sz="6" w:space="0" w:color="414142"/>
              <w:right w:val="single" w:sz="6" w:space="0" w:color="414142"/>
            </w:tcBorders>
          </w:tcPr>
          <w:p w14:paraId="0FDA1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tcPr>
          <w:p w14:paraId="3E03A6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700" w:type="pct"/>
            <w:tcBorders>
              <w:top w:val="single" w:sz="6" w:space="0" w:color="414142"/>
              <w:left w:val="single" w:sz="6" w:space="0" w:color="414142"/>
              <w:bottom w:val="single" w:sz="6" w:space="0" w:color="414142"/>
              <w:right w:val="single" w:sz="6" w:space="0" w:color="414142"/>
            </w:tcBorders>
          </w:tcPr>
          <w:p w14:paraId="2D2905E2" w14:textId="000D0019"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Piešķirtajiem bloku lielumiem ir jābūt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tc>
        <w:tc>
          <w:tcPr>
            <w:tcW w:w="1800" w:type="pct"/>
            <w:tcBorders>
              <w:top w:val="single" w:sz="6" w:space="0" w:color="414142"/>
              <w:left w:val="single" w:sz="6" w:space="0" w:color="414142"/>
              <w:bottom w:val="single" w:sz="6" w:space="0" w:color="414142"/>
              <w:right w:val="single" w:sz="6" w:space="0" w:color="414142"/>
            </w:tcBorders>
          </w:tcPr>
          <w:p w14:paraId="19D372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F8E9EE" w14:textId="77777777">
        <w:tc>
          <w:tcPr>
            <w:tcW w:w="311" w:type="pct"/>
            <w:tcBorders>
              <w:top w:val="single" w:sz="6" w:space="0" w:color="414142"/>
              <w:left w:val="single" w:sz="6" w:space="0" w:color="414142"/>
              <w:bottom w:val="single" w:sz="6" w:space="0" w:color="414142"/>
              <w:right w:val="single" w:sz="6" w:space="0" w:color="414142"/>
            </w:tcBorders>
          </w:tcPr>
          <w:p w14:paraId="28698F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tcPr>
          <w:p w14:paraId="74B174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700" w:type="pct"/>
            <w:tcBorders>
              <w:top w:val="single" w:sz="6" w:space="0" w:color="414142"/>
              <w:left w:val="single" w:sz="6" w:space="0" w:color="414142"/>
              <w:bottom w:val="single" w:sz="6" w:space="0" w:color="414142"/>
              <w:right w:val="single" w:sz="6" w:space="0" w:color="414142"/>
            </w:tcBorders>
          </w:tcPr>
          <w:p w14:paraId="56C70D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800" w:type="pct"/>
            <w:tcBorders>
              <w:top w:val="single" w:sz="6" w:space="0" w:color="414142"/>
              <w:left w:val="single" w:sz="6" w:space="0" w:color="414142"/>
              <w:bottom w:val="single" w:sz="6" w:space="0" w:color="414142"/>
              <w:right w:val="single" w:sz="6" w:space="0" w:color="414142"/>
            </w:tcBorders>
          </w:tcPr>
          <w:p w14:paraId="2D535B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BEF57B" w14:textId="77777777">
        <w:tc>
          <w:tcPr>
            <w:tcW w:w="311" w:type="pct"/>
            <w:tcBorders>
              <w:top w:val="single" w:sz="6" w:space="0" w:color="414142"/>
              <w:left w:val="single" w:sz="6" w:space="0" w:color="414142"/>
              <w:bottom w:val="single" w:sz="6" w:space="0" w:color="414142"/>
              <w:right w:val="single" w:sz="6" w:space="0" w:color="414142"/>
            </w:tcBorders>
          </w:tcPr>
          <w:p w14:paraId="753340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tcPr>
          <w:p w14:paraId="4A4AD8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700" w:type="pct"/>
            <w:tcBorders>
              <w:top w:val="single" w:sz="6" w:space="0" w:color="414142"/>
              <w:left w:val="single" w:sz="6" w:space="0" w:color="414142"/>
              <w:bottom w:val="single" w:sz="6" w:space="0" w:color="414142"/>
              <w:right w:val="single" w:sz="6" w:space="0" w:color="414142"/>
            </w:tcBorders>
          </w:tcPr>
          <w:p w14:paraId="345194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Lejuplīnijas</w:t>
            </w:r>
            <w:proofErr w:type="spellEnd"/>
            <w:r w:rsidRPr="00E75B1C">
              <w:rPr>
                <w:rFonts w:ascii="Times New Roman" w:eastAsia="Times New Roman" w:hAnsi="Times New Roman" w:cs="Times New Roman"/>
                <w:sz w:val="24"/>
                <w:szCs w:val="24"/>
                <w:lang w:eastAsia="lv-LV"/>
              </w:rPr>
              <w:t xml:space="preserve"> raidīšanas režīms (SDL)</w:t>
            </w:r>
          </w:p>
          <w:p w14:paraId="38CBDB89" w14:textId="4CA780E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Dupleksais atdalījums 55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800" w:type="pct"/>
            <w:tcBorders>
              <w:top w:val="single" w:sz="6" w:space="0" w:color="414142"/>
              <w:left w:val="single" w:sz="6" w:space="0" w:color="414142"/>
              <w:bottom w:val="single" w:sz="6" w:space="0" w:color="414142"/>
              <w:right w:val="single" w:sz="6" w:space="0" w:color="414142"/>
            </w:tcBorders>
          </w:tcPr>
          <w:p w14:paraId="7FB1E5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D8827D" w14:textId="77777777">
        <w:tc>
          <w:tcPr>
            <w:tcW w:w="311" w:type="pct"/>
            <w:tcBorders>
              <w:top w:val="single" w:sz="6" w:space="0" w:color="414142"/>
              <w:left w:val="single" w:sz="6" w:space="0" w:color="414142"/>
              <w:bottom w:val="single" w:sz="6" w:space="0" w:color="414142"/>
              <w:right w:val="single" w:sz="6" w:space="0" w:color="414142"/>
            </w:tcBorders>
          </w:tcPr>
          <w:p w14:paraId="46DC6B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tcBorders>
              <w:top w:val="single" w:sz="6" w:space="0" w:color="414142"/>
              <w:left w:val="single" w:sz="6" w:space="0" w:color="414142"/>
              <w:bottom w:val="single" w:sz="6" w:space="0" w:color="414142"/>
              <w:right w:val="single" w:sz="6" w:space="0" w:color="414142"/>
            </w:tcBorders>
          </w:tcPr>
          <w:p w14:paraId="111C30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700" w:type="pct"/>
            <w:tcBorders>
              <w:top w:val="single" w:sz="6" w:space="0" w:color="414142"/>
              <w:left w:val="single" w:sz="6" w:space="0" w:color="414142"/>
              <w:bottom w:val="single" w:sz="6" w:space="0" w:color="414142"/>
              <w:right w:val="single" w:sz="6" w:space="0" w:color="414142"/>
            </w:tcBorders>
          </w:tcPr>
          <w:p w14:paraId="0178D33B" w14:textId="77777777" w:rsidR="00427051"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427051" w:rsidRPr="00E75B1C">
              <w:rPr>
                <w:rFonts w:ascii="Times New Roman" w:eastAsia="Times New Roman" w:hAnsi="Times New Roman" w:cs="Times New Roman"/>
                <w:sz w:val="24"/>
                <w:szCs w:val="24"/>
                <w:lang w:eastAsia="lv-LV"/>
              </w:rPr>
              <w:t>individuāli katram radiofrekvences piešķīrumam.</w:t>
            </w:r>
          </w:p>
          <w:p w14:paraId="134C37AF" w14:textId="24A198D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jaudas robežvērtība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E00DF5B" w14:textId="2A8C0E2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ārpus bloka BEM jaudas robežvērtības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E5B06"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285A6E6" w14:textId="48B36FFD"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3. Tehniskie nosacījumi galiekārtām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ai</w:t>
            </w:r>
          </w:p>
        </w:tc>
        <w:tc>
          <w:tcPr>
            <w:tcW w:w="1800" w:type="pct"/>
            <w:tcBorders>
              <w:top w:val="single" w:sz="6" w:space="0" w:color="414142"/>
              <w:left w:val="single" w:sz="6" w:space="0" w:color="414142"/>
              <w:bottom w:val="single" w:sz="6" w:space="0" w:color="414142"/>
              <w:right w:val="single" w:sz="6" w:space="0" w:color="414142"/>
            </w:tcBorders>
          </w:tcPr>
          <w:p w14:paraId="4C6098F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E1F4B6" w14:textId="77777777">
        <w:tc>
          <w:tcPr>
            <w:tcW w:w="311" w:type="pct"/>
            <w:tcBorders>
              <w:top w:val="single" w:sz="6" w:space="0" w:color="414142"/>
              <w:left w:val="single" w:sz="6" w:space="0" w:color="414142"/>
              <w:bottom w:val="single" w:sz="6" w:space="0" w:color="414142"/>
              <w:right w:val="single" w:sz="6" w:space="0" w:color="414142"/>
            </w:tcBorders>
          </w:tcPr>
          <w:p w14:paraId="7D12B1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tcPr>
          <w:p w14:paraId="51334F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700" w:type="pct"/>
            <w:tcBorders>
              <w:top w:val="single" w:sz="6" w:space="0" w:color="414142"/>
              <w:left w:val="single" w:sz="6" w:space="0" w:color="414142"/>
              <w:bottom w:val="single" w:sz="6" w:space="0" w:color="414142"/>
              <w:right w:val="single" w:sz="6" w:space="0" w:color="414142"/>
            </w:tcBorders>
          </w:tcPr>
          <w:p w14:paraId="386FB992" w14:textId="5A07A4A4"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 703–733</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758–788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(SDL): 738–758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800" w:type="pct"/>
            <w:tcBorders>
              <w:top w:val="single" w:sz="6" w:space="0" w:color="414142"/>
              <w:left w:val="single" w:sz="6" w:space="0" w:color="414142"/>
              <w:bottom w:val="single" w:sz="6" w:space="0" w:color="414142"/>
              <w:right w:val="single" w:sz="6" w:space="0" w:color="414142"/>
            </w:tcBorders>
          </w:tcPr>
          <w:p w14:paraId="312EF7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71D1EF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Bāzes stacijas papildu </w:t>
            </w:r>
            <w:proofErr w:type="spellStart"/>
            <w:r w:rsidRPr="00E75B1C">
              <w:rPr>
                <w:rFonts w:ascii="Times New Roman" w:eastAsia="Times New Roman" w:hAnsi="Times New Roman" w:cs="Times New Roman"/>
                <w:sz w:val="24"/>
                <w:szCs w:val="24"/>
                <w:lang w:eastAsia="lv-LV"/>
              </w:rPr>
              <w:t>lejuplīnijas</w:t>
            </w:r>
            <w:proofErr w:type="spellEnd"/>
            <w:r w:rsidRPr="00E75B1C">
              <w:rPr>
                <w:rFonts w:ascii="Times New Roman" w:eastAsia="Times New Roman" w:hAnsi="Times New Roman" w:cs="Times New Roman"/>
                <w:sz w:val="24"/>
                <w:szCs w:val="24"/>
                <w:lang w:eastAsia="lv-LV"/>
              </w:rPr>
              <w:t xml:space="preserve"> raidīšanas režīms (SDL)</w:t>
            </w:r>
          </w:p>
        </w:tc>
      </w:tr>
      <w:tr w:rsidR="00E75B1C" w:rsidRPr="00E75B1C" w14:paraId="6117F576" w14:textId="77777777">
        <w:tc>
          <w:tcPr>
            <w:tcW w:w="311" w:type="pct"/>
            <w:tcBorders>
              <w:top w:val="single" w:sz="6" w:space="0" w:color="414142"/>
              <w:left w:val="single" w:sz="6" w:space="0" w:color="414142"/>
              <w:bottom w:val="single" w:sz="6" w:space="0" w:color="414142"/>
              <w:right w:val="single" w:sz="6" w:space="0" w:color="414142"/>
            </w:tcBorders>
          </w:tcPr>
          <w:p w14:paraId="0075B7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tcPr>
          <w:p w14:paraId="3EFCF5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700" w:type="pct"/>
            <w:tcBorders>
              <w:top w:val="single" w:sz="6" w:space="0" w:color="414142"/>
              <w:left w:val="single" w:sz="6" w:space="0" w:color="414142"/>
              <w:bottom w:val="single" w:sz="6" w:space="0" w:color="414142"/>
              <w:right w:val="single" w:sz="6" w:space="0" w:color="414142"/>
            </w:tcBorders>
          </w:tcPr>
          <w:p w14:paraId="097324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800" w:type="pct"/>
            <w:tcBorders>
              <w:top w:val="single" w:sz="6" w:space="0" w:color="414142"/>
              <w:left w:val="single" w:sz="6" w:space="0" w:color="414142"/>
              <w:bottom w:val="single" w:sz="6" w:space="0" w:color="414142"/>
              <w:right w:val="single" w:sz="6" w:space="0" w:color="414142"/>
            </w:tcBorders>
          </w:tcPr>
          <w:p w14:paraId="213A9F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85C51A" w14:textId="77777777">
        <w:trPr>
          <w:trHeight w:val="709"/>
        </w:trPr>
        <w:tc>
          <w:tcPr>
            <w:tcW w:w="311" w:type="pct"/>
            <w:tcBorders>
              <w:top w:val="single" w:sz="6" w:space="0" w:color="414142"/>
              <w:left w:val="single" w:sz="6" w:space="0" w:color="414142"/>
              <w:bottom w:val="single" w:sz="6" w:space="0" w:color="414142"/>
              <w:right w:val="single" w:sz="6" w:space="0" w:color="414142"/>
            </w:tcBorders>
          </w:tcPr>
          <w:p w14:paraId="6F30A0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tcPr>
          <w:p w14:paraId="377E0FA1" w14:textId="14E178A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700" w:type="pct"/>
            <w:tcBorders>
              <w:top w:val="single" w:sz="6" w:space="0" w:color="414142"/>
              <w:left w:val="single" w:sz="6" w:space="0" w:color="414142"/>
              <w:bottom w:val="single" w:sz="6" w:space="0" w:color="414142"/>
              <w:right w:val="single" w:sz="6" w:space="0" w:color="414142"/>
            </w:tcBorders>
          </w:tcPr>
          <w:p w14:paraId="7A2A64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800" w:type="pct"/>
            <w:tcBorders>
              <w:top w:val="single" w:sz="6" w:space="0" w:color="414142"/>
              <w:left w:val="single" w:sz="6" w:space="0" w:color="414142"/>
              <w:bottom w:val="single" w:sz="6" w:space="0" w:color="414142"/>
              <w:right w:val="single" w:sz="6" w:space="0" w:color="414142"/>
            </w:tcBorders>
          </w:tcPr>
          <w:p w14:paraId="475810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CA2ED2" w14:textId="77777777">
        <w:tc>
          <w:tcPr>
            <w:tcW w:w="311" w:type="pct"/>
            <w:tcBorders>
              <w:top w:val="single" w:sz="6" w:space="0" w:color="414142"/>
              <w:left w:val="single" w:sz="6" w:space="0" w:color="414142"/>
              <w:bottom w:val="single" w:sz="6" w:space="0" w:color="414142"/>
              <w:right w:val="single" w:sz="6" w:space="0" w:color="414142"/>
            </w:tcBorders>
          </w:tcPr>
          <w:p w14:paraId="5EE725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tcPr>
          <w:p w14:paraId="649C3B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1700" w:type="pct"/>
            <w:tcBorders>
              <w:top w:val="single" w:sz="6" w:space="0" w:color="414142"/>
              <w:left w:val="single" w:sz="6" w:space="0" w:color="414142"/>
              <w:bottom w:val="single" w:sz="6" w:space="0" w:color="414142"/>
              <w:right w:val="single" w:sz="6" w:space="0" w:color="414142"/>
            </w:tcBorders>
          </w:tcPr>
          <w:p w14:paraId="58AE1F67" w14:textId="4FE004D7"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Pr="00E75B1C">
              <w:rPr>
                <w:rFonts w:ascii="Times New Roman" w:eastAsia="Times New Roman" w:hAnsi="Times New Roman" w:cs="Times New Roman"/>
                <w:sz w:val="24"/>
                <w:szCs w:val="24"/>
                <w:lang w:eastAsia="lv-LV"/>
              </w:rPr>
              <w:t>., 2.55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800" w:type="pct"/>
            <w:tcBorders>
              <w:top w:val="single" w:sz="6" w:space="0" w:color="414142"/>
              <w:left w:val="single" w:sz="6" w:space="0" w:color="414142"/>
              <w:bottom w:val="single" w:sz="6" w:space="0" w:color="414142"/>
              <w:right w:val="single" w:sz="6" w:space="0" w:color="414142"/>
            </w:tcBorders>
          </w:tcPr>
          <w:p w14:paraId="2AF791A7" w14:textId="2864EBC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spektra joslas 703–733</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758–788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738–758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paredzētas publisko elektronisko sakaru tīklu izveidošanai visā Latvijas Republikas teritorijā.</w:t>
            </w:r>
          </w:p>
          <w:p w14:paraId="769B8855" w14:textId="3C31C0F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Šīs radiosaskarnes tehniskie nosacījumi bezvadu platjoslas elektronisko sakaru pakalpojumiem būtu arī jāizmanto, ja tiek īstenoti PPDR radiosakari radiofrekvenču spektra joslās 703–733</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758–788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045BD106" w14:textId="77777777">
        <w:tc>
          <w:tcPr>
            <w:tcW w:w="0" w:type="auto"/>
            <w:gridSpan w:val="4"/>
            <w:tcBorders>
              <w:top w:val="single" w:sz="6" w:space="0" w:color="414142"/>
              <w:left w:val="single" w:sz="6" w:space="0" w:color="414142"/>
              <w:bottom w:val="single" w:sz="6" w:space="0" w:color="414142"/>
              <w:right w:val="single" w:sz="6" w:space="0" w:color="414142"/>
            </w:tcBorders>
          </w:tcPr>
          <w:p w14:paraId="327317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F81434A" w14:textId="77777777">
        <w:tc>
          <w:tcPr>
            <w:tcW w:w="311" w:type="pct"/>
            <w:tcBorders>
              <w:top w:val="single" w:sz="6" w:space="0" w:color="414142"/>
              <w:left w:val="single" w:sz="6" w:space="0" w:color="414142"/>
              <w:bottom w:val="single" w:sz="6" w:space="0" w:color="414142"/>
              <w:right w:val="single" w:sz="6" w:space="0" w:color="414142"/>
            </w:tcBorders>
          </w:tcPr>
          <w:p w14:paraId="516E81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tcPr>
          <w:p w14:paraId="1761B6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Plānotie grozījumi</w:t>
            </w:r>
          </w:p>
        </w:tc>
        <w:tc>
          <w:tcPr>
            <w:tcW w:w="1700" w:type="pct"/>
            <w:tcBorders>
              <w:top w:val="single" w:sz="6" w:space="0" w:color="414142"/>
              <w:left w:val="single" w:sz="6" w:space="0" w:color="414142"/>
              <w:bottom w:val="single" w:sz="6" w:space="0" w:color="414142"/>
              <w:right w:val="single" w:sz="6" w:space="0" w:color="414142"/>
            </w:tcBorders>
          </w:tcPr>
          <w:p w14:paraId="1A9086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800" w:type="pct"/>
            <w:tcBorders>
              <w:top w:val="single" w:sz="6" w:space="0" w:color="414142"/>
              <w:left w:val="single" w:sz="6" w:space="0" w:color="414142"/>
              <w:bottom w:val="single" w:sz="6" w:space="0" w:color="414142"/>
              <w:right w:val="single" w:sz="6" w:space="0" w:color="414142"/>
            </w:tcBorders>
          </w:tcPr>
          <w:p w14:paraId="358A8E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2A70527B" w14:textId="77777777">
        <w:tc>
          <w:tcPr>
            <w:tcW w:w="311" w:type="pct"/>
            <w:tcBorders>
              <w:top w:val="single" w:sz="6" w:space="0" w:color="414142"/>
              <w:left w:val="single" w:sz="6" w:space="0" w:color="414142"/>
              <w:bottom w:val="single" w:sz="6" w:space="0" w:color="414142"/>
              <w:right w:val="single" w:sz="6" w:space="0" w:color="414142"/>
            </w:tcBorders>
          </w:tcPr>
          <w:p w14:paraId="3CFF2D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tcPr>
          <w:p w14:paraId="2478A3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700" w:type="pct"/>
            <w:tcBorders>
              <w:top w:val="single" w:sz="6" w:space="0" w:color="414142"/>
              <w:left w:val="single" w:sz="6" w:space="0" w:color="414142"/>
              <w:bottom w:val="single" w:sz="6" w:space="0" w:color="414142"/>
              <w:right w:val="single" w:sz="6" w:space="0" w:color="414142"/>
            </w:tcBorders>
          </w:tcPr>
          <w:p w14:paraId="43266E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800" w:type="pct"/>
            <w:tcBorders>
              <w:top w:val="single" w:sz="6" w:space="0" w:color="414142"/>
              <w:left w:val="single" w:sz="6" w:space="0" w:color="414142"/>
              <w:bottom w:val="single" w:sz="6" w:space="0" w:color="414142"/>
              <w:right w:val="single" w:sz="6" w:space="0" w:color="414142"/>
            </w:tcBorders>
          </w:tcPr>
          <w:p w14:paraId="34729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27F85531" w14:textId="77777777">
        <w:tc>
          <w:tcPr>
            <w:tcW w:w="311" w:type="pct"/>
            <w:tcBorders>
              <w:top w:val="single" w:sz="6" w:space="0" w:color="414142"/>
              <w:left w:val="single" w:sz="6" w:space="0" w:color="414142"/>
              <w:bottom w:val="single" w:sz="6" w:space="0" w:color="414142"/>
              <w:right w:val="single" w:sz="6" w:space="0" w:color="414142"/>
            </w:tcBorders>
          </w:tcPr>
          <w:p w14:paraId="3218F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tcPr>
          <w:p w14:paraId="028762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700" w:type="pct"/>
            <w:tcBorders>
              <w:top w:val="single" w:sz="6" w:space="0" w:color="414142"/>
              <w:left w:val="single" w:sz="6" w:space="0" w:color="414142"/>
              <w:bottom w:val="single" w:sz="6" w:space="0" w:color="414142"/>
              <w:right w:val="single" w:sz="6" w:space="0" w:color="414142"/>
            </w:tcBorders>
          </w:tcPr>
          <w:p w14:paraId="1EE5B4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800" w:type="pct"/>
            <w:tcBorders>
              <w:top w:val="single" w:sz="6" w:space="0" w:color="414142"/>
              <w:left w:val="single" w:sz="6" w:space="0" w:color="414142"/>
              <w:bottom w:val="single" w:sz="6" w:space="0" w:color="414142"/>
              <w:right w:val="single" w:sz="6" w:space="0" w:color="414142"/>
            </w:tcBorders>
          </w:tcPr>
          <w:p w14:paraId="6D5319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1BF37EC2" w14:textId="77777777">
        <w:tc>
          <w:tcPr>
            <w:tcW w:w="311" w:type="pct"/>
            <w:tcBorders>
              <w:top w:val="single" w:sz="6" w:space="0" w:color="414142"/>
              <w:left w:val="single" w:sz="6" w:space="0" w:color="414142"/>
              <w:bottom w:val="single" w:sz="6" w:space="0" w:color="414142"/>
              <w:right w:val="single" w:sz="6" w:space="0" w:color="414142"/>
            </w:tcBorders>
          </w:tcPr>
          <w:p w14:paraId="7CE90D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tcPr>
          <w:p w14:paraId="13C4F7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700" w:type="pct"/>
            <w:tcBorders>
              <w:top w:val="single" w:sz="6" w:space="0" w:color="414142"/>
              <w:left w:val="single" w:sz="6" w:space="0" w:color="414142"/>
              <w:bottom w:val="single" w:sz="6" w:space="0" w:color="414142"/>
              <w:right w:val="single" w:sz="6" w:space="0" w:color="414142"/>
            </w:tcBorders>
          </w:tcPr>
          <w:p w14:paraId="0658CAC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800" w:type="pct"/>
            <w:tcBorders>
              <w:top w:val="single" w:sz="6" w:space="0" w:color="414142"/>
              <w:left w:val="single" w:sz="6" w:space="0" w:color="414142"/>
              <w:bottom w:val="single" w:sz="6" w:space="0" w:color="414142"/>
              <w:right w:val="single" w:sz="6" w:space="0" w:color="414142"/>
            </w:tcBorders>
          </w:tcPr>
          <w:p w14:paraId="17686B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67528D39" w14:textId="47BC3D1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lastRenderedPageBreak/>
        <w:t>14. LM-800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1"/>
        <w:gridCol w:w="5670"/>
        <w:gridCol w:w="4497"/>
      </w:tblGrid>
      <w:tr w:rsidR="00E75B1C" w:rsidRPr="00E75B1C" w14:paraId="0631274F"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931697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500BF1D" w14:textId="769264C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68B09B9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8" w:type="pct"/>
            <w:tcBorders>
              <w:top w:val="single" w:sz="6" w:space="0" w:color="414142"/>
              <w:left w:val="single" w:sz="6" w:space="0" w:color="414142"/>
              <w:bottom w:val="single" w:sz="6" w:space="0" w:color="414142"/>
              <w:right w:val="single" w:sz="6" w:space="0" w:color="414142"/>
            </w:tcBorders>
            <w:vAlign w:val="center"/>
          </w:tcPr>
          <w:p w14:paraId="5A4DEAD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7A360A2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6F34FFC"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6BDB5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C954A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5055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57E66F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8" w:type="pct"/>
            <w:tcBorders>
              <w:top w:val="single" w:sz="6" w:space="0" w:color="414142"/>
              <w:left w:val="single" w:sz="6" w:space="0" w:color="414142"/>
              <w:bottom w:val="single" w:sz="6" w:space="0" w:color="414142"/>
              <w:right w:val="single" w:sz="6" w:space="0" w:color="414142"/>
            </w:tcBorders>
          </w:tcPr>
          <w:p w14:paraId="3E410E63"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Sauszemes mobilais </w:t>
            </w:r>
          </w:p>
        </w:tc>
        <w:tc>
          <w:tcPr>
            <w:tcW w:w="1545" w:type="pct"/>
            <w:tcBorders>
              <w:top w:val="single" w:sz="6" w:space="0" w:color="414142"/>
              <w:left w:val="single" w:sz="6" w:space="0" w:color="414142"/>
              <w:bottom w:val="single" w:sz="6" w:space="0" w:color="414142"/>
              <w:right w:val="single" w:sz="6" w:space="0" w:color="414142"/>
            </w:tcBorders>
          </w:tcPr>
          <w:p w14:paraId="60D1D2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3C146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6654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EC3DC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8" w:type="pct"/>
            <w:tcBorders>
              <w:top w:val="single" w:sz="6" w:space="0" w:color="414142"/>
              <w:left w:val="single" w:sz="6" w:space="0" w:color="414142"/>
              <w:bottom w:val="single" w:sz="6" w:space="0" w:color="414142"/>
              <w:right w:val="single" w:sz="6" w:space="0" w:color="414142"/>
            </w:tcBorders>
          </w:tcPr>
          <w:p w14:paraId="0ADFE7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spēj nodrošināt elektronisko sakaru pakalpojumus Eiropas Savienībā</w:t>
            </w:r>
          </w:p>
        </w:tc>
        <w:tc>
          <w:tcPr>
            <w:tcW w:w="1545" w:type="pct"/>
            <w:tcBorders>
              <w:top w:val="single" w:sz="6" w:space="0" w:color="414142"/>
              <w:left w:val="single" w:sz="6" w:space="0" w:color="414142"/>
              <w:bottom w:val="single" w:sz="6" w:space="0" w:color="414142"/>
              <w:right w:val="single" w:sz="6" w:space="0" w:color="414142"/>
            </w:tcBorders>
          </w:tcPr>
          <w:p w14:paraId="4ABF19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0BD02AA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BE72E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EFD1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8" w:type="pct"/>
            <w:tcBorders>
              <w:top w:val="single" w:sz="6" w:space="0" w:color="414142"/>
              <w:left w:val="single" w:sz="6" w:space="0" w:color="414142"/>
              <w:bottom w:val="single" w:sz="6" w:space="0" w:color="414142"/>
              <w:right w:val="single" w:sz="6" w:space="0" w:color="414142"/>
            </w:tcBorders>
          </w:tcPr>
          <w:p w14:paraId="3D990176" w14:textId="350B046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791–821</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832–862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31D9CE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9116F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C00E4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95DB1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8" w:type="pct"/>
            <w:tcBorders>
              <w:top w:val="single" w:sz="6" w:space="0" w:color="414142"/>
              <w:left w:val="single" w:sz="6" w:space="0" w:color="414142"/>
              <w:bottom w:val="single" w:sz="6" w:space="0" w:color="414142"/>
              <w:right w:val="single" w:sz="6" w:space="0" w:color="414142"/>
            </w:tcBorders>
          </w:tcPr>
          <w:p w14:paraId="7A5F06B5" w14:textId="72440370"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Piešķirtajiem bloku lielumiem ir jābūt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tc>
        <w:tc>
          <w:tcPr>
            <w:tcW w:w="1545" w:type="pct"/>
            <w:tcBorders>
              <w:top w:val="single" w:sz="6" w:space="0" w:color="414142"/>
              <w:left w:val="single" w:sz="6" w:space="0" w:color="414142"/>
              <w:bottom w:val="single" w:sz="6" w:space="0" w:color="414142"/>
              <w:right w:val="single" w:sz="6" w:space="0" w:color="414142"/>
            </w:tcBorders>
          </w:tcPr>
          <w:p w14:paraId="2A9141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BEDEC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2AAD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E3D32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8" w:type="pct"/>
            <w:tcBorders>
              <w:top w:val="single" w:sz="6" w:space="0" w:color="414142"/>
              <w:left w:val="single" w:sz="6" w:space="0" w:color="414142"/>
              <w:bottom w:val="single" w:sz="6" w:space="0" w:color="414142"/>
              <w:right w:val="single" w:sz="6" w:space="0" w:color="414142"/>
            </w:tcBorders>
          </w:tcPr>
          <w:p w14:paraId="4CB4DE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545" w:type="pct"/>
            <w:tcBorders>
              <w:top w:val="single" w:sz="6" w:space="0" w:color="414142"/>
              <w:left w:val="single" w:sz="6" w:space="0" w:color="414142"/>
              <w:bottom w:val="single" w:sz="6" w:space="0" w:color="414142"/>
              <w:right w:val="single" w:sz="6" w:space="0" w:color="414142"/>
            </w:tcBorders>
          </w:tcPr>
          <w:p w14:paraId="51C507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0137BC"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B742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1ECF9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8" w:type="pct"/>
            <w:tcBorders>
              <w:top w:val="single" w:sz="6" w:space="0" w:color="414142"/>
              <w:left w:val="single" w:sz="6" w:space="0" w:color="414142"/>
              <w:bottom w:val="single" w:sz="6" w:space="0" w:color="414142"/>
              <w:right w:val="single" w:sz="6" w:space="0" w:color="414142"/>
            </w:tcBorders>
          </w:tcPr>
          <w:p w14:paraId="3B2FC523" w14:textId="5668B2D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41</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32AA9A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51582"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7C406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0649C3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8" w:type="pct"/>
            <w:tcBorders>
              <w:top w:val="single" w:sz="6" w:space="0" w:color="414142"/>
              <w:left w:val="single" w:sz="6" w:space="0" w:color="414142"/>
              <w:bottom w:val="single" w:sz="6" w:space="0" w:color="414142"/>
              <w:right w:val="single" w:sz="6" w:space="0" w:color="414142"/>
            </w:tcBorders>
          </w:tcPr>
          <w:p w14:paraId="56DB2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2FB1B8E6" w14:textId="3644D40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robežvērtības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1.</w:t>
            </w:r>
            <w:r w:rsidR="006939E7"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punktam</w:t>
            </w:r>
          </w:p>
          <w:p w14:paraId="500F18AF" w14:textId="0987D40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w:t>
            </w:r>
            <w:proofErr w:type="spellStart"/>
            <w:r w:rsidRPr="00E75B1C">
              <w:rPr>
                <w:rFonts w:ascii="Times New Roman" w:eastAsia="Times New Roman" w:hAnsi="Times New Roman" w:cs="Times New Roman"/>
                <w:sz w:val="24"/>
                <w:szCs w:val="24"/>
                <w:lang w:eastAsia="lv-LV"/>
              </w:rPr>
              <w:t>ārpusbloka</w:t>
            </w:r>
            <w:proofErr w:type="spellEnd"/>
            <w:r w:rsidRPr="00E75B1C">
              <w:rPr>
                <w:rFonts w:ascii="Times New Roman" w:eastAsia="Times New Roman" w:hAnsi="Times New Roman" w:cs="Times New Roman"/>
                <w:sz w:val="24"/>
                <w:szCs w:val="24"/>
                <w:lang w:eastAsia="lv-LV"/>
              </w:rPr>
              <w:t xml:space="preserve"> BEM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robežvērtības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AB2098"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punktam</w:t>
            </w:r>
          </w:p>
          <w:p w14:paraId="6E32D633" w14:textId="0B008C8F"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Tehniskie nosacījumi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ai</w:t>
            </w:r>
          </w:p>
        </w:tc>
        <w:tc>
          <w:tcPr>
            <w:tcW w:w="1545" w:type="pct"/>
            <w:tcBorders>
              <w:top w:val="single" w:sz="6" w:space="0" w:color="414142"/>
              <w:left w:val="single" w:sz="6" w:space="0" w:color="414142"/>
              <w:bottom w:val="single" w:sz="6" w:space="0" w:color="414142"/>
              <w:right w:val="single" w:sz="6" w:space="0" w:color="414142"/>
            </w:tcBorders>
          </w:tcPr>
          <w:p w14:paraId="2F50608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7E5DD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766E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6" w:type="pct"/>
            <w:tcBorders>
              <w:top w:val="single" w:sz="6" w:space="0" w:color="414142"/>
              <w:left w:val="single" w:sz="6" w:space="0" w:color="414142"/>
              <w:bottom w:val="single" w:sz="6" w:space="0" w:color="414142"/>
              <w:right w:val="single" w:sz="6" w:space="0" w:color="414142"/>
            </w:tcBorders>
          </w:tcPr>
          <w:p w14:paraId="30E9FF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8" w:type="pct"/>
            <w:tcBorders>
              <w:top w:val="single" w:sz="6" w:space="0" w:color="414142"/>
              <w:left w:val="single" w:sz="6" w:space="0" w:color="414142"/>
              <w:bottom w:val="single" w:sz="6" w:space="0" w:color="414142"/>
              <w:right w:val="single" w:sz="6" w:space="0" w:color="414142"/>
            </w:tcBorders>
          </w:tcPr>
          <w:p w14:paraId="1BEE6113" w14:textId="3ADD3009"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 832–862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 791–821</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545" w:type="pct"/>
            <w:tcBorders>
              <w:top w:val="single" w:sz="6" w:space="0" w:color="414142"/>
              <w:left w:val="single" w:sz="6" w:space="0" w:color="414142"/>
              <w:bottom w:val="single" w:sz="6" w:space="0" w:color="414142"/>
              <w:right w:val="single" w:sz="6" w:space="0" w:color="414142"/>
            </w:tcBorders>
          </w:tcPr>
          <w:p w14:paraId="230ECA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3894853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E2E5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4E82F5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8" w:type="pct"/>
            <w:tcBorders>
              <w:top w:val="single" w:sz="6" w:space="0" w:color="414142"/>
              <w:left w:val="single" w:sz="6" w:space="0" w:color="414142"/>
              <w:bottom w:val="single" w:sz="6" w:space="0" w:color="414142"/>
              <w:right w:val="single" w:sz="6" w:space="0" w:color="414142"/>
            </w:tcBorders>
          </w:tcPr>
          <w:p w14:paraId="111A33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545" w:type="pct"/>
            <w:tcBorders>
              <w:top w:val="single" w:sz="6" w:space="0" w:color="414142"/>
              <w:left w:val="single" w:sz="6" w:space="0" w:color="414142"/>
              <w:bottom w:val="single" w:sz="6" w:space="0" w:color="414142"/>
              <w:right w:val="single" w:sz="6" w:space="0" w:color="414142"/>
            </w:tcBorders>
          </w:tcPr>
          <w:p w14:paraId="3541CE4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45267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C67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3BC89F32" w14:textId="7252FA8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8" w:type="pct"/>
            <w:tcBorders>
              <w:top w:val="single" w:sz="6" w:space="0" w:color="414142"/>
              <w:left w:val="single" w:sz="6" w:space="0" w:color="414142"/>
              <w:bottom w:val="single" w:sz="6" w:space="0" w:color="414142"/>
              <w:right w:val="single" w:sz="6" w:space="0" w:color="414142"/>
            </w:tcBorders>
          </w:tcPr>
          <w:p w14:paraId="1A9008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22A886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9A153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5E0C8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6B89A4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8" w:type="pct"/>
            <w:tcBorders>
              <w:top w:val="single" w:sz="6" w:space="0" w:color="414142"/>
              <w:left w:val="single" w:sz="6" w:space="0" w:color="414142"/>
              <w:bottom w:val="single" w:sz="6" w:space="0" w:color="414142"/>
              <w:right w:val="single" w:sz="6" w:space="0" w:color="414142"/>
            </w:tcBorders>
          </w:tcPr>
          <w:p w14:paraId="1A69A8DB" w14:textId="2BB7AFAF"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Pr="00E75B1C">
              <w:rPr>
                <w:rFonts w:ascii="Times New Roman" w:eastAsia="Times New Roman" w:hAnsi="Times New Roman" w:cs="Times New Roman"/>
                <w:sz w:val="24"/>
                <w:szCs w:val="24"/>
                <w:lang w:eastAsia="lv-LV"/>
              </w:rPr>
              <w:t>., 2.42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norādītajiem lēmumiem</w:t>
            </w:r>
          </w:p>
        </w:tc>
        <w:tc>
          <w:tcPr>
            <w:tcW w:w="1545" w:type="pct"/>
            <w:tcBorders>
              <w:top w:val="single" w:sz="6" w:space="0" w:color="414142"/>
              <w:left w:val="single" w:sz="6" w:space="0" w:color="414142"/>
              <w:bottom w:val="single" w:sz="6" w:space="0" w:color="414142"/>
              <w:right w:val="single" w:sz="6" w:space="0" w:color="414142"/>
            </w:tcBorders>
          </w:tcPr>
          <w:p w14:paraId="627F95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40BBE5" w14:textId="77777777">
        <w:tc>
          <w:tcPr>
            <w:tcW w:w="0" w:type="auto"/>
            <w:gridSpan w:val="4"/>
            <w:tcBorders>
              <w:top w:val="single" w:sz="6" w:space="0" w:color="414142"/>
              <w:left w:val="single" w:sz="6" w:space="0" w:color="414142"/>
              <w:bottom w:val="single" w:sz="6" w:space="0" w:color="414142"/>
              <w:right w:val="single" w:sz="6" w:space="0" w:color="414142"/>
            </w:tcBorders>
          </w:tcPr>
          <w:p w14:paraId="592C15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7C1640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74F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BABED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8" w:type="pct"/>
            <w:tcBorders>
              <w:top w:val="single" w:sz="6" w:space="0" w:color="414142"/>
              <w:left w:val="single" w:sz="6" w:space="0" w:color="414142"/>
              <w:bottom w:val="single" w:sz="6" w:space="0" w:color="414142"/>
              <w:right w:val="single" w:sz="6" w:space="0" w:color="414142"/>
            </w:tcBorders>
          </w:tcPr>
          <w:p w14:paraId="2DC9AF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2D6787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5C47C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2798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70951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8" w:type="pct"/>
            <w:tcBorders>
              <w:top w:val="single" w:sz="6" w:space="0" w:color="414142"/>
              <w:left w:val="single" w:sz="6" w:space="0" w:color="414142"/>
              <w:bottom w:val="single" w:sz="6" w:space="0" w:color="414142"/>
              <w:right w:val="single" w:sz="6" w:space="0" w:color="414142"/>
            </w:tcBorders>
          </w:tcPr>
          <w:p w14:paraId="3B7E06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6CD87D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E1054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3B47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8303D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8" w:type="pct"/>
            <w:tcBorders>
              <w:top w:val="single" w:sz="6" w:space="0" w:color="414142"/>
              <w:left w:val="single" w:sz="6" w:space="0" w:color="414142"/>
              <w:bottom w:val="single" w:sz="6" w:space="0" w:color="414142"/>
              <w:right w:val="single" w:sz="6" w:space="0" w:color="414142"/>
            </w:tcBorders>
          </w:tcPr>
          <w:p w14:paraId="4DB418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112112F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3D40E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F93C7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0354F7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8" w:type="pct"/>
            <w:tcBorders>
              <w:top w:val="single" w:sz="6" w:space="0" w:color="414142"/>
              <w:left w:val="single" w:sz="6" w:space="0" w:color="414142"/>
              <w:bottom w:val="single" w:sz="6" w:space="0" w:color="414142"/>
              <w:right w:val="single" w:sz="6" w:space="0" w:color="414142"/>
            </w:tcBorders>
          </w:tcPr>
          <w:p w14:paraId="6DB947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77F5D6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1F0733B" w14:textId="7CE9232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15. LM-870</w:t>
      </w:r>
    </w:p>
    <w:tbl>
      <w:tblPr>
        <w:tblStyle w:val="TableGrid"/>
        <w:tblW w:w="14593" w:type="dxa"/>
        <w:tblBorders>
          <w:top w:val="single" w:sz="6" w:space="0" w:color="414142"/>
          <w:left w:val="single" w:sz="6" w:space="0" w:color="414142"/>
          <w:bottom w:val="single" w:sz="6" w:space="0" w:color="414142"/>
          <w:right w:val="single" w:sz="6" w:space="0" w:color="414142"/>
          <w:insideH w:val="single" w:sz="6" w:space="0" w:color="414142"/>
          <w:insideV w:val="single" w:sz="6" w:space="0" w:color="414142"/>
        </w:tblBorders>
        <w:tblLayout w:type="fixed"/>
        <w:tblLook w:val="04A0" w:firstRow="1" w:lastRow="0" w:firstColumn="1" w:lastColumn="0" w:noHBand="0" w:noVBand="1"/>
      </w:tblPr>
      <w:tblGrid>
        <w:gridCol w:w="881"/>
        <w:gridCol w:w="3506"/>
        <w:gridCol w:w="6095"/>
        <w:gridCol w:w="4111"/>
      </w:tblGrid>
      <w:tr w:rsidR="00E75B1C" w:rsidRPr="00E75B1C" w14:paraId="12897386" w14:textId="77777777" w:rsidTr="00B824BB">
        <w:tc>
          <w:tcPr>
            <w:tcW w:w="881" w:type="dxa"/>
            <w:tcMar>
              <w:top w:w="30" w:type="dxa"/>
              <w:left w:w="30" w:type="dxa"/>
              <w:bottom w:w="30" w:type="dxa"/>
              <w:right w:w="30" w:type="dxa"/>
            </w:tcMar>
          </w:tcPr>
          <w:p w14:paraId="525C6D1A" w14:textId="77777777" w:rsidR="008A391D"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20815B94" w14:textId="6AE0EFCD"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506" w:type="dxa"/>
            <w:tcMar>
              <w:top w:w="30" w:type="dxa"/>
              <w:left w:w="30" w:type="dxa"/>
              <w:bottom w:w="30" w:type="dxa"/>
              <w:right w:w="30" w:type="dxa"/>
            </w:tcMar>
          </w:tcPr>
          <w:p w14:paraId="1DA2F8A3"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6095" w:type="dxa"/>
            <w:tcMar>
              <w:top w:w="30" w:type="dxa"/>
              <w:left w:w="30" w:type="dxa"/>
              <w:bottom w:w="30" w:type="dxa"/>
              <w:right w:w="30" w:type="dxa"/>
            </w:tcMar>
          </w:tcPr>
          <w:p w14:paraId="10293DB7"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111" w:type="dxa"/>
            <w:tcMar>
              <w:top w:w="30" w:type="dxa"/>
              <w:left w:w="30" w:type="dxa"/>
              <w:bottom w:w="30" w:type="dxa"/>
              <w:right w:w="30" w:type="dxa"/>
            </w:tcMar>
          </w:tcPr>
          <w:p w14:paraId="1931474F"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A832BED" w14:textId="77777777" w:rsidTr="00B824BB">
        <w:tc>
          <w:tcPr>
            <w:tcW w:w="14593" w:type="dxa"/>
            <w:gridSpan w:val="4"/>
            <w:tcMar>
              <w:top w:w="30" w:type="dxa"/>
              <w:left w:w="30" w:type="dxa"/>
              <w:bottom w:w="30" w:type="dxa"/>
              <w:right w:w="30" w:type="dxa"/>
            </w:tcMar>
          </w:tcPr>
          <w:p w14:paraId="3E219CA5"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Franklin Gothic Book" w:hAnsi="Times New Roman" w:cs="Times New Roman"/>
                <w:sz w:val="24"/>
                <w:szCs w:val="24"/>
              </w:rPr>
              <w:t>Normatīvā daļa</w:t>
            </w:r>
          </w:p>
        </w:tc>
      </w:tr>
      <w:tr w:rsidR="00E75B1C" w:rsidRPr="00E75B1C" w14:paraId="4BCC7ED3" w14:textId="77777777" w:rsidTr="00B824BB">
        <w:tc>
          <w:tcPr>
            <w:tcW w:w="881" w:type="dxa"/>
            <w:tcMar>
              <w:top w:w="30" w:type="dxa"/>
              <w:left w:w="30" w:type="dxa"/>
              <w:bottom w:w="30" w:type="dxa"/>
              <w:right w:w="30" w:type="dxa"/>
            </w:tcMar>
          </w:tcPr>
          <w:p w14:paraId="0538EF9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506" w:type="dxa"/>
            <w:tcMar>
              <w:top w:w="30" w:type="dxa"/>
              <w:left w:w="30" w:type="dxa"/>
              <w:bottom w:w="30" w:type="dxa"/>
              <w:right w:w="30" w:type="dxa"/>
            </w:tcMar>
          </w:tcPr>
          <w:p w14:paraId="744CABE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6095" w:type="dxa"/>
            <w:tcMar>
              <w:top w:w="30" w:type="dxa"/>
              <w:left w:w="30" w:type="dxa"/>
              <w:bottom w:w="30" w:type="dxa"/>
              <w:right w:w="30" w:type="dxa"/>
            </w:tcMar>
          </w:tcPr>
          <w:p w14:paraId="3C6AB4C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111" w:type="dxa"/>
            <w:tcMar>
              <w:top w:w="30" w:type="dxa"/>
              <w:left w:w="30" w:type="dxa"/>
              <w:bottom w:w="30" w:type="dxa"/>
              <w:right w:w="30" w:type="dxa"/>
            </w:tcMar>
          </w:tcPr>
          <w:p w14:paraId="64A5E84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1FB0E966" w14:textId="77777777" w:rsidTr="00B824BB">
        <w:tc>
          <w:tcPr>
            <w:tcW w:w="881" w:type="dxa"/>
            <w:tcMar>
              <w:top w:w="30" w:type="dxa"/>
              <w:left w:w="30" w:type="dxa"/>
              <w:bottom w:w="30" w:type="dxa"/>
              <w:right w:w="30" w:type="dxa"/>
            </w:tcMar>
          </w:tcPr>
          <w:p w14:paraId="7F2A43B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506" w:type="dxa"/>
            <w:tcMar>
              <w:top w:w="30" w:type="dxa"/>
              <w:left w:w="30" w:type="dxa"/>
              <w:bottom w:w="30" w:type="dxa"/>
              <w:right w:w="30" w:type="dxa"/>
            </w:tcMar>
          </w:tcPr>
          <w:p w14:paraId="1375706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6095" w:type="dxa"/>
            <w:tcMar>
              <w:top w:w="30" w:type="dxa"/>
              <w:left w:w="30" w:type="dxa"/>
              <w:bottom w:w="30" w:type="dxa"/>
              <w:right w:w="30" w:type="dxa"/>
            </w:tcMar>
          </w:tcPr>
          <w:p w14:paraId="1B65982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4111" w:type="dxa"/>
            <w:tcMar>
              <w:top w:w="30" w:type="dxa"/>
              <w:left w:w="30" w:type="dxa"/>
              <w:bottom w:w="30" w:type="dxa"/>
              <w:right w:w="30" w:type="dxa"/>
            </w:tcMar>
          </w:tcPr>
          <w:p w14:paraId="238AD24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Dzelzceļa sakari</w:t>
            </w:r>
          </w:p>
        </w:tc>
      </w:tr>
      <w:tr w:rsidR="00E75B1C" w:rsidRPr="00E75B1C" w14:paraId="44E35138" w14:textId="77777777" w:rsidTr="00751E5F">
        <w:tc>
          <w:tcPr>
            <w:tcW w:w="881" w:type="dxa"/>
            <w:tcMar>
              <w:top w:w="30" w:type="dxa"/>
              <w:left w:w="30" w:type="dxa"/>
              <w:bottom w:w="30" w:type="dxa"/>
              <w:right w:w="30" w:type="dxa"/>
            </w:tcMar>
          </w:tcPr>
          <w:p w14:paraId="60F6A31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506" w:type="dxa"/>
            <w:tcMar>
              <w:top w:w="30" w:type="dxa"/>
              <w:left w:w="30" w:type="dxa"/>
              <w:bottom w:w="30" w:type="dxa"/>
              <w:right w:w="30" w:type="dxa"/>
            </w:tcMar>
          </w:tcPr>
          <w:p w14:paraId="70DC0D5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6095" w:type="dxa"/>
            <w:tcMar>
              <w:top w:w="30" w:type="dxa"/>
              <w:left w:w="30" w:type="dxa"/>
              <w:bottom w:w="30" w:type="dxa"/>
              <w:right w:w="30" w:type="dxa"/>
            </w:tcMar>
          </w:tcPr>
          <w:p w14:paraId="44F9785C" w14:textId="5F2B37BD"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874,4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919,4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111" w:type="dxa"/>
            <w:tcMar>
              <w:top w:w="30" w:type="dxa"/>
              <w:left w:w="30" w:type="dxa"/>
              <w:bottom w:w="30" w:type="dxa"/>
              <w:right w:w="30" w:type="dxa"/>
            </w:tcMar>
          </w:tcPr>
          <w:p w14:paraId="318B37AA"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3C801A3F" w14:textId="77777777" w:rsidTr="00751E5F">
        <w:tc>
          <w:tcPr>
            <w:tcW w:w="881" w:type="dxa"/>
            <w:tcMar>
              <w:top w:w="30" w:type="dxa"/>
              <w:left w:w="30" w:type="dxa"/>
              <w:bottom w:w="30" w:type="dxa"/>
              <w:right w:w="30" w:type="dxa"/>
            </w:tcMar>
          </w:tcPr>
          <w:p w14:paraId="5FAFB0B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4.</w:t>
            </w:r>
          </w:p>
        </w:tc>
        <w:tc>
          <w:tcPr>
            <w:tcW w:w="3506" w:type="dxa"/>
            <w:tcMar>
              <w:top w:w="30" w:type="dxa"/>
              <w:left w:w="30" w:type="dxa"/>
              <w:bottom w:w="30" w:type="dxa"/>
              <w:right w:w="30" w:type="dxa"/>
            </w:tcMar>
          </w:tcPr>
          <w:p w14:paraId="721BB22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w:t>
            </w:r>
          </w:p>
        </w:tc>
        <w:tc>
          <w:tcPr>
            <w:tcW w:w="6095" w:type="dxa"/>
            <w:tcMar>
              <w:top w:w="30" w:type="dxa"/>
              <w:left w:w="30" w:type="dxa"/>
              <w:bottom w:w="30" w:type="dxa"/>
              <w:right w:w="30" w:type="dxa"/>
            </w:tcMar>
          </w:tcPr>
          <w:p w14:paraId="2B8F43B0" w14:textId="1806373D"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Zemākā frekvenču resursa bloka apakšējā mala ir 919,6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111" w:type="dxa"/>
            <w:tcMar>
              <w:top w:w="30" w:type="dxa"/>
              <w:left w:w="30" w:type="dxa"/>
              <w:bottom w:w="30" w:type="dxa"/>
              <w:right w:w="30" w:type="dxa"/>
            </w:tcMar>
          </w:tcPr>
          <w:p w14:paraId="32247A99"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426BADF6" w14:textId="77777777" w:rsidTr="00B824BB">
        <w:tc>
          <w:tcPr>
            <w:tcW w:w="881" w:type="dxa"/>
            <w:tcMar>
              <w:top w:w="30" w:type="dxa"/>
              <w:left w:w="30" w:type="dxa"/>
              <w:bottom w:w="30" w:type="dxa"/>
              <w:right w:w="30" w:type="dxa"/>
            </w:tcMar>
          </w:tcPr>
          <w:p w14:paraId="197BB47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506" w:type="dxa"/>
            <w:tcMar>
              <w:top w:w="30" w:type="dxa"/>
              <w:left w:w="30" w:type="dxa"/>
              <w:bottom w:w="30" w:type="dxa"/>
              <w:right w:w="30" w:type="dxa"/>
            </w:tcMar>
          </w:tcPr>
          <w:p w14:paraId="39C7CB7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6095" w:type="dxa"/>
            <w:tcMar>
              <w:top w:w="30" w:type="dxa"/>
              <w:left w:w="30" w:type="dxa"/>
              <w:bottom w:w="30" w:type="dxa"/>
              <w:right w:w="30" w:type="dxa"/>
            </w:tcMar>
          </w:tcPr>
          <w:p w14:paraId="40D58CF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111" w:type="dxa"/>
            <w:tcMar>
              <w:top w:w="30" w:type="dxa"/>
              <w:left w:w="30" w:type="dxa"/>
              <w:bottom w:w="30" w:type="dxa"/>
              <w:right w:w="30" w:type="dxa"/>
            </w:tcMar>
          </w:tcPr>
          <w:p w14:paraId="5B8CC4E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40A40F34" w14:textId="77777777" w:rsidTr="00751E5F">
        <w:tc>
          <w:tcPr>
            <w:tcW w:w="881" w:type="dxa"/>
            <w:tcMar>
              <w:top w:w="30" w:type="dxa"/>
              <w:left w:w="30" w:type="dxa"/>
              <w:bottom w:w="30" w:type="dxa"/>
              <w:right w:w="30" w:type="dxa"/>
            </w:tcMar>
          </w:tcPr>
          <w:p w14:paraId="37FD857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506" w:type="dxa"/>
            <w:tcMar>
              <w:top w:w="30" w:type="dxa"/>
              <w:left w:w="30" w:type="dxa"/>
              <w:bottom w:w="30" w:type="dxa"/>
              <w:right w:w="30" w:type="dxa"/>
            </w:tcMar>
          </w:tcPr>
          <w:p w14:paraId="13F7056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6095" w:type="dxa"/>
            <w:tcMar>
              <w:top w:w="30" w:type="dxa"/>
              <w:left w:w="30" w:type="dxa"/>
              <w:bottom w:w="30" w:type="dxa"/>
              <w:right w:w="30" w:type="dxa"/>
            </w:tcMar>
          </w:tcPr>
          <w:p w14:paraId="0697C120" w14:textId="1B3B900B"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45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111" w:type="dxa"/>
            <w:tcMar>
              <w:top w:w="30" w:type="dxa"/>
              <w:left w:w="30" w:type="dxa"/>
              <w:bottom w:w="30" w:type="dxa"/>
              <w:right w:w="30" w:type="dxa"/>
            </w:tcMar>
          </w:tcPr>
          <w:p w14:paraId="06D8A7A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01A75D0" w14:textId="77777777" w:rsidTr="00751E5F">
        <w:tc>
          <w:tcPr>
            <w:tcW w:w="881" w:type="dxa"/>
            <w:tcMar>
              <w:top w:w="30" w:type="dxa"/>
              <w:left w:w="30" w:type="dxa"/>
              <w:bottom w:w="30" w:type="dxa"/>
              <w:right w:w="30" w:type="dxa"/>
            </w:tcMar>
          </w:tcPr>
          <w:p w14:paraId="70E802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506" w:type="dxa"/>
            <w:tcMar>
              <w:top w:w="30" w:type="dxa"/>
              <w:left w:w="30" w:type="dxa"/>
              <w:bottom w:w="30" w:type="dxa"/>
              <w:right w:w="30" w:type="dxa"/>
            </w:tcMar>
          </w:tcPr>
          <w:p w14:paraId="0FB2D75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6095" w:type="dxa"/>
            <w:tcMar>
              <w:top w:w="30" w:type="dxa"/>
              <w:left w:w="30" w:type="dxa"/>
              <w:bottom w:w="30" w:type="dxa"/>
              <w:right w:w="30" w:type="dxa"/>
            </w:tcMar>
          </w:tcPr>
          <w:p w14:paraId="5AFBC4E6" w14:textId="4181D003"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Nekoordinētu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kanālu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robežvērtības bloka ietvaros –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7BD9069" w14:textId="2C15ED6A"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Nekoordinētu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kanālu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robežvērtības bloka ietvaros –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E59D25B" w14:textId="572FB9B0"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r w:rsidR="008717AF"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Kabīnes radioiekārtām maksimālā izejas jauda: 23</w:t>
            </w:r>
            <w:r w:rsidR="008717AF" w:rsidRPr="00E75B1C">
              <w:rPr>
                <w:rFonts w:ascii="Times New Roman" w:eastAsia="Times New Roman" w:hAnsi="Times New Roman" w:cs="Times New Roman"/>
                <w:sz w:val="24"/>
                <w:szCs w:val="24"/>
                <w:lang w:eastAsia="lv-LV"/>
              </w:rPr>
              <w:t>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līdz 31 </w:t>
            </w:r>
            <w:proofErr w:type="spellStart"/>
            <w:r w:rsidRPr="00E75B1C">
              <w:rPr>
                <w:rFonts w:ascii="Times New Roman" w:eastAsia="Times New Roman" w:hAnsi="Times New Roman" w:cs="Times New Roman"/>
                <w:sz w:val="24"/>
                <w:szCs w:val="24"/>
                <w:lang w:eastAsia="lv-LV"/>
              </w:rPr>
              <w:t>dBm</w:t>
            </w:r>
            <w:proofErr w:type="spellEnd"/>
            <w:r w:rsidR="008717AF" w:rsidRPr="00E75B1C">
              <w:rPr>
                <w:rFonts w:ascii="Times New Roman" w:eastAsia="Times New Roman" w:hAnsi="Times New Roman" w:cs="Times New Roman"/>
                <w:sz w:val="24"/>
                <w:szCs w:val="24"/>
                <w:lang w:eastAsia="lv-LV"/>
              </w:rPr>
              <w:t>.</w:t>
            </w:r>
          </w:p>
          <w:p w14:paraId="26E7A81B" w14:textId="5CF368DB"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Galiekārtām, kuras nav kabīnes radioiekārta maksimālā izejas jauda: 23 </w:t>
            </w:r>
            <w:proofErr w:type="spellStart"/>
            <w:r w:rsidRPr="00E75B1C">
              <w:rPr>
                <w:rFonts w:ascii="Times New Roman" w:eastAsia="Times New Roman" w:hAnsi="Times New Roman" w:cs="Times New Roman"/>
                <w:sz w:val="24"/>
                <w:szCs w:val="24"/>
                <w:lang w:eastAsia="lv-LV"/>
              </w:rPr>
              <w:t>dBm</w:t>
            </w:r>
            <w:proofErr w:type="spellEnd"/>
            <w:r w:rsidR="008717AF" w:rsidRPr="00E75B1C">
              <w:rPr>
                <w:rFonts w:ascii="Times New Roman" w:eastAsia="Times New Roman" w:hAnsi="Times New Roman" w:cs="Times New Roman"/>
                <w:sz w:val="24"/>
                <w:szCs w:val="24"/>
                <w:lang w:eastAsia="lv-LV"/>
              </w:rPr>
              <w:t>.</w:t>
            </w:r>
          </w:p>
          <w:p w14:paraId="2028CC62" w14:textId="010A8430"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919,4–925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prasības </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r w:rsidR="008717AF" w:rsidRPr="00E75B1C">
              <w:rPr>
                <w:rFonts w:ascii="Times New Roman" w:eastAsia="Times New Roman" w:hAnsi="Times New Roman" w:cs="Times New Roman"/>
                <w:sz w:val="24"/>
                <w:szCs w:val="24"/>
                <w:lang w:eastAsia="lv-LV"/>
              </w:rPr>
              <w:t>.</w:t>
            </w:r>
          </w:p>
          <w:p w14:paraId="58358465" w14:textId="0B7DC4C3"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880–915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pamatprasības </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c>
          <w:tcPr>
            <w:tcW w:w="4111" w:type="dxa"/>
            <w:tcMar>
              <w:top w:w="30" w:type="dxa"/>
              <w:left w:w="30" w:type="dxa"/>
              <w:bottom w:w="30" w:type="dxa"/>
              <w:right w:w="30" w:type="dxa"/>
            </w:tcMar>
          </w:tcPr>
          <w:p w14:paraId="18250AC2" w14:textId="72F21D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tc>
      </w:tr>
      <w:tr w:rsidR="00E75B1C" w:rsidRPr="00E75B1C" w14:paraId="04708F5F" w14:textId="77777777" w:rsidTr="00751E5F">
        <w:tc>
          <w:tcPr>
            <w:tcW w:w="881" w:type="dxa"/>
            <w:tcMar>
              <w:top w:w="30" w:type="dxa"/>
              <w:left w:w="30" w:type="dxa"/>
              <w:bottom w:w="30" w:type="dxa"/>
              <w:right w:w="30" w:type="dxa"/>
            </w:tcMar>
          </w:tcPr>
          <w:p w14:paraId="7226956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506" w:type="dxa"/>
            <w:tcMar>
              <w:top w:w="30" w:type="dxa"/>
              <w:left w:w="30" w:type="dxa"/>
              <w:bottom w:w="30" w:type="dxa"/>
              <w:right w:w="30" w:type="dxa"/>
            </w:tcMar>
          </w:tcPr>
          <w:p w14:paraId="4D3DD539"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6095" w:type="dxa"/>
            <w:tcMar>
              <w:top w:w="30" w:type="dxa"/>
              <w:left w:w="30" w:type="dxa"/>
              <w:bottom w:w="30" w:type="dxa"/>
              <w:right w:w="30" w:type="dxa"/>
            </w:tcMar>
          </w:tcPr>
          <w:p w14:paraId="5829D907" w14:textId="2C803DD0"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874,4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919,4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4111" w:type="dxa"/>
            <w:tcMar>
              <w:top w:w="30" w:type="dxa"/>
              <w:left w:w="30" w:type="dxa"/>
              <w:bottom w:w="30" w:type="dxa"/>
              <w:right w:w="30" w:type="dxa"/>
            </w:tcMar>
          </w:tcPr>
          <w:p w14:paraId="5877BBE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55859FCA" w14:textId="77777777" w:rsidTr="00B824BB">
        <w:tc>
          <w:tcPr>
            <w:tcW w:w="881" w:type="dxa"/>
            <w:tcMar>
              <w:top w:w="30" w:type="dxa"/>
              <w:left w:w="30" w:type="dxa"/>
              <w:bottom w:w="30" w:type="dxa"/>
              <w:right w:w="30" w:type="dxa"/>
            </w:tcMar>
          </w:tcPr>
          <w:p w14:paraId="6D38EC0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506" w:type="dxa"/>
            <w:tcMar>
              <w:top w:w="30" w:type="dxa"/>
              <w:left w:w="30" w:type="dxa"/>
              <w:bottom w:w="30" w:type="dxa"/>
              <w:right w:w="30" w:type="dxa"/>
            </w:tcMar>
          </w:tcPr>
          <w:p w14:paraId="3BC4A5E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6095" w:type="dxa"/>
            <w:tcMar>
              <w:top w:w="30" w:type="dxa"/>
              <w:left w:w="30" w:type="dxa"/>
              <w:bottom w:w="30" w:type="dxa"/>
              <w:right w:w="30" w:type="dxa"/>
            </w:tcMar>
          </w:tcPr>
          <w:p w14:paraId="021E9B5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4111" w:type="dxa"/>
            <w:tcMar>
              <w:top w:w="30" w:type="dxa"/>
              <w:left w:w="30" w:type="dxa"/>
              <w:bottom w:w="30" w:type="dxa"/>
              <w:right w:w="30" w:type="dxa"/>
            </w:tcMar>
          </w:tcPr>
          <w:p w14:paraId="6B3B1AF2"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5192733D" w14:textId="77777777" w:rsidTr="00B824BB">
        <w:tc>
          <w:tcPr>
            <w:tcW w:w="881" w:type="dxa"/>
            <w:tcMar>
              <w:top w:w="30" w:type="dxa"/>
              <w:left w:w="30" w:type="dxa"/>
              <w:bottom w:w="30" w:type="dxa"/>
              <w:right w:w="30" w:type="dxa"/>
            </w:tcMar>
          </w:tcPr>
          <w:p w14:paraId="024FEC1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3506" w:type="dxa"/>
            <w:tcMar>
              <w:top w:w="30" w:type="dxa"/>
              <w:left w:w="30" w:type="dxa"/>
              <w:bottom w:w="30" w:type="dxa"/>
              <w:right w:w="30" w:type="dxa"/>
            </w:tcMar>
          </w:tcPr>
          <w:p w14:paraId="4F21E54F" w14:textId="5479BFFB" w:rsidR="00D4084B" w:rsidRPr="00E75B1C" w:rsidRDefault="003201EB"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6095" w:type="dxa"/>
            <w:tcMar>
              <w:top w:w="30" w:type="dxa"/>
              <w:left w:w="30" w:type="dxa"/>
              <w:bottom w:w="30" w:type="dxa"/>
              <w:right w:w="30" w:type="dxa"/>
            </w:tcMar>
          </w:tcPr>
          <w:p w14:paraId="6266DA3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111" w:type="dxa"/>
            <w:tcMar>
              <w:top w:w="30" w:type="dxa"/>
              <w:left w:w="30" w:type="dxa"/>
              <w:bottom w:w="30" w:type="dxa"/>
              <w:right w:w="30" w:type="dxa"/>
            </w:tcMar>
          </w:tcPr>
          <w:p w14:paraId="1ECDA07C"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8DC80AE" w14:textId="77777777" w:rsidTr="00751E5F">
        <w:tc>
          <w:tcPr>
            <w:tcW w:w="881" w:type="dxa"/>
            <w:tcMar>
              <w:top w:w="30" w:type="dxa"/>
              <w:left w:w="30" w:type="dxa"/>
              <w:bottom w:w="30" w:type="dxa"/>
              <w:right w:w="30" w:type="dxa"/>
            </w:tcMar>
          </w:tcPr>
          <w:p w14:paraId="7A5BBBD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506" w:type="dxa"/>
            <w:tcMar>
              <w:top w:w="30" w:type="dxa"/>
              <w:left w:w="30" w:type="dxa"/>
              <w:bottom w:w="30" w:type="dxa"/>
              <w:right w:w="30" w:type="dxa"/>
            </w:tcMar>
          </w:tcPr>
          <w:p w14:paraId="2C42B2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6095" w:type="dxa"/>
            <w:tcMar>
              <w:top w:w="30" w:type="dxa"/>
              <w:left w:w="30" w:type="dxa"/>
              <w:bottom w:w="30" w:type="dxa"/>
              <w:right w:w="30" w:type="dxa"/>
            </w:tcMar>
          </w:tcPr>
          <w:p w14:paraId="15C4C337" w14:textId="493FB81B"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Pr="00E75B1C">
              <w:rPr>
                <w:rFonts w:ascii="Times New Roman" w:eastAsia="Times New Roman" w:hAnsi="Times New Roman" w:cs="Times New Roman"/>
                <w:sz w:val="24"/>
                <w:szCs w:val="24"/>
                <w:lang w:eastAsia="lv-LV"/>
              </w:rPr>
              <w:t>. un 2.69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4111" w:type="dxa"/>
            <w:tcMar>
              <w:top w:w="30" w:type="dxa"/>
              <w:left w:w="30" w:type="dxa"/>
              <w:bottom w:w="30" w:type="dxa"/>
              <w:right w:w="30" w:type="dxa"/>
            </w:tcMar>
          </w:tcPr>
          <w:p w14:paraId="3881DBD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5FF5B266" w14:textId="77777777" w:rsidTr="00B824BB">
        <w:tc>
          <w:tcPr>
            <w:tcW w:w="14593" w:type="dxa"/>
            <w:gridSpan w:val="4"/>
            <w:tcMar>
              <w:top w:w="30" w:type="dxa"/>
              <w:left w:w="30" w:type="dxa"/>
              <w:bottom w:w="30" w:type="dxa"/>
              <w:right w:w="30" w:type="dxa"/>
            </w:tcMar>
          </w:tcPr>
          <w:p w14:paraId="6E41736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DA3B6F1" w14:textId="77777777" w:rsidTr="00B824BB">
        <w:tc>
          <w:tcPr>
            <w:tcW w:w="881" w:type="dxa"/>
            <w:tcMar>
              <w:top w:w="30" w:type="dxa"/>
              <w:left w:w="30" w:type="dxa"/>
              <w:bottom w:w="30" w:type="dxa"/>
              <w:right w:w="30" w:type="dxa"/>
            </w:tcMar>
          </w:tcPr>
          <w:p w14:paraId="6FC9EDD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506" w:type="dxa"/>
            <w:tcMar>
              <w:top w:w="30" w:type="dxa"/>
              <w:left w:w="30" w:type="dxa"/>
              <w:bottom w:w="30" w:type="dxa"/>
              <w:right w:w="30" w:type="dxa"/>
            </w:tcMar>
          </w:tcPr>
          <w:p w14:paraId="30B705F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6095" w:type="dxa"/>
            <w:tcMar>
              <w:top w:w="30" w:type="dxa"/>
              <w:left w:w="30" w:type="dxa"/>
              <w:bottom w:w="30" w:type="dxa"/>
              <w:right w:w="30" w:type="dxa"/>
            </w:tcMar>
          </w:tcPr>
          <w:p w14:paraId="786C7DB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111" w:type="dxa"/>
            <w:tcMar>
              <w:top w:w="30" w:type="dxa"/>
              <w:left w:w="30" w:type="dxa"/>
              <w:bottom w:w="30" w:type="dxa"/>
              <w:right w:w="30" w:type="dxa"/>
            </w:tcMar>
          </w:tcPr>
          <w:p w14:paraId="751FBD07"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37CA346E" w14:textId="77777777" w:rsidTr="00B824BB">
        <w:tc>
          <w:tcPr>
            <w:tcW w:w="881" w:type="dxa"/>
            <w:tcMar>
              <w:top w:w="30" w:type="dxa"/>
              <w:left w:w="30" w:type="dxa"/>
              <w:bottom w:w="30" w:type="dxa"/>
              <w:right w:w="30" w:type="dxa"/>
            </w:tcMar>
          </w:tcPr>
          <w:p w14:paraId="6CAE301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506" w:type="dxa"/>
            <w:tcMar>
              <w:top w:w="30" w:type="dxa"/>
              <w:left w:w="30" w:type="dxa"/>
              <w:bottom w:w="30" w:type="dxa"/>
              <w:right w:w="30" w:type="dxa"/>
            </w:tcMar>
          </w:tcPr>
          <w:p w14:paraId="7176C0F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6095" w:type="dxa"/>
            <w:tcMar>
              <w:top w:w="30" w:type="dxa"/>
              <w:left w:w="30" w:type="dxa"/>
              <w:bottom w:w="30" w:type="dxa"/>
              <w:right w:w="30" w:type="dxa"/>
            </w:tcMar>
          </w:tcPr>
          <w:p w14:paraId="73D56D9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4111" w:type="dxa"/>
            <w:tcMar>
              <w:top w:w="30" w:type="dxa"/>
              <w:left w:w="30" w:type="dxa"/>
              <w:bottom w:w="30" w:type="dxa"/>
              <w:right w:w="30" w:type="dxa"/>
            </w:tcMar>
          </w:tcPr>
          <w:p w14:paraId="5DDB0E8E"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0D60DCA9" w14:textId="77777777" w:rsidTr="00B824BB">
        <w:tc>
          <w:tcPr>
            <w:tcW w:w="881" w:type="dxa"/>
            <w:tcMar>
              <w:top w:w="30" w:type="dxa"/>
              <w:left w:w="30" w:type="dxa"/>
              <w:bottom w:w="30" w:type="dxa"/>
              <w:right w:w="30" w:type="dxa"/>
            </w:tcMar>
          </w:tcPr>
          <w:p w14:paraId="634A277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506" w:type="dxa"/>
            <w:tcMar>
              <w:top w:w="30" w:type="dxa"/>
              <w:left w:w="30" w:type="dxa"/>
              <w:bottom w:w="30" w:type="dxa"/>
              <w:right w:w="30" w:type="dxa"/>
            </w:tcMar>
          </w:tcPr>
          <w:p w14:paraId="2ED7FED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6095" w:type="dxa"/>
            <w:tcMar>
              <w:top w:w="30" w:type="dxa"/>
              <w:left w:w="30" w:type="dxa"/>
              <w:bottom w:w="30" w:type="dxa"/>
              <w:right w:w="30" w:type="dxa"/>
            </w:tcMar>
          </w:tcPr>
          <w:p w14:paraId="2F57F09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111" w:type="dxa"/>
            <w:tcMar>
              <w:top w:w="30" w:type="dxa"/>
              <w:left w:w="30" w:type="dxa"/>
              <w:bottom w:w="30" w:type="dxa"/>
              <w:right w:w="30" w:type="dxa"/>
            </w:tcMar>
          </w:tcPr>
          <w:p w14:paraId="5BB6C2E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4E2954C" w14:textId="77777777" w:rsidTr="00B824BB">
        <w:tc>
          <w:tcPr>
            <w:tcW w:w="881" w:type="dxa"/>
            <w:tcMar>
              <w:top w:w="30" w:type="dxa"/>
              <w:left w:w="30" w:type="dxa"/>
              <w:bottom w:w="30" w:type="dxa"/>
              <w:right w:w="30" w:type="dxa"/>
            </w:tcMar>
          </w:tcPr>
          <w:p w14:paraId="57FDFBB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506" w:type="dxa"/>
            <w:tcMar>
              <w:top w:w="30" w:type="dxa"/>
              <w:left w:w="30" w:type="dxa"/>
              <w:bottom w:w="30" w:type="dxa"/>
              <w:right w:w="30" w:type="dxa"/>
            </w:tcMar>
          </w:tcPr>
          <w:p w14:paraId="45AE576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6095" w:type="dxa"/>
            <w:tcMar>
              <w:top w:w="30" w:type="dxa"/>
              <w:left w:w="30" w:type="dxa"/>
              <w:bottom w:w="30" w:type="dxa"/>
              <w:right w:w="30" w:type="dxa"/>
            </w:tcMar>
          </w:tcPr>
          <w:p w14:paraId="4C5CB010"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c>
          <w:tcPr>
            <w:tcW w:w="4111" w:type="dxa"/>
            <w:tcMar>
              <w:top w:w="30" w:type="dxa"/>
              <w:left w:w="30" w:type="dxa"/>
              <w:bottom w:w="30" w:type="dxa"/>
              <w:right w:w="30" w:type="dxa"/>
            </w:tcMar>
          </w:tcPr>
          <w:p w14:paraId="1ADB29E2"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bl>
    <w:p w14:paraId="63866869" w14:textId="49640F8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16. LM-900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525"/>
        <w:gridCol w:w="4593"/>
        <w:gridCol w:w="5531"/>
      </w:tblGrid>
      <w:tr w:rsidR="00E75B1C" w:rsidRPr="00E75B1C" w14:paraId="30689C07"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2A7A0D3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6608240" w14:textId="3ED2725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11" w:type="pct"/>
            <w:tcBorders>
              <w:top w:val="single" w:sz="6" w:space="0" w:color="414142"/>
              <w:left w:val="single" w:sz="6" w:space="0" w:color="414142"/>
              <w:bottom w:val="single" w:sz="6" w:space="0" w:color="414142"/>
              <w:right w:val="single" w:sz="6" w:space="0" w:color="414142"/>
            </w:tcBorders>
            <w:vAlign w:val="center"/>
          </w:tcPr>
          <w:p w14:paraId="2F719FA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78" w:type="pct"/>
            <w:tcBorders>
              <w:top w:val="single" w:sz="6" w:space="0" w:color="414142"/>
              <w:left w:val="single" w:sz="6" w:space="0" w:color="414142"/>
              <w:bottom w:val="single" w:sz="6" w:space="0" w:color="414142"/>
              <w:right w:val="single" w:sz="6" w:space="0" w:color="414142"/>
            </w:tcBorders>
            <w:vAlign w:val="center"/>
          </w:tcPr>
          <w:p w14:paraId="350596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00" w:type="pct"/>
            <w:tcBorders>
              <w:top w:val="single" w:sz="6" w:space="0" w:color="414142"/>
              <w:left w:val="single" w:sz="6" w:space="0" w:color="414142"/>
              <w:bottom w:val="single" w:sz="6" w:space="0" w:color="414142"/>
              <w:right w:val="single" w:sz="6" w:space="0" w:color="414142"/>
            </w:tcBorders>
            <w:vAlign w:val="center"/>
          </w:tcPr>
          <w:p w14:paraId="327793A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EC0409D"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83686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0A11A54" w14:textId="77777777">
        <w:tc>
          <w:tcPr>
            <w:tcW w:w="311" w:type="pct"/>
            <w:tcBorders>
              <w:top w:val="single" w:sz="6" w:space="0" w:color="414142"/>
              <w:left w:val="single" w:sz="6" w:space="0" w:color="414142"/>
              <w:bottom w:val="single" w:sz="6" w:space="0" w:color="414142"/>
              <w:right w:val="single" w:sz="6" w:space="0" w:color="414142"/>
            </w:tcBorders>
          </w:tcPr>
          <w:p w14:paraId="507B95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11" w:type="pct"/>
            <w:tcBorders>
              <w:top w:val="single" w:sz="6" w:space="0" w:color="414142"/>
              <w:left w:val="single" w:sz="6" w:space="0" w:color="414142"/>
              <w:bottom w:val="single" w:sz="6" w:space="0" w:color="414142"/>
              <w:right w:val="single" w:sz="6" w:space="0" w:color="414142"/>
            </w:tcBorders>
          </w:tcPr>
          <w:p w14:paraId="3030F6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78" w:type="pct"/>
            <w:tcBorders>
              <w:top w:val="single" w:sz="6" w:space="0" w:color="414142"/>
              <w:left w:val="single" w:sz="6" w:space="0" w:color="414142"/>
              <w:bottom w:val="single" w:sz="6" w:space="0" w:color="414142"/>
              <w:right w:val="single" w:sz="6" w:space="0" w:color="414142"/>
            </w:tcBorders>
          </w:tcPr>
          <w:p w14:paraId="615C6E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00" w:type="pct"/>
            <w:tcBorders>
              <w:top w:val="single" w:sz="6" w:space="0" w:color="414142"/>
              <w:left w:val="single" w:sz="6" w:space="0" w:color="414142"/>
              <w:bottom w:val="single" w:sz="6" w:space="0" w:color="414142"/>
              <w:right w:val="single" w:sz="6" w:space="0" w:color="414142"/>
            </w:tcBorders>
          </w:tcPr>
          <w:p w14:paraId="321452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1E45A516" w14:textId="77777777">
        <w:tc>
          <w:tcPr>
            <w:tcW w:w="311" w:type="pct"/>
            <w:tcBorders>
              <w:top w:val="single" w:sz="6" w:space="0" w:color="414142"/>
              <w:left w:val="single" w:sz="6" w:space="0" w:color="414142"/>
              <w:bottom w:val="single" w:sz="6" w:space="0" w:color="414142"/>
              <w:right w:val="single" w:sz="6" w:space="0" w:color="414142"/>
            </w:tcBorders>
          </w:tcPr>
          <w:p w14:paraId="4F7BF9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11" w:type="pct"/>
            <w:tcBorders>
              <w:top w:val="single" w:sz="6" w:space="0" w:color="414142"/>
              <w:left w:val="single" w:sz="6" w:space="0" w:color="414142"/>
              <w:bottom w:val="single" w:sz="6" w:space="0" w:color="414142"/>
              <w:right w:val="single" w:sz="6" w:space="0" w:color="414142"/>
            </w:tcBorders>
          </w:tcPr>
          <w:p w14:paraId="621167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78" w:type="pct"/>
            <w:tcBorders>
              <w:top w:val="single" w:sz="6" w:space="0" w:color="414142"/>
              <w:left w:val="single" w:sz="6" w:space="0" w:color="414142"/>
              <w:bottom w:val="single" w:sz="6" w:space="0" w:color="414142"/>
              <w:right w:val="single" w:sz="6" w:space="0" w:color="414142"/>
            </w:tcBorders>
          </w:tcPr>
          <w:p w14:paraId="50B93415" w14:textId="4ED02BA1"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Eiropas Savienībā spēj nodrošināt Eiropas mēroga elektronisko sakaru pakalpojumus: GSM/IMT-2000/UMTS/LTE/</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/NB-</w:t>
            </w:r>
            <w:proofErr w:type="spellStart"/>
            <w:r w:rsidRPr="00E75B1C">
              <w:rPr>
                <w:rFonts w:ascii="Times New Roman" w:eastAsia="Times New Roman" w:hAnsi="Times New Roman" w:cs="Times New Roman"/>
                <w:sz w:val="24"/>
                <w:szCs w:val="24"/>
                <w:lang w:eastAsia="lv-LV"/>
              </w:rPr>
              <w:t>IoT</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6C0FFD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56B777EF" w14:textId="2B0F5FF4" w:rsidR="00BF4914"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w:t>
            </w:r>
            <w:r w:rsidR="00401068" w:rsidRPr="00E75B1C">
              <w:rPr>
                <w:rFonts w:ascii="Times New Roman" w:eastAsia="Times New Roman" w:hAnsi="Times New Roman" w:cs="Times New Roman"/>
                <w:sz w:val="24"/>
                <w:szCs w:val="24"/>
                <w:lang w:eastAsia="lv-LV"/>
              </w:rPr>
              <w:t xml:space="preserve">LTE, </w:t>
            </w:r>
            <w:proofErr w:type="spellStart"/>
            <w:r w:rsidR="00401068" w:rsidRPr="00E75B1C">
              <w:rPr>
                <w:rFonts w:ascii="Times New Roman" w:eastAsia="Times New Roman" w:hAnsi="Times New Roman" w:cs="Times New Roman"/>
                <w:sz w:val="24"/>
                <w:szCs w:val="24"/>
                <w:lang w:eastAsia="lv-LV"/>
              </w:rPr>
              <w:t>WiMAX</w:t>
            </w:r>
            <w:proofErr w:type="spellEnd"/>
            <w:r w:rsidR="00401068" w:rsidRPr="00E75B1C">
              <w:rPr>
                <w:rFonts w:ascii="Times New Roman" w:eastAsia="Times New Roman" w:hAnsi="Times New Roman" w:cs="Times New Roman"/>
                <w:sz w:val="24"/>
                <w:szCs w:val="24"/>
                <w:lang w:eastAsia="lv-LV"/>
              </w:rPr>
              <w:t xml:space="preserve">, </w:t>
            </w:r>
            <w:proofErr w:type="spellStart"/>
            <w:r w:rsidR="00BF4914" w:rsidRPr="00E75B1C">
              <w:rPr>
                <w:rFonts w:ascii="Times New Roman" w:eastAsia="Times New Roman" w:hAnsi="Times New Roman" w:cs="Times New Roman"/>
                <w:sz w:val="24"/>
                <w:szCs w:val="24"/>
                <w:lang w:eastAsia="lv-LV"/>
              </w:rPr>
              <w:t>š</w:t>
            </w:r>
            <w:r w:rsidRPr="00E75B1C">
              <w:rPr>
                <w:rFonts w:ascii="Times New Roman" w:eastAsia="Times New Roman" w:hAnsi="Times New Roman" w:cs="Times New Roman"/>
                <w:sz w:val="24"/>
                <w:szCs w:val="24"/>
                <w:lang w:eastAsia="lv-LV"/>
              </w:rPr>
              <w:t>aurjoslas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w:t>
            </w:r>
            <w:r w:rsidR="00BF4914" w:rsidRPr="00E75B1C">
              <w:rPr>
                <w:rFonts w:ascii="Times New Roman" w:eastAsia="Times New Roman" w:hAnsi="Times New Roman" w:cs="Times New Roman"/>
                <w:sz w:val="24"/>
                <w:szCs w:val="24"/>
                <w:lang w:eastAsia="lv-LV"/>
              </w:rPr>
              <w:t>.</w:t>
            </w:r>
          </w:p>
          <w:p w14:paraId="07EEB150" w14:textId="4E4761D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Citas sauszemes sistēmas, ja vien:</w:t>
            </w:r>
          </w:p>
          <w:p w14:paraId="6B14F3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 šādas sistēmas iespējams izmantot līdztekus GSM sistēmām</w:t>
            </w:r>
          </w:p>
          <w:p w14:paraId="1DDF79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 šādas sistēmas iespējams izmantot līdztekus citām pielikumā uzskaitītajām sistēmām gan to apraides dalībvalstī, gan </w:t>
            </w:r>
            <w:proofErr w:type="spellStart"/>
            <w:r w:rsidRPr="00E75B1C">
              <w:rPr>
                <w:rFonts w:ascii="Times New Roman" w:eastAsia="Times New Roman" w:hAnsi="Times New Roman" w:cs="Times New Roman"/>
                <w:sz w:val="24"/>
                <w:szCs w:val="24"/>
                <w:lang w:eastAsia="lv-LV"/>
              </w:rPr>
              <w:t>kaimiņdalībvalstu</w:t>
            </w:r>
            <w:proofErr w:type="spellEnd"/>
            <w:r w:rsidRPr="00E75B1C">
              <w:rPr>
                <w:rFonts w:ascii="Times New Roman" w:eastAsia="Times New Roman" w:hAnsi="Times New Roman" w:cs="Times New Roman"/>
                <w:sz w:val="24"/>
                <w:szCs w:val="24"/>
                <w:lang w:eastAsia="lv-LV"/>
              </w:rPr>
              <w:t xml:space="preserve"> teritorijā.</w:t>
            </w:r>
          </w:p>
          <w:p w14:paraId="213F8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Jānodrošina, lai no GSM atšķirīgās sistēmas nodrošinātu pietiekamu blakusjoslu sistēmu aizsardzību</w:t>
            </w:r>
          </w:p>
        </w:tc>
      </w:tr>
      <w:tr w:rsidR="00E75B1C" w:rsidRPr="00E75B1C" w14:paraId="1EDB4267" w14:textId="77777777">
        <w:tc>
          <w:tcPr>
            <w:tcW w:w="311" w:type="pct"/>
            <w:tcBorders>
              <w:top w:val="single" w:sz="6" w:space="0" w:color="414142"/>
              <w:left w:val="single" w:sz="6" w:space="0" w:color="414142"/>
              <w:bottom w:val="single" w:sz="6" w:space="0" w:color="414142"/>
              <w:right w:val="single" w:sz="6" w:space="0" w:color="414142"/>
            </w:tcBorders>
          </w:tcPr>
          <w:p w14:paraId="70DAF6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11" w:type="pct"/>
            <w:tcBorders>
              <w:top w:val="single" w:sz="6" w:space="0" w:color="414142"/>
              <w:left w:val="single" w:sz="6" w:space="0" w:color="414142"/>
              <w:bottom w:val="single" w:sz="6" w:space="0" w:color="414142"/>
              <w:right w:val="single" w:sz="6" w:space="0" w:color="414142"/>
            </w:tcBorders>
          </w:tcPr>
          <w:p w14:paraId="1B3F32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78" w:type="pct"/>
            <w:tcBorders>
              <w:top w:val="single" w:sz="6" w:space="0" w:color="414142"/>
              <w:left w:val="single" w:sz="6" w:space="0" w:color="414142"/>
              <w:bottom w:val="single" w:sz="6" w:space="0" w:color="414142"/>
              <w:right w:val="single" w:sz="6" w:space="0" w:color="414142"/>
            </w:tcBorders>
          </w:tcPr>
          <w:p w14:paraId="627385B0" w14:textId="3D56230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880–915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925–960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04DC9F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88DE5E" w14:textId="77777777">
        <w:tc>
          <w:tcPr>
            <w:tcW w:w="311" w:type="pct"/>
            <w:tcBorders>
              <w:top w:val="single" w:sz="6" w:space="0" w:color="414142"/>
              <w:left w:val="single" w:sz="6" w:space="0" w:color="414142"/>
              <w:bottom w:val="single" w:sz="6" w:space="0" w:color="414142"/>
              <w:right w:val="single" w:sz="6" w:space="0" w:color="414142"/>
            </w:tcBorders>
          </w:tcPr>
          <w:p w14:paraId="5C8F2E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11" w:type="pct"/>
            <w:tcBorders>
              <w:top w:val="single" w:sz="6" w:space="0" w:color="414142"/>
              <w:left w:val="single" w:sz="6" w:space="0" w:color="414142"/>
              <w:bottom w:val="single" w:sz="6" w:space="0" w:color="414142"/>
              <w:right w:val="single" w:sz="6" w:space="0" w:color="414142"/>
            </w:tcBorders>
          </w:tcPr>
          <w:p w14:paraId="7BE691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78" w:type="pct"/>
            <w:tcBorders>
              <w:top w:val="single" w:sz="6" w:space="0" w:color="414142"/>
              <w:left w:val="single" w:sz="6" w:space="0" w:color="414142"/>
              <w:bottom w:val="single" w:sz="6" w:space="0" w:color="414142"/>
              <w:right w:val="single" w:sz="6" w:space="0" w:color="414142"/>
            </w:tcBorders>
          </w:tcPr>
          <w:p w14:paraId="575F06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 (jeb kanāla rastrs):</w:t>
            </w:r>
            <w:r w:rsidRPr="00E75B1C">
              <w:rPr>
                <w:rFonts w:ascii="Times New Roman" w:eastAsia="Times New Roman" w:hAnsi="Times New Roman" w:cs="Times New Roman"/>
                <w:sz w:val="24"/>
                <w:szCs w:val="24"/>
                <w:lang w:eastAsia="lv-LV"/>
              </w:rPr>
              <w:br/>
              <w:t>GSM un UMTS sistēmām: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 xml:space="preserve">LTE un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sistēmām: 100 </w:t>
            </w:r>
            <w:proofErr w:type="spellStart"/>
            <w:r w:rsidRPr="00E75B1C">
              <w:rPr>
                <w:rFonts w:ascii="Times New Roman" w:eastAsia="Times New Roman" w:hAnsi="Times New Roman" w:cs="Times New Roman"/>
                <w:sz w:val="24"/>
                <w:szCs w:val="24"/>
                <w:lang w:eastAsia="lv-LV"/>
              </w:rPr>
              <w:t>kHz</w:t>
            </w:r>
            <w:proofErr w:type="spellEnd"/>
          </w:p>
          <w:p w14:paraId="738E72A7" w14:textId="5E4DA2B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 xml:space="preserve">GSM sistēmām: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UMTS sistēmām: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LTE sistēmām: 1,4; 3; 5; 10; 15; 20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sistēmām: 5;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sistēmām: 15/3,75–180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EC-GSM-</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sistēmām: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LTE-MTC sistēmām: 1080–18000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LTE-</w:t>
            </w:r>
            <w:proofErr w:type="spellStart"/>
            <w:r w:rsidRPr="00E75B1C">
              <w:rPr>
                <w:rFonts w:ascii="Times New Roman" w:eastAsia="Times New Roman" w:hAnsi="Times New Roman" w:cs="Times New Roman"/>
                <w:sz w:val="24"/>
                <w:szCs w:val="24"/>
                <w:lang w:eastAsia="lv-LV"/>
              </w:rPr>
              <w:t>eMTC</w:t>
            </w:r>
            <w:proofErr w:type="spellEnd"/>
            <w:r w:rsidRPr="00E75B1C">
              <w:rPr>
                <w:rFonts w:ascii="Times New Roman" w:eastAsia="Times New Roman" w:hAnsi="Times New Roman" w:cs="Times New Roman"/>
                <w:sz w:val="24"/>
                <w:szCs w:val="24"/>
                <w:lang w:eastAsia="lv-LV"/>
              </w:rPr>
              <w:t xml:space="preserve"> sistēmām: 1080 </w:t>
            </w:r>
            <w:proofErr w:type="spellStart"/>
            <w:r w:rsidRPr="00E75B1C">
              <w:rPr>
                <w:rFonts w:ascii="Times New Roman" w:eastAsia="Times New Roman" w:hAnsi="Times New Roman" w:cs="Times New Roman"/>
                <w:sz w:val="24"/>
                <w:szCs w:val="24"/>
                <w:lang w:eastAsia="lv-LV"/>
              </w:rPr>
              <w:t>kHz</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49EC691A" w14:textId="2739E3B2"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CC42FA" w14:textId="77777777">
        <w:tc>
          <w:tcPr>
            <w:tcW w:w="311" w:type="pct"/>
            <w:tcBorders>
              <w:top w:val="single" w:sz="6" w:space="0" w:color="414142"/>
              <w:left w:val="single" w:sz="6" w:space="0" w:color="414142"/>
              <w:bottom w:val="single" w:sz="6" w:space="0" w:color="414142"/>
              <w:right w:val="single" w:sz="6" w:space="0" w:color="414142"/>
            </w:tcBorders>
          </w:tcPr>
          <w:p w14:paraId="56C780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11" w:type="pct"/>
            <w:tcBorders>
              <w:top w:val="single" w:sz="6" w:space="0" w:color="414142"/>
              <w:left w:val="single" w:sz="6" w:space="0" w:color="414142"/>
              <w:bottom w:val="single" w:sz="6" w:space="0" w:color="414142"/>
              <w:right w:val="single" w:sz="6" w:space="0" w:color="414142"/>
            </w:tcBorders>
          </w:tcPr>
          <w:p w14:paraId="3E9601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78" w:type="pct"/>
            <w:tcBorders>
              <w:top w:val="single" w:sz="6" w:space="0" w:color="414142"/>
              <w:left w:val="single" w:sz="6" w:space="0" w:color="414142"/>
              <w:bottom w:val="single" w:sz="6" w:space="0" w:color="414142"/>
              <w:right w:val="single" w:sz="6" w:space="0" w:color="414142"/>
            </w:tcBorders>
          </w:tcPr>
          <w:p w14:paraId="1BD0F9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00" w:type="pct"/>
            <w:tcBorders>
              <w:top w:val="single" w:sz="6" w:space="0" w:color="414142"/>
              <w:left w:val="single" w:sz="6" w:space="0" w:color="414142"/>
              <w:bottom w:val="single" w:sz="6" w:space="0" w:color="414142"/>
              <w:right w:val="single" w:sz="6" w:space="0" w:color="414142"/>
            </w:tcBorders>
          </w:tcPr>
          <w:p w14:paraId="3AED97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6C3896" w14:textId="77777777">
        <w:tc>
          <w:tcPr>
            <w:tcW w:w="311" w:type="pct"/>
            <w:tcBorders>
              <w:top w:val="single" w:sz="6" w:space="0" w:color="414142"/>
              <w:left w:val="single" w:sz="6" w:space="0" w:color="414142"/>
              <w:bottom w:val="single" w:sz="6" w:space="0" w:color="414142"/>
              <w:right w:val="single" w:sz="6" w:space="0" w:color="414142"/>
            </w:tcBorders>
          </w:tcPr>
          <w:p w14:paraId="023257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11" w:type="pct"/>
            <w:tcBorders>
              <w:top w:val="single" w:sz="6" w:space="0" w:color="414142"/>
              <w:left w:val="single" w:sz="6" w:space="0" w:color="414142"/>
              <w:bottom w:val="single" w:sz="6" w:space="0" w:color="414142"/>
              <w:right w:val="single" w:sz="6" w:space="0" w:color="414142"/>
            </w:tcBorders>
          </w:tcPr>
          <w:p w14:paraId="604711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78" w:type="pct"/>
            <w:tcBorders>
              <w:top w:val="single" w:sz="6" w:space="0" w:color="414142"/>
              <w:left w:val="single" w:sz="6" w:space="0" w:color="414142"/>
              <w:bottom w:val="single" w:sz="6" w:space="0" w:color="414142"/>
              <w:right w:val="single" w:sz="6" w:space="0" w:color="414142"/>
            </w:tcBorders>
          </w:tcPr>
          <w:p w14:paraId="2176044F" w14:textId="5B66983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479021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923DC4" w14:textId="77777777">
        <w:tc>
          <w:tcPr>
            <w:tcW w:w="311" w:type="pct"/>
            <w:tcBorders>
              <w:top w:val="single" w:sz="6" w:space="0" w:color="414142"/>
              <w:left w:val="single" w:sz="6" w:space="0" w:color="414142"/>
              <w:bottom w:val="single" w:sz="6" w:space="0" w:color="414142"/>
              <w:right w:val="single" w:sz="6" w:space="0" w:color="414142"/>
            </w:tcBorders>
          </w:tcPr>
          <w:p w14:paraId="75C3D1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11" w:type="pct"/>
            <w:tcBorders>
              <w:top w:val="single" w:sz="6" w:space="0" w:color="414142"/>
              <w:left w:val="single" w:sz="6" w:space="0" w:color="414142"/>
              <w:bottom w:val="single" w:sz="6" w:space="0" w:color="414142"/>
              <w:right w:val="single" w:sz="6" w:space="0" w:color="414142"/>
            </w:tcBorders>
          </w:tcPr>
          <w:p w14:paraId="74402A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78" w:type="pct"/>
            <w:tcBorders>
              <w:top w:val="single" w:sz="6" w:space="0" w:color="414142"/>
              <w:left w:val="single" w:sz="6" w:space="0" w:color="414142"/>
              <w:bottom w:val="single" w:sz="6" w:space="0" w:color="414142"/>
              <w:right w:val="single" w:sz="6" w:space="0" w:color="414142"/>
            </w:tcBorders>
          </w:tcPr>
          <w:p w14:paraId="5CB688C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tc>
        <w:tc>
          <w:tcPr>
            <w:tcW w:w="1900" w:type="pct"/>
            <w:tcBorders>
              <w:top w:val="single" w:sz="6" w:space="0" w:color="414142"/>
              <w:left w:val="single" w:sz="6" w:space="0" w:color="414142"/>
              <w:bottom w:val="single" w:sz="6" w:space="0" w:color="414142"/>
              <w:right w:val="single" w:sz="6" w:space="0" w:color="414142"/>
            </w:tcBorders>
          </w:tcPr>
          <w:p w14:paraId="61AA55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C4B9D3" w14:textId="77777777">
        <w:tc>
          <w:tcPr>
            <w:tcW w:w="311" w:type="pct"/>
            <w:tcBorders>
              <w:top w:val="single" w:sz="6" w:space="0" w:color="414142"/>
              <w:left w:val="single" w:sz="6" w:space="0" w:color="414142"/>
              <w:bottom w:val="single" w:sz="6" w:space="0" w:color="414142"/>
              <w:right w:val="single" w:sz="6" w:space="0" w:color="414142"/>
            </w:tcBorders>
          </w:tcPr>
          <w:p w14:paraId="2B587E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11" w:type="pct"/>
            <w:tcBorders>
              <w:top w:val="single" w:sz="6" w:space="0" w:color="414142"/>
              <w:left w:val="single" w:sz="6" w:space="0" w:color="414142"/>
              <w:bottom w:val="single" w:sz="6" w:space="0" w:color="414142"/>
              <w:right w:val="single" w:sz="6" w:space="0" w:color="414142"/>
            </w:tcBorders>
          </w:tcPr>
          <w:p w14:paraId="7D0020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78" w:type="pct"/>
            <w:tcBorders>
              <w:top w:val="single" w:sz="6" w:space="0" w:color="414142"/>
              <w:left w:val="single" w:sz="6" w:space="0" w:color="414142"/>
              <w:bottom w:val="single" w:sz="6" w:space="0" w:color="414142"/>
              <w:right w:val="single" w:sz="6" w:space="0" w:color="414142"/>
            </w:tcBorders>
          </w:tcPr>
          <w:p w14:paraId="08E2A8BF" w14:textId="038CB08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880–915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925–960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7A706B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starp </w:t>
            </w:r>
            <w:proofErr w:type="spellStart"/>
            <w:r w:rsidRPr="00E75B1C">
              <w:rPr>
                <w:rFonts w:ascii="Times New Roman" w:eastAsia="Times New Roman" w:hAnsi="Times New Roman" w:cs="Times New Roman"/>
                <w:sz w:val="24"/>
                <w:szCs w:val="24"/>
                <w:lang w:eastAsia="lv-LV"/>
              </w:rPr>
              <w:t>blakustīkliem</w:t>
            </w:r>
            <w:proofErr w:type="spellEnd"/>
            <w:r w:rsidRPr="00E75B1C">
              <w:rPr>
                <w:rFonts w:ascii="Times New Roman" w:eastAsia="Times New Roman" w:hAnsi="Times New Roman" w:cs="Times New Roman"/>
                <w:sz w:val="24"/>
                <w:szCs w:val="24"/>
                <w:lang w:eastAsia="lv-LV"/>
              </w:rPr>
              <w:t xml:space="preserve"> nav noslēgti ne divpusēji, ne daudzpusēji nolīgumi, tad norādītos tehniskos parametrus piemēro kā būtisku </w:t>
            </w:r>
            <w:proofErr w:type="spellStart"/>
            <w:r w:rsidRPr="00E75B1C">
              <w:rPr>
                <w:rFonts w:ascii="Times New Roman" w:eastAsia="Times New Roman" w:hAnsi="Times New Roman" w:cs="Times New Roman"/>
                <w:sz w:val="24"/>
                <w:szCs w:val="24"/>
                <w:lang w:eastAsia="lv-LV"/>
              </w:rPr>
              <w:t>blakustīklu</w:t>
            </w:r>
            <w:proofErr w:type="spellEnd"/>
            <w:r w:rsidRPr="00E75B1C">
              <w:rPr>
                <w:rFonts w:ascii="Times New Roman" w:eastAsia="Times New Roman" w:hAnsi="Times New Roman" w:cs="Times New Roman"/>
                <w:sz w:val="24"/>
                <w:szCs w:val="24"/>
                <w:lang w:eastAsia="lv-LV"/>
              </w:rPr>
              <w:t xml:space="preserve"> līdzāspastāvēšanas nosacījumu. Taču tas neizslēdz to, ka šādu tīklu operatori var noslēgt vienošanos par mazāk ierobežojošiem tehniskajiem parametriem.</w:t>
            </w:r>
          </w:p>
          <w:p w14:paraId="45D30581" w14:textId="3E48183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Starp blakus strādājošiem UMTS tīkliem ir jānodrošina nesēju atdalījums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vairāk</w:t>
            </w:r>
          </w:p>
          <w:p w14:paraId="4B870D7D" w14:textId="632F52FC"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 Starp blakus strādājošiem UMTS un GSM tīkliem ir jānodrošina nesēju atdalījums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vairāk</w:t>
            </w:r>
          </w:p>
          <w:p w14:paraId="171D5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Starp blakus strādājošiem LTE un GSM tīkliem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 starp LTE kanāla malu un GSM nesēja kanāla malu</w:t>
            </w:r>
          </w:p>
          <w:p w14:paraId="5B8351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Starp blakus strādājošiem LTE un UMTS tīkliem frekvenču atdalījums nav vajadzīgs</w:t>
            </w:r>
          </w:p>
          <w:p w14:paraId="57CA7F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Starp blakus strādājošiem LTE tīkliem frekvenču atdalījums starp LTE kanālu malām nav vajadzīgs</w:t>
            </w:r>
          </w:p>
          <w:p w14:paraId="0E8748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6. Starp blakus strādājošiem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un GSM tīkliem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 starp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kanāla malu un GSM nesēja kanāla malu</w:t>
            </w:r>
          </w:p>
          <w:p w14:paraId="76F6F5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7. Starp blakus strādājošiem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un UMTS tīkliem frekvenču atdalījums starp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kanāla malu un UMTS nesēja kanāla malu nav vajadzīgs</w:t>
            </w:r>
          </w:p>
          <w:p w14:paraId="7B325D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8. Starp blakus strādājošiem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tīkliem frekvenču atdalījums starp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kanālu malām nav vajadzīgs</w:t>
            </w:r>
          </w:p>
          <w:p w14:paraId="562FFD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 Savrupā režīmā:</w:t>
            </w:r>
          </w:p>
          <w:p w14:paraId="0A0D7F61" w14:textId="23269BE0" w:rsidR="00D4084B" w:rsidRPr="00E75B1C" w:rsidRDefault="0037645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 xml:space="preserve">starp tīkla savrupa </w:t>
            </w:r>
            <w:proofErr w:type="spellStart"/>
            <w:r w:rsidR="00BC7B39" w:rsidRPr="00E75B1C">
              <w:rPr>
                <w:rFonts w:ascii="Times New Roman" w:eastAsia="Times New Roman" w:hAnsi="Times New Roman" w:cs="Times New Roman"/>
                <w:sz w:val="24"/>
                <w:szCs w:val="24"/>
                <w:lang w:eastAsia="lv-LV"/>
              </w:rPr>
              <w:t>šaurjoslas</w:t>
            </w:r>
            <w:proofErr w:type="spellEnd"/>
            <w:r w:rsidR="00BC7B39" w:rsidRPr="00E75B1C">
              <w:rPr>
                <w:rFonts w:ascii="Times New Roman" w:eastAsia="Times New Roman" w:hAnsi="Times New Roman" w:cs="Times New Roman"/>
                <w:sz w:val="24"/>
                <w:szCs w:val="24"/>
                <w:lang w:eastAsia="lv-LV"/>
              </w:rPr>
              <w:t xml:space="preserve"> </w:t>
            </w:r>
            <w:proofErr w:type="spellStart"/>
            <w:r w:rsidR="00BC7B39" w:rsidRPr="00E75B1C">
              <w:rPr>
                <w:rFonts w:ascii="Times New Roman" w:eastAsia="Times New Roman" w:hAnsi="Times New Roman" w:cs="Times New Roman"/>
                <w:sz w:val="24"/>
                <w:szCs w:val="24"/>
                <w:lang w:eastAsia="lv-LV"/>
              </w:rPr>
              <w:t>IoT</w:t>
            </w:r>
            <w:proofErr w:type="spellEnd"/>
            <w:r w:rsidR="00BC7B39" w:rsidRPr="00E75B1C">
              <w:rPr>
                <w:rFonts w:ascii="Times New Roman" w:eastAsia="Times New Roman" w:hAnsi="Times New Roman" w:cs="Times New Roman"/>
                <w:sz w:val="24"/>
                <w:szCs w:val="24"/>
                <w:lang w:eastAsia="lv-LV"/>
              </w:rPr>
              <w:t xml:space="preserve"> kanāla malu un blakus strādājoša tīkla UMTS/LTE kanāla malu ir jānodrošina frekvenču atdalījums 200 </w:t>
            </w:r>
            <w:proofErr w:type="spellStart"/>
            <w:r w:rsidR="00BC7B39" w:rsidRPr="00E75B1C">
              <w:rPr>
                <w:rFonts w:ascii="Times New Roman" w:eastAsia="Times New Roman" w:hAnsi="Times New Roman" w:cs="Times New Roman"/>
                <w:sz w:val="24"/>
                <w:szCs w:val="24"/>
                <w:lang w:eastAsia="lv-LV"/>
              </w:rPr>
              <w:t>kHz</w:t>
            </w:r>
            <w:proofErr w:type="spellEnd"/>
            <w:r w:rsidR="00BC7B39" w:rsidRPr="00E75B1C">
              <w:rPr>
                <w:rFonts w:ascii="Times New Roman" w:eastAsia="Times New Roman" w:hAnsi="Times New Roman" w:cs="Times New Roman"/>
                <w:sz w:val="24"/>
                <w:szCs w:val="24"/>
                <w:lang w:eastAsia="lv-LV"/>
              </w:rPr>
              <w:t xml:space="preserve"> vai vairāk;</w:t>
            </w:r>
          </w:p>
          <w:p w14:paraId="42DC50CE" w14:textId="1D5C041D" w:rsidR="00D4084B" w:rsidRPr="00E75B1C" w:rsidRDefault="0037645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 xml:space="preserve">starp tīkla savrupa </w:t>
            </w:r>
            <w:proofErr w:type="spellStart"/>
            <w:r w:rsidR="00BC7B39" w:rsidRPr="00E75B1C">
              <w:rPr>
                <w:rFonts w:ascii="Times New Roman" w:eastAsia="Times New Roman" w:hAnsi="Times New Roman" w:cs="Times New Roman"/>
                <w:sz w:val="24"/>
                <w:szCs w:val="24"/>
                <w:lang w:eastAsia="lv-LV"/>
              </w:rPr>
              <w:t>šaurjo</w:t>
            </w:r>
            <w:r w:rsidRPr="00E75B1C">
              <w:rPr>
                <w:rFonts w:ascii="Times New Roman" w:eastAsia="Times New Roman" w:hAnsi="Times New Roman" w:cs="Times New Roman"/>
                <w:sz w:val="24"/>
                <w:szCs w:val="24"/>
                <w:lang w:eastAsia="lv-LV"/>
              </w:rPr>
              <w:t>s</w:t>
            </w:r>
            <w:r w:rsidR="00BC7B39" w:rsidRPr="00E75B1C">
              <w:rPr>
                <w:rFonts w:ascii="Times New Roman" w:eastAsia="Times New Roman" w:hAnsi="Times New Roman" w:cs="Times New Roman"/>
                <w:sz w:val="24"/>
                <w:szCs w:val="24"/>
                <w:lang w:eastAsia="lv-LV"/>
              </w:rPr>
              <w:t>las</w:t>
            </w:r>
            <w:proofErr w:type="spellEnd"/>
            <w:r w:rsidR="00BC7B39" w:rsidRPr="00E75B1C">
              <w:rPr>
                <w:rFonts w:ascii="Times New Roman" w:eastAsia="Times New Roman" w:hAnsi="Times New Roman" w:cs="Times New Roman"/>
                <w:sz w:val="24"/>
                <w:szCs w:val="24"/>
                <w:lang w:eastAsia="lv-LV"/>
              </w:rPr>
              <w:t xml:space="preserve"> </w:t>
            </w:r>
            <w:proofErr w:type="spellStart"/>
            <w:r w:rsidR="00BC7B39" w:rsidRPr="00E75B1C">
              <w:rPr>
                <w:rFonts w:ascii="Times New Roman" w:eastAsia="Times New Roman" w:hAnsi="Times New Roman" w:cs="Times New Roman"/>
                <w:sz w:val="24"/>
                <w:szCs w:val="24"/>
                <w:lang w:eastAsia="lv-LV"/>
              </w:rPr>
              <w:t>IoT</w:t>
            </w:r>
            <w:proofErr w:type="spellEnd"/>
            <w:r w:rsidR="00BC7B39" w:rsidRPr="00E75B1C">
              <w:rPr>
                <w:rFonts w:ascii="Times New Roman" w:eastAsia="Times New Roman" w:hAnsi="Times New Roman" w:cs="Times New Roman"/>
                <w:sz w:val="24"/>
                <w:szCs w:val="24"/>
                <w:lang w:eastAsia="lv-LV"/>
              </w:rPr>
              <w:t xml:space="preserve"> kanāla malu un blakus strādājoša tīkla GSM kanāla malu ir jānodrošina frekvenču atdalījums 200 </w:t>
            </w:r>
            <w:proofErr w:type="spellStart"/>
            <w:r w:rsidR="00BC7B39" w:rsidRPr="00E75B1C">
              <w:rPr>
                <w:rFonts w:ascii="Times New Roman" w:eastAsia="Times New Roman" w:hAnsi="Times New Roman" w:cs="Times New Roman"/>
                <w:sz w:val="24"/>
                <w:szCs w:val="24"/>
                <w:lang w:eastAsia="lv-LV"/>
              </w:rPr>
              <w:t>kHz</w:t>
            </w:r>
            <w:proofErr w:type="spellEnd"/>
            <w:r w:rsidR="00BC7B39" w:rsidRPr="00E75B1C">
              <w:rPr>
                <w:rFonts w:ascii="Times New Roman" w:eastAsia="Times New Roman" w:hAnsi="Times New Roman" w:cs="Times New Roman"/>
                <w:sz w:val="24"/>
                <w:szCs w:val="24"/>
                <w:lang w:eastAsia="lv-LV"/>
              </w:rPr>
              <w:t xml:space="preserve"> vai vairāk</w:t>
            </w:r>
          </w:p>
          <w:p w14:paraId="1914BA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Iekšjoslas režīmā: tādi paši parametri kā LTE</w:t>
            </w:r>
          </w:p>
          <w:p w14:paraId="4B527E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11. Aizsargjoslas režīmā: starp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kanāla malu un operatora bloka malu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 ņemot vērā esošās aizsargjoslas starp operatoru bloku malām vai darbības joslas malu (blakus citiem pakalpojumiem)</w:t>
            </w:r>
          </w:p>
        </w:tc>
      </w:tr>
      <w:tr w:rsidR="00E75B1C" w:rsidRPr="00E75B1C" w14:paraId="6ACDBCBE" w14:textId="77777777">
        <w:tc>
          <w:tcPr>
            <w:tcW w:w="311" w:type="pct"/>
            <w:tcBorders>
              <w:top w:val="single" w:sz="6" w:space="0" w:color="414142"/>
              <w:left w:val="single" w:sz="6" w:space="0" w:color="414142"/>
              <w:bottom w:val="single" w:sz="6" w:space="0" w:color="414142"/>
              <w:right w:val="single" w:sz="6" w:space="0" w:color="414142"/>
            </w:tcBorders>
          </w:tcPr>
          <w:p w14:paraId="3419A9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11" w:type="pct"/>
            <w:tcBorders>
              <w:top w:val="single" w:sz="6" w:space="0" w:color="414142"/>
              <w:left w:val="single" w:sz="6" w:space="0" w:color="414142"/>
              <w:bottom w:val="single" w:sz="6" w:space="0" w:color="414142"/>
              <w:right w:val="single" w:sz="6" w:space="0" w:color="414142"/>
            </w:tcBorders>
          </w:tcPr>
          <w:p w14:paraId="578EF3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78" w:type="pct"/>
            <w:tcBorders>
              <w:top w:val="single" w:sz="6" w:space="0" w:color="414142"/>
              <w:left w:val="single" w:sz="6" w:space="0" w:color="414142"/>
              <w:bottom w:val="single" w:sz="6" w:space="0" w:color="414142"/>
              <w:right w:val="single" w:sz="6" w:space="0" w:color="414142"/>
            </w:tcBorders>
          </w:tcPr>
          <w:p w14:paraId="220EB2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00" w:type="pct"/>
            <w:tcBorders>
              <w:top w:val="single" w:sz="6" w:space="0" w:color="414142"/>
              <w:left w:val="single" w:sz="6" w:space="0" w:color="414142"/>
              <w:bottom w:val="single" w:sz="6" w:space="0" w:color="414142"/>
              <w:right w:val="single" w:sz="6" w:space="0" w:color="414142"/>
            </w:tcBorders>
          </w:tcPr>
          <w:p w14:paraId="28DE1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5DD90C" w14:textId="77777777">
        <w:tc>
          <w:tcPr>
            <w:tcW w:w="311" w:type="pct"/>
            <w:tcBorders>
              <w:top w:val="single" w:sz="6" w:space="0" w:color="414142"/>
              <w:left w:val="single" w:sz="6" w:space="0" w:color="414142"/>
              <w:bottom w:val="single" w:sz="6" w:space="0" w:color="414142"/>
              <w:right w:val="single" w:sz="6" w:space="0" w:color="414142"/>
            </w:tcBorders>
          </w:tcPr>
          <w:p w14:paraId="71CEC6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11" w:type="pct"/>
            <w:tcBorders>
              <w:top w:val="single" w:sz="6" w:space="0" w:color="414142"/>
              <w:left w:val="single" w:sz="6" w:space="0" w:color="414142"/>
              <w:bottom w:val="single" w:sz="6" w:space="0" w:color="414142"/>
              <w:right w:val="single" w:sz="6" w:space="0" w:color="414142"/>
            </w:tcBorders>
          </w:tcPr>
          <w:p w14:paraId="249F11C0" w14:textId="3405430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78" w:type="pct"/>
            <w:tcBorders>
              <w:top w:val="single" w:sz="6" w:space="0" w:color="414142"/>
              <w:left w:val="single" w:sz="6" w:space="0" w:color="414142"/>
              <w:bottom w:val="single" w:sz="6" w:space="0" w:color="414142"/>
              <w:right w:val="single" w:sz="6" w:space="0" w:color="414142"/>
            </w:tcBorders>
          </w:tcPr>
          <w:p w14:paraId="0578B7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00" w:type="pct"/>
            <w:tcBorders>
              <w:top w:val="single" w:sz="6" w:space="0" w:color="414142"/>
              <w:left w:val="single" w:sz="6" w:space="0" w:color="414142"/>
              <w:bottom w:val="single" w:sz="6" w:space="0" w:color="414142"/>
              <w:right w:val="single" w:sz="6" w:space="0" w:color="414142"/>
            </w:tcBorders>
          </w:tcPr>
          <w:p w14:paraId="0328B2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DD7A71" w14:textId="77777777">
        <w:tc>
          <w:tcPr>
            <w:tcW w:w="311" w:type="pct"/>
            <w:tcBorders>
              <w:top w:val="single" w:sz="6" w:space="0" w:color="414142"/>
              <w:left w:val="single" w:sz="6" w:space="0" w:color="414142"/>
              <w:bottom w:val="single" w:sz="6" w:space="0" w:color="414142"/>
              <w:right w:val="single" w:sz="6" w:space="0" w:color="414142"/>
            </w:tcBorders>
          </w:tcPr>
          <w:p w14:paraId="6A5C79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11" w:type="pct"/>
            <w:tcBorders>
              <w:top w:val="single" w:sz="6" w:space="0" w:color="414142"/>
              <w:left w:val="single" w:sz="6" w:space="0" w:color="414142"/>
              <w:bottom w:val="single" w:sz="6" w:space="0" w:color="414142"/>
              <w:right w:val="single" w:sz="6" w:space="0" w:color="414142"/>
            </w:tcBorders>
          </w:tcPr>
          <w:p w14:paraId="78B89E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78" w:type="pct"/>
            <w:tcBorders>
              <w:top w:val="single" w:sz="6" w:space="0" w:color="414142"/>
              <w:left w:val="single" w:sz="6" w:space="0" w:color="414142"/>
              <w:bottom w:val="single" w:sz="6" w:space="0" w:color="414142"/>
              <w:right w:val="single" w:sz="6" w:space="0" w:color="414142"/>
            </w:tcBorders>
          </w:tcPr>
          <w:p w14:paraId="5DAB8B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190B84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D7C9C6" w14:textId="77777777">
        <w:tc>
          <w:tcPr>
            <w:tcW w:w="0" w:type="auto"/>
            <w:gridSpan w:val="4"/>
            <w:tcBorders>
              <w:top w:val="single" w:sz="6" w:space="0" w:color="414142"/>
              <w:left w:val="single" w:sz="6" w:space="0" w:color="414142"/>
              <w:bottom w:val="single" w:sz="6" w:space="0" w:color="414142"/>
              <w:right w:val="single" w:sz="6" w:space="0" w:color="414142"/>
            </w:tcBorders>
          </w:tcPr>
          <w:p w14:paraId="70AF30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00D970D" w14:textId="77777777">
        <w:tc>
          <w:tcPr>
            <w:tcW w:w="311" w:type="pct"/>
            <w:tcBorders>
              <w:top w:val="single" w:sz="6" w:space="0" w:color="414142"/>
              <w:left w:val="single" w:sz="6" w:space="0" w:color="414142"/>
              <w:bottom w:val="single" w:sz="6" w:space="0" w:color="414142"/>
              <w:right w:val="single" w:sz="6" w:space="0" w:color="414142"/>
            </w:tcBorders>
          </w:tcPr>
          <w:p w14:paraId="706476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11" w:type="pct"/>
            <w:tcBorders>
              <w:top w:val="single" w:sz="6" w:space="0" w:color="414142"/>
              <w:left w:val="single" w:sz="6" w:space="0" w:color="414142"/>
              <w:bottom w:val="single" w:sz="6" w:space="0" w:color="414142"/>
              <w:right w:val="single" w:sz="6" w:space="0" w:color="414142"/>
            </w:tcBorders>
          </w:tcPr>
          <w:p w14:paraId="59359B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78" w:type="pct"/>
            <w:tcBorders>
              <w:top w:val="single" w:sz="6" w:space="0" w:color="414142"/>
              <w:left w:val="single" w:sz="6" w:space="0" w:color="414142"/>
              <w:bottom w:val="single" w:sz="6" w:space="0" w:color="414142"/>
              <w:right w:val="single" w:sz="6" w:space="0" w:color="414142"/>
            </w:tcBorders>
          </w:tcPr>
          <w:p w14:paraId="7896B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4A3FE3A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597AE9" w14:textId="77777777">
        <w:tc>
          <w:tcPr>
            <w:tcW w:w="311" w:type="pct"/>
            <w:tcBorders>
              <w:top w:val="single" w:sz="6" w:space="0" w:color="414142"/>
              <w:left w:val="single" w:sz="6" w:space="0" w:color="414142"/>
              <w:bottom w:val="single" w:sz="6" w:space="0" w:color="414142"/>
              <w:right w:val="single" w:sz="6" w:space="0" w:color="414142"/>
            </w:tcBorders>
          </w:tcPr>
          <w:p w14:paraId="74687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11" w:type="pct"/>
            <w:tcBorders>
              <w:top w:val="single" w:sz="6" w:space="0" w:color="414142"/>
              <w:left w:val="single" w:sz="6" w:space="0" w:color="414142"/>
              <w:bottom w:val="single" w:sz="6" w:space="0" w:color="414142"/>
              <w:right w:val="single" w:sz="6" w:space="0" w:color="414142"/>
            </w:tcBorders>
          </w:tcPr>
          <w:p w14:paraId="6725FF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78" w:type="pct"/>
            <w:tcBorders>
              <w:top w:val="single" w:sz="6" w:space="0" w:color="414142"/>
              <w:left w:val="single" w:sz="6" w:space="0" w:color="414142"/>
              <w:bottom w:val="single" w:sz="6" w:space="0" w:color="414142"/>
              <w:right w:val="single" w:sz="6" w:space="0" w:color="414142"/>
            </w:tcBorders>
          </w:tcPr>
          <w:p w14:paraId="37BD2D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00" w:type="pct"/>
            <w:tcBorders>
              <w:top w:val="single" w:sz="6" w:space="0" w:color="414142"/>
              <w:left w:val="single" w:sz="6" w:space="0" w:color="414142"/>
              <w:bottom w:val="single" w:sz="6" w:space="0" w:color="414142"/>
              <w:right w:val="single" w:sz="6" w:space="0" w:color="414142"/>
            </w:tcBorders>
          </w:tcPr>
          <w:p w14:paraId="6F7A5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23EEA9" w14:textId="77777777">
        <w:tc>
          <w:tcPr>
            <w:tcW w:w="311" w:type="pct"/>
            <w:tcBorders>
              <w:top w:val="single" w:sz="6" w:space="0" w:color="414142"/>
              <w:left w:val="single" w:sz="6" w:space="0" w:color="414142"/>
              <w:bottom w:val="single" w:sz="6" w:space="0" w:color="414142"/>
              <w:right w:val="single" w:sz="6" w:space="0" w:color="414142"/>
            </w:tcBorders>
          </w:tcPr>
          <w:p w14:paraId="5ACD07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11" w:type="pct"/>
            <w:tcBorders>
              <w:top w:val="single" w:sz="6" w:space="0" w:color="414142"/>
              <w:left w:val="single" w:sz="6" w:space="0" w:color="414142"/>
              <w:bottom w:val="single" w:sz="6" w:space="0" w:color="414142"/>
              <w:right w:val="single" w:sz="6" w:space="0" w:color="414142"/>
            </w:tcBorders>
          </w:tcPr>
          <w:p w14:paraId="0699FF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78" w:type="pct"/>
            <w:tcBorders>
              <w:top w:val="single" w:sz="6" w:space="0" w:color="414142"/>
              <w:left w:val="single" w:sz="6" w:space="0" w:color="414142"/>
              <w:bottom w:val="single" w:sz="6" w:space="0" w:color="414142"/>
              <w:right w:val="single" w:sz="6" w:space="0" w:color="414142"/>
            </w:tcBorders>
          </w:tcPr>
          <w:p w14:paraId="5CDC5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00" w:type="pct"/>
            <w:tcBorders>
              <w:top w:val="single" w:sz="6" w:space="0" w:color="414142"/>
              <w:left w:val="single" w:sz="6" w:space="0" w:color="414142"/>
              <w:bottom w:val="single" w:sz="6" w:space="0" w:color="414142"/>
              <w:right w:val="single" w:sz="6" w:space="0" w:color="414142"/>
            </w:tcBorders>
          </w:tcPr>
          <w:p w14:paraId="0D23A2A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C8FE3E" w14:textId="77777777">
        <w:tc>
          <w:tcPr>
            <w:tcW w:w="311" w:type="pct"/>
            <w:tcBorders>
              <w:top w:val="single" w:sz="6" w:space="0" w:color="414142"/>
              <w:left w:val="single" w:sz="6" w:space="0" w:color="414142"/>
              <w:bottom w:val="single" w:sz="6" w:space="0" w:color="414142"/>
              <w:right w:val="single" w:sz="6" w:space="0" w:color="414142"/>
            </w:tcBorders>
          </w:tcPr>
          <w:p w14:paraId="1C8784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11" w:type="pct"/>
            <w:tcBorders>
              <w:top w:val="single" w:sz="6" w:space="0" w:color="414142"/>
              <w:left w:val="single" w:sz="6" w:space="0" w:color="414142"/>
              <w:bottom w:val="single" w:sz="6" w:space="0" w:color="414142"/>
              <w:right w:val="single" w:sz="6" w:space="0" w:color="414142"/>
            </w:tcBorders>
          </w:tcPr>
          <w:p w14:paraId="1601DA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78" w:type="pct"/>
            <w:tcBorders>
              <w:top w:val="single" w:sz="6" w:space="0" w:color="414142"/>
              <w:left w:val="single" w:sz="6" w:space="0" w:color="414142"/>
              <w:bottom w:val="single" w:sz="6" w:space="0" w:color="414142"/>
              <w:right w:val="single" w:sz="6" w:space="0" w:color="414142"/>
            </w:tcBorders>
          </w:tcPr>
          <w:p w14:paraId="60357D43" w14:textId="72E0DA0F"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00" w:type="pct"/>
            <w:tcBorders>
              <w:top w:val="single" w:sz="6" w:space="0" w:color="414142"/>
              <w:left w:val="single" w:sz="6" w:space="0" w:color="414142"/>
              <w:bottom w:val="single" w:sz="6" w:space="0" w:color="414142"/>
              <w:right w:val="single" w:sz="6" w:space="0" w:color="414142"/>
            </w:tcBorders>
          </w:tcPr>
          <w:p w14:paraId="7F1369A6" w14:textId="371A6CB5"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07CE4A99" w14:textId="0BC92DF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17. LM-900-1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525"/>
        <w:gridCol w:w="4593"/>
        <w:gridCol w:w="5531"/>
      </w:tblGrid>
      <w:tr w:rsidR="00E75B1C" w:rsidRPr="00E75B1C" w14:paraId="2C67E8C6"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112A0398" w14:textId="77777777" w:rsidR="008A391D"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0107A4B" w14:textId="2758B525"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11" w:type="pct"/>
            <w:tcBorders>
              <w:top w:val="single" w:sz="6" w:space="0" w:color="414142"/>
              <w:left w:val="single" w:sz="6" w:space="0" w:color="414142"/>
              <w:bottom w:val="single" w:sz="6" w:space="0" w:color="414142"/>
              <w:right w:val="single" w:sz="6" w:space="0" w:color="414142"/>
            </w:tcBorders>
            <w:vAlign w:val="center"/>
          </w:tcPr>
          <w:p w14:paraId="63305740"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78" w:type="pct"/>
            <w:tcBorders>
              <w:top w:val="single" w:sz="6" w:space="0" w:color="414142"/>
              <w:left w:val="single" w:sz="6" w:space="0" w:color="414142"/>
              <w:bottom w:val="single" w:sz="6" w:space="0" w:color="414142"/>
              <w:right w:val="single" w:sz="6" w:space="0" w:color="414142"/>
            </w:tcBorders>
            <w:vAlign w:val="center"/>
          </w:tcPr>
          <w:p w14:paraId="50902171"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00" w:type="pct"/>
            <w:tcBorders>
              <w:top w:val="single" w:sz="6" w:space="0" w:color="414142"/>
              <w:left w:val="single" w:sz="6" w:space="0" w:color="414142"/>
              <w:bottom w:val="single" w:sz="6" w:space="0" w:color="414142"/>
              <w:right w:val="single" w:sz="6" w:space="0" w:color="414142"/>
            </w:tcBorders>
            <w:vAlign w:val="center"/>
          </w:tcPr>
          <w:p w14:paraId="445FDB2B"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23B32A3"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959B9D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FDDD79A" w14:textId="77777777">
        <w:tc>
          <w:tcPr>
            <w:tcW w:w="311" w:type="pct"/>
            <w:tcBorders>
              <w:top w:val="single" w:sz="6" w:space="0" w:color="414142"/>
              <w:left w:val="single" w:sz="6" w:space="0" w:color="414142"/>
              <w:bottom w:val="single" w:sz="6" w:space="0" w:color="414142"/>
              <w:right w:val="single" w:sz="6" w:space="0" w:color="414142"/>
            </w:tcBorders>
          </w:tcPr>
          <w:p w14:paraId="641286A2"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11" w:type="pct"/>
            <w:tcBorders>
              <w:top w:val="single" w:sz="6" w:space="0" w:color="414142"/>
              <w:left w:val="single" w:sz="6" w:space="0" w:color="414142"/>
              <w:bottom w:val="single" w:sz="6" w:space="0" w:color="414142"/>
              <w:right w:val="single" w:sz="6" w:space="0" w:color="414142"/>
            </w:tcBorders>
          </w:tcPr>
          <w:p w14:paraId="35C3D29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78" w:type="pct"/>
            <w:tcBorders>
              <w:top w:val="single" w:sz="6" w:space="0" w:color="414142"/>
              <w:left w:val="single" w:sz="6" w:space="0" w:color="414142"/>
              <w:bottom w:val="single" w:sz="6" w:space="0" w:color="414142"/>
              <w:right w:val="single" w:sz="6" w:space="0" w:color="414142"/>
            </w:tcBorders>
          </w:tcPr>
          <w:p w14:paraId="3472A74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00" w:type="pct"/>
            <w:tcBorders>
              <w:top w:val="single" w:sz="6" w:space="0" w:color="414142"/>
              <w:left w:val="single" w:sz="6" w:space="0" w:color="414142"/>
              <w:bottom w:val="single" w:sz="6" w:space="0" w:color="414142"/>
              <w:right w:val="single" w:sz="6" w:space="0" w:color="414142"/>
            </w:tcBorders>
          </w:tcPr>
          <w:p w14:paraId="2D87052A"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0F6A7071" w14:textId="77777777">
        <w:tc>
          <w:tcPr>
            <w:tcW w:w="311" w:type="pct"/>
            <w:tcBorders>
              <w:top w:val="single" w:sz="6" w:space="0" w:color="414142"/>
              <w:left w:val="single" w:sz="6" w:space="0" w:color="414142"/>
              <w:bottom w:val="single" w:sz="6" w:space="0" w:color="414142"/>
              <w:right w:val="single" w:sz="6" w:space="0" w:color="414142"/>
            </w:tcBorders>
          </w:tcPr>
          <w:p w14:paraId="6CA5036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11" w:type="pct"/>
            <w:tcBorders>
              <w:top w:val="single" w:sz="6" w:space="0" w:color="414142"/>
              <w:left w:val="single" w:sz="6" w:space="0" w:color="414142"/>
              <w:bottom w:val="single" w:sz="6" w:space="0" w:color="414142"/>
              <w:right w:val="single" w:sz="6" w:space="0" w:color="414142"/>
            </w:tcBorders>
          </w:tcPr>
          <w:p w14:paraId="117FE202"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78" w:type="pct"/>
            <w:tcBorders>
              <w:top w:val="single" w:sz="6" w:space="0" w:color="414142"/>
              <w:left w:val="single" w:sz="6" w:space="0" w:color="414142"/>
              <w:bottom w:val="single" w:sz="6" w:space="0" w:color="414142"/>
              <w:right w:val="single" w:sz="6" w:space="0" w:color="414142"/>
            </w:tcBorders>
          </w:tcPr>
          <w:p w14:paraId="720E0FB6" w14:textId="5E07BD8F"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kuras spēj nodrošināt elektronisko sakaru pakalpojumus un pastāvēt līdzās GSM sistēmām/IMT</w:t>
            </w:r>
          </w:p>
        </w:tc>
        <w:tc>
          <w:tcPr>
            <w:tcW w:w="1900" w:type="pct"/>
            <w:tcBorders>
              <w:top w:val="single" w:sz="6" w:space="0" w:color="414142"/>
              <w:left w:val="single" w:sz="6" w:space="0" w:color="414142"/>
              <w:bottom w:val="single" w:sz="6" w:space="0" w:color="414142"/>
              <w:right w:val="single" w:sz="6" w:space="0" w:color="414142"/>
            </w:tcBorders>
          </w:tcPr>
          <w:p w14:paraId="207DA0A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0E899B2A" w14:textId="55102761"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kas 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E75725" w:rsidRPr="00E75B1C">
              <w:rPr>
                <w:rFonts w:ascii="Times New Roman" w:eastAsia="Times New Roman" w:hAnsi="Times New Roman" w:cs="Times New Roman"/>
                <w:sz w:val="24"/>
                <w:szCs w:val="24"/>
                <w:lang w:eastAsia="lv-LV"/>
              </w:rPr>
              <w:t xml:space="preserve"> 1.42</w:t>
            </w:r>
            <w:r w:rsidR="009822E5" w:rsidRPr="00E75B1C">
              <w:rPr>
                <w:rFonts w:ascii="Times New Roman" w:eastAsia="Times New Roman" w:hAnsi="Times New Roman" w:cs="Times New Roman"/>
                <w:sz w:val="24"/>
                <w:szCs w:val="24"/>
                <w:lang w:eastAsia="lv-LV"/>
              </w:rPr>
              <w:t>. apakšpunkt</w:t>
            </w:r>
            <w:r w:rsidR="00E75725" w:rsidRPr="00E75B1C">
              <w:rPr>
                <w:rFonts w:ascii="Times New Roman" w:eastAsia="Times New Roman" w:hAnsi="Times New Roman" w:cs="Times New Roman"/>
                <w:sz w:val="24"/>
                <w:szCs w:val="24"/>
                <w:lang w:eastAsia="lv-LV"/>
              </w:rPr>
              <w:t>ā norādītā lēmuma 2. pantā dotajai definīcijai</w:t>
            </w:r>
            <w:r w:rsidRPr="00E75B1C">
              <w:rPr>
                <w:rFonts w:ascii="Times New Roman" w:eastAsia="Times New Roman" w:hAnsi="Times New Roman" w:cs="Times New Roman"/>
                <w:sz w:val="24"/>
                <w:szCs w:val="24"/>
                <w:lang w:eastAsia="lv-LV"/>
              </w:rPr>
              <w:t>.</w:t>
            </w:r>
          </w:p>
          <w:p w14:paraId="501241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ir zemes sistēma, kas spēj nodrošināt elektronisko sakaru pakalpojumus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kanālā (tādas sistēmas piemērs ir 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neskaitot GSM sistēmas.</w:t>
            </w:r>
          </w:p>
          <w:p w14:paraId="6779AB45" w14:textId="6894A6A5" w:rsidR="00BF1DC7"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Platjoslas sistēma ir zemes sistēma, kas spēj nodrošināt elektronisko sakaru pakalpojumus kanālā, kurš pārsniedz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(tādu sistēmu piemēri: LTE, ieskaitot LTE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mašīnas sakarus un LTE attīstītos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mašīnas sakarus, UMTS,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5G </w:t>
            </w:r>
            <w:r w:rsidR="008E1085" w:rsidRPr="00E75B1C">
              <w:rPr>
                <w:rFonts w:ascii="Times New Roman" w:eastAsia="Times New Roman" w:hAnsi="Times New Roman" w:cs="Times New Roman"/>
                <w:sz w:val="24"/>
                <w:szCs w:val="24"/>
                <w:lang w:eastAsia="lv-LV"/>
              </w:rPr>
              <w:t>"</w:t>
            </w:r>
            <w:proofErr w:type="spellStart"/>
            <w:r w:rsidRPr="00E75B1C">
              <w:rPr>
                <w:rFonts w:ascii="Times New Roman" w:eastAsia="Times New Roman" w:hAnsi="Times New Roman" w:cs="Times New Roman"/>
                <w:sz w:val="24"/>
                <w:szCs w:val="24"/>
                <w:lang w:eastAsia="lv-LV"/>
              </w:rPr>
              <w:t>New</w:t>
            </w:r>
            <w:proofErr w:type="spellEnd"/>
            <w:r w:rsidRPr="00E75B1C">
              <w:rPr>
                <w:rFonts w:ascii="Times New Roman" w:eastAsia="Times New Roman" w:hAnsi="Times New Roman" w:cs="Times New Roman"/>
                <w:sz w:val="24"/>
                <w:szCs w:val="24"/>
                <w:lang w:eastAsia="lv-LV"/>
              </w:rPr>
              <w:t xml:space="preserve"> Radio</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w:t>
            </w:r>
            <w:r w:rsidR="00FA5FFF" w:rsidRPr="00E75B1C">
              <w:rPr>
                <w:rFonts w:ascii="Times New Roman" w:eastAsia="Times New Roman" w:hAnsi="Times New Roman" w:cs="Times New Roman"/>
                <w:sz w:val="24"/>
                <w:szCs w:val="24"/>
                <w:lang w:eastAsia="lv-LV"/>
              </w:rPr>
              <w:t>.</w:t>
            </w:r>
          </w:p>
          <w:p w14:paraId="41AC70A6" w14:textId="59BB626D" w:rsidR="00BF1DC7" w:rsidRPr="00E75B1C" w:rsidRDefault="008E1085" w:rsidP="00751E5F">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w:t>
            </w:r>
            <w:r w:rsidR="00BA2215"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BA2215" w:rsidRPr="00E75B1C">
              <w:rPr>
                <w:rFonts w:ascii="Times New Roman" w:eastAsia="Times New Roman" w:hAnsi="Times New Roman" w:cs="Times New Roman"/>
                <w:sz w:val="24"/>
                <w:szCs w:val="24"/>
                <w:lang w:eastAsia="lv-LV"/>
              </w:rPr>
              <w:t xml:space="preserve"> josla</w:t>
            </w:r>
            <w:r w:rsidRPr="00E75B1C">
              <w:rPr>
                <w:rFonts w:ascii="Times New Roman" w:eastAsia="Times New Roman" w:hAnsi="Times New Roman" w:cs="Times New Roman"/>
                <w:sz w:val="24"/>
                <w:szCs w:val="24"/>
                <w:lang w:eastAsia="lv-LV"/>
              </w:rPr>
              <w:t>"</w:t>
            </w:r>
            <w:r w:rsidR="00BA2215" w:rsidRPr="00E75B1C">
              <w:rPr>
                <w:rFonts w:ascii="Times New Roman" w:eastAsia="Times New Roman" w:hAnsi="Times New Roman" w:cs="Times New Roman"/>
                <w:sz w:val="24"/>
                <w:szCs w:val="24"/>
                <w:lang w:eastAsia="lv-LV"/>
              </w:rPr>
              <w:t xml:space="preserve"> ir 880–915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BA2215" w:rsidRPr="00E75B1C">
              <w:rPr>
                <w:rFonts w:ascii="Times New Roman" w:eastAsia="Times New Roman" w:hAnsi="Times New Roman" w:cs="Times New Roman"/>
                <w:sz w:val="24"/>
                <w:szCs w:val="24"/>
                <w:lang w:eastAsia="lv-LV"/>
              </w:rPr>
              <w:t xml:space="preserve"> un 925–960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BA2215" w:rsidRPr="00E75B1C">
              <w:rPr>
                <w:rFonts w:ascii="Times New Roman" w:eastAsia="Times New Roman" w:hAnsi="Times New Roman" w:cs="Times New Roman"/>
                <w:sz w:val="24"/>
                <w:szCs w:val="24"/>
                <w:lang w:eastAsia="lv-LV"/>
              </w:rPr>
              <w:t xml:space="preserve"> frekvenču josla</w:t>
            </w:r>
          </w:p>
        </w:tc>
      </w:tr>
      <w:tr w:rsidR="00E75B1C" w:rsidRPr="00E75B1C" w14:paraId="46B6010D" w14:textId="77777777">
        <w:tc>
          <w:tcPr>
            <w:tcW w:w="311" w:type="pct"/>
            <w:tcBorders>
              <w:top w:val="single" w:sz="6" w:space="0" w:color="414142"/>
              <w:left w:val="single" w:sz="6" w:space="0" w:color="414142"/>
              <w:bottom w:val="single" w:sz="6" w:space="0" w:color="414142"/>
              <w:right w:val="single" w:sz="6" w:space="0" w:color="414142"/>
            </w:tcBorders>
          </w:tcPr>
          <w:p w14:paraId="0168544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11" w:type="pct"/>
            <w:tcBorders>
              <w:top w:val="single" w:sz="6" w:space="0" w:color="414142"/>
              <w:left w:val="single" w:sz="6" w:space="0" w:color="414142"/>
              <w:bottom w:val="single" w:sz="6" w:space="0" w:color="414142"/>
              <w:right w:val="single" w:sz="6" w:space="0" w:color="414142"/>
            </w:tcBorders>
          </w:tcPr>
          <w:p w14:paraId="1A74F3BE"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78" w:type="pct"/>
            <w:tcBorders>
              <w:top w:val="single" w:sz="6" w:space="0" w:color="414142"/>
              <w:left w:val="single" w:sz="6" w:space="0" w:color="414142"/>
              <w:bottom w:val="single" w:sz="6" w:space="0" w:color="414142"/>
              <w:right w:val="single" w:sz="6" w:space="0" w:color="414142"/>
            </w:tcBorders>
          </w:tcPr>
          <w:p w14:paraId="13B7875C" w14:textId="31768478"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880–915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p w14:paraId="02D09068" w14:textId="2AC4BA99"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925–960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1640958D"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3F6E66D" w14:textId="77777777">
        <w:tc>
          <w:tcPr>
            <w:tcW w:w="311" w:type="pct"/>
            <w:tcBorders>
              <w:top w:val="single" w:sz="6" w:space="0" w:color="414142"/>
              <w:left w:val="single" w:sz="6" w:space="0" w:color="414142"/>
              <w:bottom w:val="single" w:sz="6" w:space="0" w:color="414142"/>
              <w:right w:val="single" w:sz="6" w:space="0" w:color="414142"/>
            </w:tcBorders>
          </w:tcPr>
          <w:p w14:paraId="4F53391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11" w:type="pct"/>
            <w:tcBorders>
              <w:top w:val="single" w:sz="6" w:space="0" w:color="414142"/>
              <w:left w:val="single" w:sz="6" w:space="0" w:color="414142"/>
              <w:bottom w:val="single" w:sz="6" w:space="0" w:color="414142"/>
              <w:right w:val="single" w:sz="6" w:space="0" w:color="414142"/>
            </w:tcBorders>
          </w:tcPr>
          <w:p w14:paraId="46C2C03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78" w:type="pct"/>
            <w:tcBorders>
              <w:top w:val="single" w:sz="6" w:space="0" w:color="414142"/>
              <w:left w:val="single" w:sz="6" w:space="0" w:color="414142"/>
              <w:bottom w:val="single" w:sz="6" w:space="0" w:color="414142"/>
              <w:right w:val="single" w:sz="6" w:space="0" w:color="414142"/>
            </w:tcBorders>
          </w:tcPr>
          <w:p w14:paraId="3853C32F" w14:textId="44DA6945"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Piešķirtais bloka lielums vispārīgi nodrošina iespēju piekļūt vismaz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lielai nepārtrauktā spektra daļai. Ja piešķir mazākus blokus, tie ir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daudzkārtņos</w:t>
            </w:r>
          </w:p>
        </w:tc>
        <w:tc>
          <w:tcPr>
            <w:tcW w:w="1900" w:type="pct"/>
            <w:tcBorders>
              <w:top w:val="single" w:sz="6" w:space="0" w:color="414142"/>
              <w:left w:val="single" w:sz="6" w:space="0" w:color="414142"/>
              <w:bottom w:val="single" w:sz="6" w:space="0" w:color="414142"/>
              <w:right w:val="single" w:sz="6" w:space="0" w:color="414142"/>
            </w:tcBorders>
          </w:tcPr>
          <w:p w14:paraId="0073C270"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8560EC3" w14:textId="77777777">
        <w:tc>
          <w:tcPr>
            <w:tcW w:w="311" w:type="pct"/>
            <w:tcBorders>
              <w:top w:val="single" w:sz="6" w:space="0" w:color="414142"/>
              <w:left w:val="single" w:sz="6" w:space="0" w:color="414142"/>
              <w:bottom w:val="single" w:sz="6" w:space="0" w:color="414142"/>
              <w:right w:val="single" w:sz="6" w:space="0" w:color="414142"/>
            </w:tcBorders>
            <w:shd w:val="clear" w:color="auto" w:fill="auto"/>
          </w:tcPr>
          <w:p w14:paraId="61F2D616"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11" w:type="pct"/>
            <w:tcBorders>
              <w:top w:val="single" w:sz="6" w:space="0" w:color="414142"/>
              <w:left w:val="single" w:sz="6" w:space="0" w:color="414142"/>
              <w:bottom w:val="single" w:sz="6" w:space="0" w:color="414142"/>
              <w:right w:val="single" w:sz="6" w:space="0" w:color="414142"/>
            </w:tcBorders>
            <w:shd w:val="clear" w:color="auto" w:fill="auto"/>
          </w:tcPr>
          <w:p w14:paraId="3C0C045A"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78" w:type="pct"/>
            <w:tcBorders>
              <w:top w:val="single" w:sz="6" w:space="0" w:color="414142"/>
              <w:left w:val="single" w:sz="6" w:space="0" w:color="414142"/>
              <w:bottom w:val="single" w:sz="6" w:space="0" w:color="414142"/>
              <w:right w:val="single" w:sz="6" w:space="0" w:color="414142"/>
            </w:tcBorders>
            <w:shd w:val="clear" w:color="auto" w:fill="auto"/>
          </w:tcPr>
          <w:p w14:paraId="340FBBED"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00" w:type="pct"/>
            <w:tcBorders>
              <w:top w:val="single" w:sz="6" w:space="0" w:color="414142"/>
              <w:left w:val="single" w:sz="6" w:space="0" w:color="414142"/>
              <w:bottom w:val="single" w:sz="6" w:space="0" w:color="414142"/>
              <w:right w:val="single" w:sz="6" w:space="0" w:color="414142"/>
            </w:tcBorders>
            <w:shd w:val="clear" w:color="auto" w:fill="auto"/>
          </w:tcPr>
          <w:p w14:paraId="5AA934A9"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1D8A4A6" w14:textId="77777777">
        <w:tc>
          <w:tcPr>
            <w:tcW w:w="311" w:type="pct"/>
            <w:tcBorders>
              <w:top w:val="single" w:sz="6" w:space="0" w:color="414142"/>
              <w:left w:val="single" w:sz="6" w:space="0" w:color="414142"/>
              <w:bottom w:val="single" w:sz="6" w:space="0" w:color="414142"/>
              <w:right w:val="single" w:sz="6" w:space="0" w:color="414142"/>
            </w:tcBorders>
          </w:tcPr>
          <w:p w14:paraId="088120B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11" w:type="pct"/>
            <w:tcBorders>
              <w:top w:val="single" w:sz="6" w:space="0" w:color="414142"/>
              <w:left w:val="single" w:sz="6" w:space="0" w:color="414142"/>
              <w:bottom w:val="single" w:sz="6" w:space="0" w:color="414142"/>
              <w:right w:val="single" w:sz="6" w:space="0" w:color="414142"/>
            </w:tcBorders>
          </w:tcPr>
          <w:p w14:paraId="5CD1BA9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78" w:type="pct"/>
            <w:tcBorders>
              <w:top w:val="single" w:sz="6" w:space="0" w:color="414142"/>
              <w:left w:val="single" w:sz="6" w:space="0" w:color="414142"/>
              <w:bottom w:val="single" w:sz="6" w:space="0" w:color="414142"/>
              <w:right w:val="single" w:sz="6" w:space="0" w:color="414142"/>
            </w:tcBorders>
          </w:tcPr>
          <w:p w14:paraId="74F01B14" w14:textId="1744BB0A"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3A4BC182" w14:textId="04BBD6C7"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apakšējo joslu (880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vai tās daļas var arī izmantot tikai augšuplīnijai (piemēram, papildu augšuplīnijai) bez sapārota spektra 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augšējā joslā.</w:t>
            </w:r>
          </w:p>
          <w:p w14:paraId="074B59CB" w14:textId="352B4857"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augšējo joslu (925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tās daļas var arī izmantot tikai </w:t>
            </w:r>
            <w:proofErr w:type="spellStart"/>
            <w:r w:rsidRPr="00E75B1C">
              <w:rPr>
                <w:rFonts w:ascii="Times New Roman" w:eastAsia="Times New Roman" w:hAnsi="Times New Roman" w:cs="Times New Roman"/>
                <w:sz w:val="24"/>
                <w:szCs w:val="24"/>
                <w:lang w:eastAsia="lv-LV"/>
              </w:rPr>
              <w:t>lejuplīnijai</w:t>
            </w:r>
            <w:proofErr w:type="spellEnd"/>
            <w:r w:rsidRPr="00E75B1C">
              <w:rPr>
                <w:rFonts w:ascii="Times New Roman" w:eastAsia="Times New Roman" w:hAnsi="Times New Roman" w:cs="Times New Roman"/>
                <w:sz w:val="24"/>
                <w:szCs w:val="24"/>
                <w:lang w:eastAsia="lv-LV"/>
              </w:rPr>
              <w:t xml:space="preserve"> (piemēram, papildu </w:t>
            </w:r>
            <w:proofErr w:type="spellStart"/>
            <w:r w:rsidRPr="00E75B1C">
              <w:rPr>
                <w:rFonts w:ascii="Times New Roman" w:eastAsia="Times New Roman" w:hAnsi="Times New Roman" w:cs="Times New Roman"/>
                <w:sz w:val="24"/>
                <w:szCs w:val="24"/>
                <w:lang w:eastAsia="lv-LV"/>
              </w:rPr>
              <w:t>lejuplīnijai</w:t>
            </w:r>
            <w:proofErr w:type="spellEnd"/>
            <w:r w:rsidRPr="00E75B1C">
              <w:rPr>
                <w:rFonts w:ascii="Times New Roman" w:eastAsia="Times New Roman" w:hAnsi="Times New Roman" w:cs="Times New Roman"/>
                <w:sz w:val="24"/>
                <w:szCs w:val="24"/>
                <w:lang w:eastAsia="lv-LV"/>
              </w:rPr>
              <w:t>) bez sapārota spektra 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apakšjoslā</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70C071B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B9F59FD" w14:textId="77777777">
        <w:tc>
          <w:tcPr>
            <w:tcW w:w="311" w:type="pct"/>
            <w:tcBorders>
              <w:top w:val="single" w:sz="6" w:space="0" w:color="414142"/>
              <w:left w:val="single" w:sz="6" w:space="0" w:color="414142"/>
              <w:bottom w:val="single" w:sz="6" w:space="0" w:color="414142"/>
              <w:right w:val="single" w:sz="6" w:space="0" w:color="414142"/>
            </w:tcBorders>
          </w:tcPr>
          <w:p w14:paraId="0F313C5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11" w:type="pct"/>
            <w:tcBorders>
              <w:top w:val="single" w:sz="6" w:space="0" w:color="414142"/>
              <w:left w:val="single" w:sz="6" w:space="0" w:color="414142"/>
              <w:bottom w:val="single" w:sz="6" w:space="0" w:color="414142"/>
              <w:right w:val="single" w:sz="6" w:space="0" w:color="414142"/>
            </w:tcBorders>
          </w:tcPr>
          <w:p w14:paraId="6EE391E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78" w:type="pct"/>
            <w:tcBorders>
              <w:top w:val="single" w:sz="6" w:space="0" w:color="414142"/>
              <w:left w:val="single" w:sz="6" w:space="0" w:color="414142"/>
              <w:bottom w:val="single" w:sz="6" w:space="0" w:color="414142"/>
              <w:right w:val="single" w:sz="6" w:space="0" w:color="414142"/>
            </w:tcBorders>
          </w:tcPr>
          <w:p w14:paraId="2B60C6F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3ABD1A24" w14:textId="10355646"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bāzes stacijām (BEM)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lastRenderedPageBreak/>
              <w:t>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03A0A3F5" w14:textId="254D262C"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Citi noteikumi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5.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44BEAF6B" w14:textId="58830659" w:rsidR="00BF1DC7"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par galastacijām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6. </w:t>
            </w:r>
            <w:r w:rsidR="008D5DDD" w:rsidRPr="00E75B1C">
              <w:rPr>
                <w:rFonts w:ascii="Times New Roman" w:eastAsia="Times New Roman" w:hAnsi="Times New Roman" w:cs="Times New Roman"/>
                <w:sz w:val="24"/>
                <w:szCs w:val="24"/>
                <w:lang w:eastAsia="lv-LV"/>
              </w:rPr>
              <w:t>punktam</w:t>
            </w:r>
          </w:p>
        </w:tc>
        <w:tc>
          <w:tcPr>
            <w:tcW w:w="1900" w:type="pct"/>
            <w:tcBorders>
              <w:top w:val="single" w:sz="6" w:space="0" w:color="414142"/>
              <w:left w:val="single" w:sz="6" w:space="0" w:color="414142"/>
              <w:bottom w:val="single" w:sz="6" w:space="0" w:color="414142"/>
              <w:right w:val="single" w:sz="6" w:space="0" w:color="414142"/>
            </w:tcBorders>
          </w:tcPr>
          <w:p w14:paraId="625C654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Bloka malas maska (BEM) ir būtiska, lai nodrošinātu kaimiņos esošo elektronisko sakaru tīklu līdzāspastāvēšanu, ja starp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operatoriem nav ne divpusējas, ne daudzpusējas vienošanās. BEM attiecas uz radiofrekvenču spektra lietošanas tiesībām </w:t>
            </w:r>
            <w:r w:rsidRPr="00E75B1C">
              <w:rPr>
                <w:rFonts w:ascii="Times New Roman" w:eastAsia="Times New Roman" w:hAnsi="Times New Roman" w:cs="Times New Roman"/>
                <w:sz w:val="24"/>
                <w:szCs w:val="24"/>
                <w:lang w:eastAsia="lv-LV"/>
              </w:rPr>
              <w:lastRenderedPageBreak/>
              <w:t xml:space="preserve">piesaistītajiem tehniskiem noteikumiem un izvairīšanos no traucējumiem starp spektra lietotājiem, kuri izmanto šādas tiesības. </w:t>
            </w:r>
          </w:p>
          <w:p w14:paraId="0DA7151D" w14:textId="6E157ADA"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Elektronisko sakaru tīklu operatori 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 var divpusēji vai daudzpusēji vienoties par mazāk stingriem tehniskajiem parametriem, ar nosacījumu, ka tie turpina ievērot tehniskos noteikumus, kas piemērojami citu dienestu, lietojumu vai tīklu aizsardzībai, un pienākumus, ko uzliek pārrobežu koordinācija.</w:t>
            </w:r>
          </w:p>
          <w:p w14:paraId="5DE1C0B7" w14:textId="75E1A4D6"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noteikumi ne-AAS bāzes stacijām attiecas uz zemes sistēmām, kuras spēj nodrošināt elektronisko sakaru pakalpojumus, izmantojot 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joslu. AAS bāzes stacijas neizmanto 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w:t>
            </w:r>
          </w:p>
          <w:p w14:paraId="38AB1BC0" w14:textId="501D209C"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Iekārtas, kuras darbojas 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 var izmantot arī tehniskos parametrus, kas nav minēti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punktā</w:t>
            </w:r>
            <w:r w:rsidRPr="00E75B1C">
              <w:rPr>
                <w:rFonts w:ascii="Times New Roman" w:eastAsia="Times New Roman" w:hAnsi="Times New Roman" w:cs="Times New Roman"/>
                <w:sz w:val="24"/>
                <w:szCs w:val="24"/>
                <w:lang w:eastAsia="lv-LV"/>
              </w:rPr>
              <w:t xml:space="preserve">, ar nosacījumu, ka tiek izmantoti </w:t>
            </w:r>
            <w:r w:rsidR="00943D9A" w:rsidRPr="00E75B1C">
              <w:rPr>
                <w:rFonts w:ascii="Times New Roman" w:eastAsia="Times New Roman" w:hAnsi="Times New Roman" w:cs="Times New Roman"/>
                <w:sz w:val="24"/>
                <w:szCs w:val="24"/>
                <w:lang w:eastAsia="lv-LV"/>
              </w:rPr>
              <w:t xml:space="preserve">šajā punktā norādītie </w:t>
            </w:r>
            <w:r w:rsidRPr="00E75B1C">
              <w:rPr>
                <w:rFonts w:ascii="Times New Roman" w:eastAsia="Times New Roman" w:hAnsi="Times New Roman" w:cs="Times New Roman"/>
                <w:sz w:val="24"/>
                <w:szCs w:val="24"/>
                <w:lang w:eastAsia="lv-LV"/>
              </w:rPr>
              <w:t>atbilstoši traucējumu mazināšanas paņēmieni.</w:t>
            </w:r>
          </w:p>
          <w:p w14:paraId="1754647A" w14:textId="35976EE2" w:rsidR="00BF1DC7" w:rsidRPr="00E75B1C" w:rsidRDefault="008C4E12"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 xml:space="preserve">punktā </w:t>
            </w:r>
            <w:r w:rsidR="00BC7B39" w:rsidRPr="00E75B1C">
              <w:rPr>
                <w:rFonts w:ascii="Times New Roman" w:eastAsia="Times New Roman" w:hAnsi="Times New Roman" w:cs="Times New Roman"/>
                <w:sz w:val="24"/>
                <w:szCs w:val="24"/>
                <w:lang w:eastAsia="lv-LV"/>
              </w:rPr>
              <w:t>noteiktās BEM neattiecas uz GSM sistēmām</w:t>
            </w:r>
          </w:p>
        </w:tc>
      </w:tr>
      <w:tr w:rsidR="00E75B1C" w:rsidRPr="00E75B1C" w14:paraId="1BA3D330" w14:textId="77777777">
        <w:tc>
          <w:tcPr>
            <w:tcW w:w="311" w:type="pct"/>
            <w:tcBorders>
              <w:top w:val="single" w:sz="6" w:space="0" w:color="414142"/>
              <w:left w:val="single" w:sz="6" w:space="0" w:color="414142"/>
              <w:bottom w:val="single" w:sz="6" w:space="0" w:color="414142"/>
              <w:right w:val="single" w:sz="6" w:space="0" w:color="414142"/>
            </w:tcBorders>
          </w:tcPr>
          <w:p w14:paraId="4B4C053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11" w:type="pct"/>
            <w:tcBorders>
              <w:top w:val="single" w:sz="6" w:space="0" w:color="414142"/>
              <w:left w:val="single" w:sz="6" w:space="0" w:color="414142"/>
              <w:bottom w:val="single" w:sz="6" w:space="0" w:color="414142"/>
              <w:right w:val="single" w:sz="6" w:space="0" w:color="414142"/>
            </w:tcBorders>
          </w:tcPr>
          <w:p w14:paraId="3E70112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78" w:type="pct"/>
            <w:tcBorders>
              <w:top w:val="single" w:sz="6" w:space="0" w:color="414142"/>
              <w:left w:val="single" w:sz="6" w:space="0" w:color="414142"/>
              <w:bottom w:val="single" w:sz="6" w:space="0" w:color="414142"/>
              <w:right w:val="single" w:sz="6" w:space="0" w:color="414142"/>
            </w:tcBorders>
          </w:tcPr>
          <w:p w14:paraId="6C4FC629" w14:textId="7BB46A5D"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4B71F26E" w14:textId="5DB1F965"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880–915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925–960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00" w:type="pct"/>
            <w:tcBorders>
              <w:top w:val="single" w:sz="6" w:space="0" w:color="414142"/>
              <w:left w:val="single" w:sz="6" w:space="0" w:color="414142"/>
              <w:bottom w:val="single" w:sz="6" w:space="0" w:color="414142"/>
              <w:right w:val="single" w:sz="6" w:space="0" w:color="414142"/>
            </w:tcBorders>
          </w:tcPr>
          <w:p w14:paraId="6D6E3036"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atdalīšana ir vajadzīga, lai nodrošinātu līdzāspastāvēšanu, ja nav divpusējas vai daudzpusējas vienošanās par frekvenču koordināciju starp kaimiņu sistēmām, neizslēdzot mazāk stingrus tehniskos parametrus, ja par tiem vienojas šādu sistēmu operatori.</w:t>
            </w:r>
          </w:p>
          <w:p w14:paraId="373C880C" w14:textId="48A1F6FA"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frekvenču koordinācija nenotiek, starp blakusesošo sistēmu nominālajām kanāla malām piemēro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frekvenču atdalījumu šādi:</w:t>
            </w:r>
          </w:p>
          <w:p w14:paraId="283BF4B9" w14:textId="2A68E534"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1)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un platjoslas sistēma, kas abas atbilst bloka malas maskai (sk</w:t>
            </w:r>
            <w:r w:rsidR="0013784B"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AF598D"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norādītā lēmuma pielikuma 4. </w:t>
            </w:r>
            <w:r w:rsidR="008D5DDD" w:rsidRPr="00E75B1C">
              <w:rPr>
                <w:rFonts w:ascii="Times New Roman" w:eastAsia="Times New Roman" w:hAnsi="Times New Roman" w:cs="Times New Roman"/>
                <w:sz w:val="24"/>
                <w:szCs w:val="24"/>
                <w:lang w:eastAsia="lv-LV"/>
              </w:rPr>
              <w:t>punktu</w:t>
            </w:r>
            <w:r w:rsidRPr="00E75B1C">
              <w:rPr>
                <w:rFonts w:ascii="Times New Roman" w:eastAsia="Times New Roman" w:hAnsi="Times New Roman" w:cs="Times New Roman"/>
                <w:sz w:val="24"/>
                <w:szCs w:val="24"/>
                <w:lang w:eastAsia="lv-LV"/>
              </w:rPr>
              <w:t xml:space="preserve">); </w:t>
            </w:r>
          </w:p>
          <w:p w14:paraId="1F28382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divi atšķirīgi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sistēmu veidi, kas abi atbilst bloka malas maskai; </w:t>
            </w:r>
          </w:p>
          <w:p w14:paraId="64FFB71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GSM sistēma un vai nu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vai platjoslas sistēma, kas abas atbilst bloka malas maskai. </w:t>
            </w:r>
          </w:p>
          <w:p w14:paraId="411FD5A8" w14:textId="24468FD0"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darbojas attiecīgas platjoslas sistēmas aizsargjoslas režīmā (t. i., frekvenču bloka pusē, kuru izmanto platjoslas sistēmai), starp šīs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sistēmas kanāla malu un operatora bloka malu piemēro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lielāku frekvenču atdalījumu, ņemot vērā pastāvošās aizsargjoslas starp operatoru bloka malām vai darbības joslas malu (frekvencē blakus citiem dienestiem). Minētā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darbojas tikai attiecīgās platjoslas sistēmas kanālu platjoslā, kas ir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vairāk.</w:t>
            </w:r>
          </w:p>
          <w:p w14:paraId="7D5461DF" w14:textId="4207F388" w:rsidR="00D4084B" w:rsidRPr="00E75B1C" w:rsidRDefault="007B6790"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w:t>
            </w:r>
            <w:r w:rsidR="00E61EB1" w:rsidRPr="00E75B1C">
              <w:rPr>
                <w:rFonts w:ascii="Times New Roman" w:eastAsia="Times New Roman" w:hAnsi="Times New Roman" w:cs="Times New Roman"/>
                <w:sz w:val="24"/>
                <w:szCs w:val="24"/>
                <w:lang w:eastAsia="lv-LV"/>
              </w:rPr>
              <w:t xml:space="preserve">emes sistēmu ierīkošanā, kas spēj nodrošināt elektronisko sakaru pakalpojumus, un dzelzceļa mobilo </w:t>
            </w:r>
            <w:proofErr w:type="spellStart"/>
            <w:r w:rsidR="00E61EB1" w:rsidRPr="00E75B1C">
              <w:rPr>
                <w:rFonts w:ascii="Times New Roman" w:eastAsia="Times New Roman" w:hAnsi="Times New Roman" w:cs="Times New Roman"/>
                <w:sz w:val="24"/>
                <w:szCs w:val="24"/>
                <w:lang w:eastAsia="lv-LV"/>
              </w:rPr>
              <w:t>radiosistēmu</w:t>
            </w:r>
            <w:proofErr w:type="spellEnd"/>
            <w:r w:rsidR="00E61EB1"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 xml:space="preserve">ierīkošanā var piemērot 200 </w:t>
            </w:r>
            <w:proofErr w:type="spellStart"/>
            <w:r w:rsidR="00BC7B39" w:rsidRPr="00E75B1C">
              <w:rPr>
                <w:rFonts w:ascii="Times New Roman" w:eastAsia="Times New Roman" w:hAnsi="Times New Roman" w:cs="Times New Roman"/>
                <w:sz w:val="24"/>
                <w:szCs w:val="24"/>
                <w:lang w:eastAsia="lv-LV"/>
              </w:rPr>
              <w:t>kHz</w:t>
            </w:r>
            <w:proofErr w:type="spellEnd"/>
            <w:r w:rsidR="00BC7B39" w:rsidRPr="00E75B1C">
              <w:rPr>
                <w:rFonts w:ascii="Times New Roman" w:eastAsia="Times New Roman" w:hAnsi="Times New Roman" w:cs="Times New Roman"/>
                <w:sz w:val="24"/>
                <w:szCs w:val="24"/>
                <w:lang w:eastAsia="lv-LV"/>
              </w:rPr>
              <w:t xml:space="preserve"> frekvenču atdalīju</w:t>
            </w:r>
            <w:r w:rsidR="007A1FE2" w:rsidRPr="00E75B1C">
              <w:rPr>
                <w:rFonts w:ascii="Times New Roman" w:eastAsia="Times New Roman" w:hAnsi="Times New Roman" w:cs="Times New Roman"/>
                <w:sz w:val="24"/>
                <w:szCs w:val="24"/>
                <w:lang w:eastAsia="lv-LV"/>
              </w:rPr>
              <w:t>mu starp šo sistēmu kanāla nominālajām malām pie 925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7A1FE2" w:rsidRPr="00E75B1C">
              <w:rPr>
                <w:rFonts w:ascii="Times New Roman" w:eastAsia="Times New Roman" w:hAnsi="Times New Roman" w:cs="Times New Roman"/>
                <w:sz w:val="24"/>
                <w:szCs w:val="24"/>
                <w:lang w:eastAsia="lv-LV"/>
              </w:rPr>
              <w:t xml:space="preserve"> frekvenču robežas šādos gadījumos:</w:t>
            </w:r>
            <w:r w:rsidR="00BC7B39" w:rsidRPr="00E75B1C">
              <w:rPr>
                <w:rFonts w:ascii="Times New Roman" w:eastAsia="Times New Roman" w:hAnsi="Times New Roman" w:cs="Times New Roman"/>
                <w:sz w:val="24"/>
                <w:szCs w:val="24"/>
                <w:lang w:eastAsia="lv-LV"/>
              </w:rPr>
              <w:t xml:space="preserve"> </w:t>
            </w:r>
          </w:p>
          <w:p w14:paraId="293BB20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 dzelzceļa mobilo radiosakaru sistēma, kura darbojas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kanālā un frekvencē ir blakus platjoslas sistēmai; </w:t>
            </w:r>
          </w:p>
          <w:p w14:paraId="7229A6D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 dzelzceļa mobilo radiosakaru sistēma, kura darbojas kanālā, kas pārsniedz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un frekvencē ir blakus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sistēmai; </w:t>
            </w:r>
          </w:p>
          <w:p w14:paraId="42F32A7A" w14:textId="067291AD" w:rsidR="00BF1DC7"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c) dzelzceļa mobilo radiosakaru sistēma, kura darbojas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kanālā un frekvencē ir blakus cita tipa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sistēmai.</w:t>
            </w:r>
          </w:p>
          <w:p w14:paraId="05B15B2C" w14:textId="2AF7FDAC" w:rsidR="000C24DA" w:rsidRPr="00E75B1C" w:rsidRDefault="000C24DA"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w:t>
            </w:r>
            <w:r w:rsidR="00F24700" w:rsidRPr="00E75B1C">
              <w:rPr>
                <w:rFonts w:ascii="Times New Roman" w:eastAsia="Times New Roman" w:hAnsi="Times New Roman" w:cs="Times New Roman"/>
                <w:sz w:val="24"/>
                <w:szCs w:val="24"/>
                <w:lang w:eastAsia="lv-LV"/>
              </w:rPr>
              <w:t>zelzceļa mobilais radio aptver globālo mobilo sakaru sistēmu dzelzceļam (GSM-R) un tās pēcteces, ieskaitot nākotnes dzelzceļa mobilo sakaru sistēmu (FRMCS).</w:t>
            </w:r>
            <w:r w:rsidRPr="00E75B1C">
              <w:rPr>
                <w:rFonts w:ascii="Times New Roman" w:eastAsia="Times New Roman" w:hAnsi="Times New Roman" w:cs="Times New Roman"/>
                <w:sz w:val="24"/>
                <w:szCs w:val="24"/>
                <w:lang w:eastAsia="lv-LV"/>
              </w:rPr>
              <w:t xml:space="preserve"> </w:t>
            </w:r>
            <w:r w:rsidR="00F24700" w:rsidRPr="00E75B1C">
              <w:rPr>
                <w:rFonts w:ascii="Times New Roman" w:eastAsia="Times New Roman" w:hAnsi="Times New Roman" w:cs="Times New Roman"/>
                <w:sz w:val="24"/>
                <w:szCs w:val="24"/>
                <w:lang w:eastAsia="lv-LV"/>
              </w:rPr>
              <w:t xml:space="preserve">Uz dzelzceļa mobilo </w:t>
            </w:r>
            <w:proofErr w:type="spellStart"/>
            <w:r w:rsidR="00F24700" w:rsidRPr="00E75B1C">
              <w:rPr>
                <w:rFonts w:ascii="Times New Roman" w:eastAsia="Times New Roman" w:hAnsi="Times New Roman" w:cs="Times New Roman"/>
                <w:sz w:val="24"/>
                <w:szCs w:val="24"/>
                <w:lang w:eastAsia="lv-LV"/>
              </w:rPr>
              <w:t>radiosistēmu</w:t>
            </w:r>
            <w:proofErr w:type="spellEnd"/>
            <w:r w:rsidR="00F24700" w:rsidRPr="00E75B1C">
              <w:rPr>
                <w:rFonts w:ascii="Times New Roman" w:eastAsia="Times New Roman" w:hAnsi="Times New Roman" w:cs="Times New Roman"/>
                <w:sz w:val="24"/>
                <w:szCs w:val="24"/>
                <w:lang w:eastAsia="lv-LV"/>
              </w:rPr>
              <w:t xml:space="preserve"> harmonizēto spektru attiecas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F24700" w:rsidRPr="00E75B1C">
              <w:rPr>
                <w:rFonts w:ascii="Times New Roman" w:eastAsia="Times New Roman" w:hAnsi="Times New Roman" w:cs="Times New Roman"/>
                <w:sz w:val="24"/>
                <w:szCs w:val="24"/>
                <w:lang w:eastAsia="lv-LV"/>
              </w:rPr>
              <w:t xml:space="preserve"> 1.4</w:t>
            </w:r>
            <w:r w:rsidRPr="00E75B1C">
              <w:rPr>
                <w:rFonts w:ascii="Times New Roman" w:eastAsia="Times New Roman" w:hAnsi="Times New Roman" w:cs="Times New Roman"/>
                <w:sz w:val="24"/>
                <w:szCs w:val="24"/>
                <w:lang w:eastAsia="lv-LV"/>
              </w:rPr>
              <w:t>0</w:t>
            </w:r>
            <w:r w:rsidR="009822E5" w:rsidRPr="00E75B1C">
              <w:rPr>
                <w:rFonts w:ascii="Times New Roman" w:eastAsia="Times New Roman" w:hAnsi="Times New Roman" w:cs="Times New Roman"/>
                <w:sz w:val="24"/>
                <w:szCs w:val="24"/>
                <w:lang w:eastAsia="lv-LV"/>
              </w:rPr>
              <w:t>. apakšpunkt</w:t>
            </w:r>
            <w:r w:rsidR="00BA2215" w:rsidRPr="00E75B1C">
              <w:rPr>
                <w:rFonts w:ascii="Times New Roman" w:eastAsia="Times New Roman" w:hAnsi="Times New Roman" w:cs="Times New Roman"/>
                <w:sz w:val="24"/>
                <w:szCs w:val="24"/>
                <w:lang w:eastAsia="lv-LV"/>
              </w:rPr>
              <w:t>ā</w:t>
            </w:r>
            <w:r w:rsidR="00F24700" w:rsidRPr="00E75B1C">
              <w:rPr>
                <w:rFonts w:ascii="Times New Roman" w:eastAsia="Times New Roman" w:hAnsi="Times New Roman" w:cs="Times New Roman"/>
                <w:sz w:val="24"/>
                <w:szCs w:val="24"/>
                <w:lang w:eastAsia="lv-LV"/>
              </w:rPr>
              <w:t xml:space="preserve"> norādītais lēmums</w:t>
            </w:r>
            <w:r w:rsidRPr="00E75B1C">
              <w:rPr>
                <w:rFonts w:ascii="Times New Roman" w:eastAsia="Times New Roman" w:hAnsi="Times New Roman" w:cs="Times New Roman"/>
                <w:sz w:val="24"/>
                <w:szCs w:val="24"/>
                <w:lang w:eastAsia="lv-LV"/>
              </w:rPr>
              <w:t>.</w:t>
            </w:r>
          </w:p>
          <w:p w14:paraId="00035A17" w14:textId="0D8592D2"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frekvenču atdalījuma īstenošanu pārvalda valsts līmenī (CEPT 80. ziņojumā ir rīkkopa frekvenču atdalīšanai starp dažādām zemes sistēmām, kuras spēj nodrošināt elektronisko sakaru pakalpojumus) ar mērķi nodrošināt lietderīgu spektra izmantošanu</w:t>
            </w:r>
          </w:p>
        </w:tc>
      </w:tr>
      <w:tr w:rsidR="00E75B1C" w:rsidRPr="00E75B1C" w14:paraId="5D32DF4C" w14:textId="77777777">
        <w:tc>
          <w:tcPr>
            <w:tcW w:w="311" w:type="pct"/>
            <w:tcBorders>
              <w:top w:val="single" w:sz="6" w:space="0" w:color="414142"/>
              <w:left w:val="single" w:sz="6" w:space="0" w:color="414142"/>
              <w:bottom w:val="single" w:sz="6" w:space="0" w:color="414142"/>
              <w:right w:val="single" w:sz="6" w:space="0" w:color="414142"/>
            </w:tcBorders>
          </w:tcPr>
          <w:p w14:paraId="76E9A01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11" w:type="pct"/>
            <w:tcBorders>
              <w:top w:val="single" w:sz="6" w:space="0" w:color="414142"/>
              <w:left w:val="single" w:sz="6" w:space="0" w:color="414142"/>
              <w:bottom w:val="single" w:sz="6" w:space="0" w:color="414142"/>
              <w:right w:val="single" w:sz="6" w:space="0" w:color="414142"/>
            </w:tcBorders>
          </w:tcPr>
          <w:p w14:paraId="7BAEACB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78" w:type="pct"/>
            <w:tcBorders>
              <w:top w:val="single" w:sz="6" w:space="0" w:color="414142"/>
              <w:left w:val="single" w:sz="6" w:space="0" w:color="414142"/>
              <w:bottom w:val="single" w:sz="6" w:space="0" w:color="414142"/>
              <w:right w:val="single" w:sz="6" w:space="0" w:color="414142"/>
            </w:tcBorders>
          </w:tcPr>
          <w:p w14:paraId="7724C65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00" w:type="pct"/>
            <w:tcBorders>
              <w:top w:val="single" w:sz="6" w:space="0" w:color="414142"/>
              <w:left w:val="single" w:sz="6" w:space="0" w:color="414142"/>
              <w:bottom w:val="single" w:sz="6" w:space="0" w:color="414142"/>
              <w:right w:val="single" w:sz="6" w:space="0" w:color="414142"/>
            </w:tcBorders>
          </w:tcPr>
          <w:p w14:paraId="58DACE8D"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5BB4E90A" w14:textId="77777777">
        <w:tc>
          <w:tcPr>
            <w:tcW w:w="311" w:type="pct"/>
            <w:tcBorders>
              <w:top w:val="single" w:sz="6" w:space="0" w:color="414142"/>
              <w:left w:val="single" w:sz="6" w:space="0" w:color="414142"/>
              <w:bottom w:val="single" w:sz="6" w:space="0" w:color="414142"/>
              <w:right w:val="single" w:sz="6" w:space="0" w:color="414142"/>
            </w:tcBorders>
          </w:tcPr>
          <w:p w14:paraId="03AD4BEB"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11" w:type="pct"/>
            <w:tcBorders>
              <w:top w:val="single" w:sz="6" w:space="0" w:color="414142"/>
              <w:left w:val="single" w:sz="6" w:space="0" w:color="414142"/>
              <w:bottom w:val="single" w:sz="6" w:space="0" w:color="414142"/>
              <w:right w:val="single" w:sz="6" w:space="0" w:color="414142"/>
            </w:tcBorders>
          </w:tcPr>
          <w:p w14:paraId="2A4619AA" w14:textId="4FCF597F" w:rsidR="00D4084B" w:rsidRPr="00E75B1C" w:rsidRDefault="003201EB"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r w:rsidRPr="00E75B1C">
              <w:rPr>
                <w:rFonts w:ascii="Times New Roman" w:eastAsia="Times New Roman" w:hAnsi="Times New Roman" w:cs="Times New Roman"/>
                <w:sz w:val="24"/>
                <w:szCs w:val="24"/>
                <w:lang w:eastAsia="lv-LV"/>
              </w:rPr>
              <w:t xml:space="preserve"> </w:t>
            </w:r>
          </w:p>
        </w:tc>
        <w:tc>
          <w:tcPr>
            <w:tcW w:w="1578" w:type="pct"/>
            <w:tcBorders>
              <w:top w:val="single" w:sz="6" w:space="0" w:color="414142"/>
              <w:left w:val="single" w:sz="6" w:space="0" w:color="414142"/>
              <w:bottom w:val="single" w:sz="6" w:space="0" w:color="414142"/>
              <w:right w:val="single" w:sz="6" w:space="0" w:color="414142"/>
            </w:tcBorders>
          </w:tcPr>
          <w:p w14:paraId="5E53577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00" w:type="pct"/>
            <w:tcBorders>
              <w:top w:val="single" w:sz="6" w:space="0" w:color="414142"/>
              <w:left w:val="single" w:sz="6" w:space="0" w:color="414142"/>
              <w:bottom w:val="single" w:sz="6" w:space="0" w:color="414142"/>
              <w:right w:val="single" w:sz="6" w:space="0" w:color="414142"/>
            </w:tcBorders>
          </w:tcPr>
          <w:p w14:paraId="3E4E44D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C8C296F" w14:textId="77777777">
        <w:tc>
          <w:tcPr>
            <w:tcW w:w="311" w:type="pct"/>
            <w:tcBorders>
              <w:top w:val="single" w:sz="6" w:space="0" w:color="414142"/>
              <w:left w:val="single" w:sz="6" w:space="0" w:color="414142"/>
              <w:bottom w:val="single" w:sz="6" w:space="0" w:color="414142"/>
              <w:right w:val="single" w:sz="6" w:space="0" w:color="414142"/>
            </w:tcBorders>
          </w:tcPr>
          <w:p w14:paraId="465D102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11" w:type="pct"/>
            <w:tcBorders>
              <w:top w:val="single" w:sz="6" w:space="0" w:color="414142"/>
              <w:left w:val="single" w:sz="6" w:space="0" w:color="414142"/>
              <w:bottom w:val="single" w:sz="6" w:space="0" w:color="414142"/>
              <w:right w:val="single" w:sz="6" w:space="0" w:color="414142"/>
            </w:tcBorders>
          </w:tcPr>
          <w:p w14:paraId="7B419B1B"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78" w:type="pct"/>
            <w:tcBorders>
              <w:top w:val="single" w:sz="6" w:space="0" w:color="414142"/>
              <w:left w:val="single" w:sz="6" w:space="0" w:color="414142"/>
              <w:bottom w:val="single" w:sz="6" w:space="0" w:color="414142"/>
              <w:right w:val="single" w:sz="6" w:space="0" w:color="414142"/>
            </w:tcBorders>
          </w:tcPr>
          <w:p w14:paraId="1EE84D1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50E1ABE4"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4F4A6CB" w14:textId="77777777">
        <w:tc>
          <w:tcPr>
            <w:tcW w:w="0" w:type="auto"/>
            <w:gridSpan w:val="4"/>
            <w:tcBorders>
              <w:top w:val="single" w:sz="6" w:space="0" w:color="414142"/>
              <w:left w:val="single" w:sz="6" w:space="0" w:color="414142"/>
              <w:bottom w:val="single" w:sz="6" w:space="0" w:color="414142"/>
              <w:right w:val="single" w:sz="6" w:space="0" w:color="414142"/>
            </w:tcBorders>
          </w:tcPr>
          <w:p w14:paraId="281E7ED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50E256B" w14:textId="77777777">
        <w:tc>
          <w:tcPr>
            <w:tcW w:w="311" w:type="pct"/>
            <w:tcBorders>
              <w:top w:val="single" w:sz="6" w:space="0" w:color="414142"/>
              <w:left w:val="single" w:sz="6" w:space="0" w:color="414142"/>
              <w:bottom w:val="single" w:sz="6" w:space="0" w:color="414142"/>
              <w:right w:val="single" w:sz="6" w:space="0" w:color="414142"/>
            </w:tcBorders>
          </w:tcPr>
          <w:p w14:paraId="28AF856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11" w:type="pct"/>
            <w:tcBorders>
              <w:top w:val="single" w:sz="6" w:space="0" w:color="414142"/>
              <w:left w:val="single" w:sz="6" w:space="0" w:color="414142"/>
              <w:bottom w:val="single" w:sz="6" w:space="0" w:color="414142"/>
              <w:right w:val="single" w:sz="6" w:space="0" w:color="414142"/>
            </w:tcBorders>
          </w:tcPr>
          <w:p w14:paraId="709E6B9B"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78" w:type="pct"/>
            <w:tcBorders>
              <w:top w:val="single" w:sz="6" w:space="0" w:color="414142"/>
              <w:left w:val="single" w:sz="6" w:space="0" w:color="414142"/>
              <w:bottom w:val="single" w:sz="6" w:space="0" w:color="414142"/>
              <w:right w:val="single" w:sz="6" w:space="0" w:color="414142"/>
            </w:tcBorders>
          </w:tcPr>
          <w:p w14:paraId="0892FE5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0A331736"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40267F11" w14:textId="77777777">
        <w:tc>
          <w:tcPr>
            <w:tcW w:w="311" w:type="pct"/>
            <w:tcBorders>
              <w:top w:val="single" w:sz="6" w:space="0" w:color="414142"/>
              <w:left w:val="single" w:sz="6" w:space="0" w:color="414142"/>
              <w:bottom w:val="single" w:sz="6" w:space="0" w:color="414142"/>
              <w:right w:val="single" w:sz="6" w:space="0" w:color="414142"/>
            </w:tcBorders>
          </w:tcPr>
          <w:p w14:paraId="6ABE598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11" w:type="pct"/>
            <w:tcBorders>
              <w:top w:val="single" w:sz="6" w:space="0" w:color="414142"/>
              <w:left w:val="single" w:sz="6" w:space="0" w:color="414142"/>
              <w:bottom w:val="single" w:sz="6" w:space="0" w:color="414142"/>
              <w:right w:val="single" w:sz="6" w:space="0" w:color="414142"/>
            </w:tcBorders>
          </w:tcPr>
          <w:p w14:paraId="237E74B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78" w:type="pct"/>
            <w:tcBorders>
              <w:top w:val="single" w:sz="6" w:space="0" w:color="414142"/>
              <w:left w:val="single" w:sz="6" w:space="0" w:color="414142"/>
              <w:bottom w:val="single" w:sz="6" w:space="0" w:color="414142"/>
              <w:right w:val="single" w:sz="6" w:space="0" w:color="414142"/>
            </w:tcBorders>
          </w:tcPr>
          <w:p w14:paraId="454FE83E"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00" w:type="pct"/>
            <w:tcBorders>
              <w:top w:val="single" w:sz="6" w:space="0" w:color="414142"/>
              <w:left w:val="single" w:sz="6" w:space="0" w:color="414142"/>
              <w:bottom w:val="single" w:sz="6" w:space="0" w:color="414142"/>
              <w:right w:val="single" w:sz="6" w:space="0" w:color="414142"/>
            </w:tcBorders>
          </w:tcPr>
          <w:p w14:paraId="258D7DF9"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30B91A1" w14:textId="77777777">
        <w:tc>
          <w:tcPr>
            <w:tcW w:w="311" w:type="pct"/>
            <w:tcBorders>
              <w:top w:val="single" w:sz="6" w:space="0" w:color="414142"/>
              <w:left w:val="single" w:sz="6" w:space="0" w:color="414142"/>
              <w:bottom w:val="single" w:sz="6" w:space="0" w:color="414142"/>
              <w:right w:val="single" w:sz="6" w:space="0" w:color="414142"/>
            </w:tcBorders>
          </w:tcPr>
          <w:p w14:paraId="1FE57F34"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11" w:type="pct"/>
            <w:tcBorders>
              <w:top w:val="single" w:sz="6" w:space="0" w:color="414142"/>
              <w:left w:val="single" w:sz="6" w:space="0" w:color="414142"/>
              <w:bottom w:val="single" w:sz="6" w:space="0" w:color="414142"/>
              <w:right w:val="single" w:sz="6" w:space="0" w:color="414142"/>
            </w:tcBorders>
          </w:tcPr>
          <w:p w14:paraId="424DA11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78" w:type="pct"/>
            <w:tcBorders>
              <w:top w:val="single" w:sz="6" w:space="0" w:color="414142"/>
              <w:left w:val="single" w:sz="6" w:space="0" w:color="414142"/>
              <w:bottom w:val="single" w:sz="6" w:space="0" w:color="414142"/>
              <w:right w:val="single" w:sz="6" w:space="0" w:color="414142"/>
            </w:tcBorders>
          </w:tcPr>
          <w:p w14:paraId="3728E55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00" w:type="pct"/>
            <w:tcBorders>
              <w:top w:val="single" w:sz="6" w:space="0" w:color="414142"/>
              <w:left w:val="single" w:sz="6" w:space="0" w:color="414142"/>
              <w:bottom w:val="single" w:sz="6" w:space="0" w:color="414142"/>
              <w:right w:val="single" w:sz="6" w:space="0" w:color="414142"/>
            </w:tcBorders>
          </w:tcPr>
          <w:p w14:paraId="36F2FE1E"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B3EF95A" w14:textId="77777777">
        <w:tc>
          <w:tcPr>
            <w:tcW w:w="311" w:type="pct"/>
            <w:tcBorders>
              <w:top w:val="single" w:sz="6" w:space="0" w:color="414142"/>
              <w:left w:val="single" w:sz="6" w:space="0" w:color="414142"/>
              <w:bottom w:val="single" w:sz="6" w:space="0" w:color="414142"/>
              <w:right w:val="single" w:sz="6" w:space="0" w:color="414142"/>
            </w:tcBorders>
          </w:tcPr>
          <w:p w14:paraId="0DDE80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11" w:type="pct"/>
            <w:tcBorders>
              <w:top w:val="single" w:sz="6" w:space="0" w:color="414142"/>
              <w:left w:val="single" w:sz="6" w:space="0" w:color="414142"/>
              <w:bottom w:val="single" w:sz="6" w:space="0" w:color="414142"/>
              <w:right w:val="single" w:sz="6" w:space="0" w:color="414142"/>
            </w:tcBorders>
          </w:tcPr>
          <w:p w14:paraId="2C06556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78" w:type="pct"/>
            <w:tcBorders>
              <w:top w:val="single" w:sz="6" w:space="0" w:color="414142"/>
              <w:left w:val="single" w:sz="6" w:space="0" w:color="414142"/>
              <w:bottom w:val="single" w:sz="6" w:space="0" w:color="414142"/>
              <w:right w:val="single" w:sz="6" w:space="0" w:color="414142"/>
            </w:tcBorders>
          </w:tcPr>
          <w:p w14:paraId="0A0729D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900" w:type="pct"/>
            <w:tcBorders>
              <w:top w:val="single" w:sz="6" w:space="0" w:color="414142"/>
              <w:left w:val="single" w:sz="6" w:space="0" w:color="414142"/>
              <w:bottom w:val="single" w:sz="6" w:space="0" w:color="414142"/>
              <w:right w:val="single" w:sz="6" w:space="0" w:color="414142"/>
            </w:tcBorders>
          </w:tcPr>
          <w:p w14:paraId="4FDBB86C" w14:textId="628F3E7F" w:rsidR="00BF1DC7"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4. </w:t>
            </w:r>
            <w:r w:rsidR="008D5DDD" w:rsidRPr="00E75B1C">
              <w:rPr>
                <w:rFonts w:ascii="Times New Roman" w:eastAsia="Times New Roman" w:hAnsi="Times New Roman" w:cs="Times New Roman"/>
                <w:sz w:val="24"/>
                <w:szCs w:val="24"/>
                <w:lang w:eastAsia="lv-LV"/>
              </w:rPr>
              <w:t>punktam</w:t>
            </w:r>
          </w:p>
        </w:tc>
      </w:tr>
    </w:tbl>
    <w:p w14:paraId="79F0BDAB" w14:textId="2A72940D"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18. TN-1500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5953"/>
        <w:gridCol w:w="4215"/>
      </w:tblGrid>
      <w:tr w:rsidR="00E75B1C" w:rsidRPr="00E75B1C" w14:paraId="6844F559"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48E4006"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23A9505E" w14:textId="13D885B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317CFAB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45" w:type="pct"/>
            <w:tcBorders>
              <w:top w:val="single" w:sz="6" w:space="0" w:color="414142"/>
              <w:left w:val="single" w:sz="6" w:space="0" w:color="414142"/>
              <w:bottom w:val="single" w:sz="6" w:space="0" w:color="414142"/>
              <w:right w:val="single" w:sz="6" w:space="0" w:color="414142"/>
            </w:tcBorders>
            <w:vAlign w:val="center"/>
          </w:tcPr>
          <w:p w14:paraId="22AC27A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448" w:type="pct"/>
            <w:tcBorders>
              <w:top w:val="single" w:sz="6" w:space="0" w:color="414142"/>
              <w:left w:val="single" w:sz="6" w:space="0" w:color="414142"/>
              <w:bottom w:val="single" w:sz="6" w:space="0" w:color="414142"/>
              <w:right w:val="single" w:sz="6" w:space="0" w:color="414142"/>
            </w:tcBorders>
            <w:vAlign w:val="center"/>
          </w:tcPr>
          <w:p w14:paraId="41795F2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91272C6" w14:textId="77777777">
        <w:tc>
          <w:tcPr>
            <w:tcW w:w="0" w:type="auto"/>
            <w:gridSpan w:val="4"/>
            <w:tcBorders>
              <w:top w:val="single" w:sz="6" w:space="0" w:color="414142"/>
              <w:left w:val="single" w:sz="6" w:space="0" w:color="414142"/>
              <w:bottom w:val="single" w:sz="6" w:space="0" w:color="414142"/>
              <w:right w:val="single" w:sz="6" w:space="0" w:color="414142"/>
            </w:tcBorders>
          </w:tcPr>
          <w:p w14:paraId="388533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15FA1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3CA0D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7966F7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45" w:type="pct"/>
            <w:tcBorders>
              <w:top w:val="single" w:sz="6" w:space="0" w:color="414142"/>
              <w:left w:val="single" w:sz="6" w:space="0" w:color="414142"/>
              <w:bottom w:val="single" w:sz="6" w:space="0" w:color="414142"/>
              <w:right w:val="single" w:sz="6" w:space="0" w:color="414142"/>
            </w:tcBorders>
          </w:tcPr>
          <w:p w14:paraId="7E3364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RNSS</w:t>
            </w:r>
          </w:p>
        </w:tc>
        <w:tc>
          <w:tcPr>
            <w:tcW w:w="1448" w:type="pct"/>
            <w:tcBorders>
              <w:top w:val="single" w:sz="6" w:space="0" w:color="414142"/>
              <w:left w:val="single" w:sz="6" w:space="0" w:color="414142"/>
              <w:bottom w:val="single" w:sz="6" w:space="0" w:color="414142"/>
              <w:right w:val="single" w:sz="6" w:space="0" w:color="414142"/>
            </w:tcBorders>
          </w:tcPr>
          <w:p w14:paraId="14AAA2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9EE72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2957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140D79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045" w:type="pct"/>
            <w:tcBorders>
              <w:top w:val="single" w:sz="6" w:space="0" w:color="414142"/>
              <w:left w:val="single" w:sz="6" w:space="0" w:color="414142"/>
              <w:bottom w:val="single" w:sz="6" w:space="0" w:color="414142"/>
              <w:right w:val="single" w:sz="6" w:space="0" w:color="414142"/>
            </w:tcBorders>
          </w:tcPr>
          <w:p w14:paraId="63EC95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GNSS atkārtotājs</w:t>
            </w:r>
          </w:p>
        </w:tc>
        <w:tc>
          <w:tcPr>
            <w:tcW w:w="1448" w:type="pct"/>
            <w:tcBorders>
              <w:top w:val="single" w:sz="6" w:space="0" w:color="414142"/>
              <w:left w:val="single" w:sz="6" w:space="0" w:color="414142"/>
              <w:bottom w:val="single" w:sz="6" w:space="0" w:color="414142"/>
              <w:right w:val="single" w:sz="6" w:space="0" w:color="414142"/>
            </w:tcBorders>
          </w:tcPr>
          <w:p w14:paraId="061FA23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AEFC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917A9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3BC7B8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45" w:type="pct"/>
            <w:tcBorders>
              <w:top w:val="single" w:sz="6" w:space="0" w:color="414142"/>
              <w:left w:val="single" w:sz="6" w:space="0" w:color="414142"/>
              <w:bottom w:val="single" w:sz="6" w:space="0" w:color="414142"/>
              <w:right w:val="single" w:sz="6" w:space="0" w:color="414142"/>
            </w:tcBorders>
          </w:tcPr>
          <w:p w14:paraId="77F587E8" w14:textId="69002DFE"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1164–1215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1215–1300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1559–1610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448" w:type="pct"/>
            <w:tcBorders>
              <w:top w:val="single" w:sz="6" w:space="0" w:color="414142"/>
              <w:left w:val="single" w:sz="6" w:space="0" w:color="414142"/>
              <w:bottom w:val="single" w:sz="6" w:space="0" w:color="414142"/>
              <w:right w:val="single" w:sz="6" w:space="0" w:color="414142"/>
            </w:tcBorders>
          </w:tcPr>
          <w:p w14:paraId="216BC2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F9B40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6D8F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482E50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045" w:type="pct"/>
            <w:tcBorders>
              <w:top w:val="single" w:sz="6" w:space="0" w:color="414142"/>
              <w:left w:val="single" w:sz="6" w:space="0" w:color="414142"/>
              <w:bottom w:val="single" w:sz="6" w:space="0" w:color="414142"/>
              <w:right w:val="single" w:sz="6" w:space="0" w:color="414142"/>
            </w:tcBorders>
          </w:tcPr>
          <w:p w14:paraId="33D0E2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vAlign w:val="center"/>
          </w:tcPr>
          <w:p w14:paraId="6F8A84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C71D5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97B61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2D63F4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Modulācija/aizņemtā frekvenču josla</w:t>
            </w:r>
          </w:p>
        </w:tc>
        <w:tc>
          <w:tcPr>
            <w:tcW w:w="2045" w:type="pct"/>
            <w:tcBorders>
              <w:top w:val="single" w:sz="6" w:space="0" w:color="414142"/>
              <w:left w:val="single" w:sz="6" w:space="0" w:color="414142"/>
              <w:bottom w:val="single" w:sz="6" w:space="0" w:color="414142"/>
              <w:right w:val="single" w:sz="6" w:space="0" w:color="414142"/>
            </w:tcBorders>
          </w:tcPr>
          <w:p w14:paraId="6EAF61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448" w:type="pct"/>
            <w:tcBorders>
              <w:top w:val="single" w:sz="6" w:space="0" w:color="414142"/>
              <w:left w:val="single" w:sz="6" w:space="0" w:color="414142"/>
              <w:bottom w:val="single" w:sz="6" w:space="0" w:color="414142"/>
              <w:right w:val="single" w:sz="6" w:space="0" w:color="414142"/>
            </w:tcBorders>
          </w:tcPr>
          <w:p w14:paraId="5930CA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9F92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4BD8C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06B60C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045" w:type="pct"/>
            <w:tcBorders>
              <w:top w:val="single" w:sz="6" w:space="0" w:color="414142"/>
              <w:left w:val="single" w:sz="6" w:space="0" w:color="414142"/>
              <w:bottom w:val="single" w:sz="6" w:space="0" w:color="414142"/>
              <w:right w:val="single" w:sz="6" w:space="0" w:color="414142"/>
            </w:tcBorders>
          </w:tcPr>
          <w:p w14:paraId="1105D4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27A7EF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E125A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D19F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68F2C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45" w:type="pct"/>
            <w:tcBorders>
              <w:top w:val="single" w:sz="6" w:space="0" w:color="414142"/>
              <w:left w:val="single" w:sz="6" w:space="0" w:color="414142"/>
              <w:bottom w:val="single" w:sz="6" w:space="0" w:color="414142"/>
              <w:right w:val="single" w:sz="6" w:space="0" w:color="414142"/>
            </w:tcBorders>
          </w:tcPr>
          <w:p w14:paraId="43DADB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–77 </w:t>
            </w:r>
            <w:proofErr w:type="spellStart"/>
            <w:r w:rsidRPr="00E75B1C">
              <w:rPr>
                <w:rFonts w:ascii="Times New Roman" w:eastAsia="Times New Roman" w:hAnsi="Times New Roman" w:cs="Times New Roman"/>
                <w:sz w:val="24"/>
                <w:szCs w:val="24"/>
                <w:lang w:eastAsia="lv-LV"/>
              </w:rPr>
              <w:t>dBm</w:t>
            </w:r>
            <w:proofErr w:type="spellEnd"/>
          </w:p>
        </w:tc>
        <w:tc>
          <w:tcPr>
            <w:tcW w:w="1448" w:type="pct"/>
            <w:tcBorders>
              <w:top w:val="single" w:sz="6" w:space="0" w:color="414142"/>
              <w:left w:val="single" w:sz="6" w:space="0" w:color="414142"/>
              <w:bottom w:val="single" w:sz="6" w:space="0" w:color="414142"/>
              <w:right w:val="single" w:sz="6" w:space="0" w:color="414142"/>
            </w:tcBorders>
          </w:tcPr>
          <w:p w14:paraId="3E1446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813D5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A6DE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04E635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45" w:type="pct"/>
            <w:tcBorders>
              <w:top w:val="single" w:sz="6" w:space="0" w:color="414142"/>
              <w:left w:val="single" w:sz="6" w:space="0" w:color="414142"/>
              <w:bottom w:val="single" w:sz="6" w:space="0" w:color="414142"/>
              <w:right w:val="single" w:sz="6" w:space="0" w:color="414142"/>
            </w:tcBorders>
          </w:tcPr>
          <w:p w14:paraId="0EB01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Maksimālais sistēmas pastiprinājums 45 </w:t>
            </w:r>
            <w:proofErr w:type="spellStart"/>
            <w:r w:rsidRPr="00E75B1C">
              <w:rPr>
                <w:rFonts w:ascii="Times New Roman" w:eastAsia="Times New Roman" w:hAnsi="Times New Roman" w:cs="Times New Roman"/>
                <w:sz w:val="24"/>
                <w:szCs w:val="24"/>
                <w:lang w:eastAsia="lv-LV"/>
              </w:rPr>
              <w:t>dB</w:t>
            </w:r>
            <w:proofErr w:type="spellEnd"/>
            <w:r w:rsidRPr="00E75B1C">
              <w:rPr>
                <w:rFonts w:ascii="Times New Roman" w:eastAsia="Times New Roman" w:hAnsi="Times New Roman" w:cs="Times New Roman"/>
                <w:sz w:val="24"/>
                <w:szCs w:val="24"/>
                <w:lang w:eastAsia="lv-LV"/>
              </w:rPr>
              <w:t>.</w:t>
            </w:r>
          </w:p>
          <w:p w14:paraId="14B8DC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Radioiekārtas paredzētas izmantošanai fiksētās vietās iekštelpās. Pārvietojamu vai pārnēsājamu GNSS atkārtotāju lietošana nav atļauta.</w:t>
            </w:r>
          </w:p>
          <w:p w14:paraId="12E8ED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Radioiekārtas nedrīkst radīt kaitīgus traucējumus citu radiosakaru dienestu radioiekārtām, kā arī prasīt aizsardzību pret tiem</w:t>
            </w:r>
          </w:p>
        </w:tc>
        <w:tc>
          <w:tcPr>
            <w:tcW w:w="1448" w:type="pct"/>
            <w:tcBorders>
              <w:top w:val="single" w:sz="6" w:space="0" w:color="414142"/>
              <w:left w:val="single" w:sz="6" w:space="0" w:color="414142"/>
              <w:bottom w:val="single" w:sz="6" w:space="0" w:color="414142"/>
              <w:right w:val="single" w:sz="6" w:space="0" w:color="414142"/>
            </w:tcBorders>
          </w:tcPr>
          <w:p w14:paraId="0CE4E0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55C5D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01BD4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56C289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piešķiršanas procedūra</w:t>
            </w:r>
          </w:p>
        </w:tc>
        <w:tc>
          <w:tcPr>
            <w:tcW w:w="2045" w:type="pct"/>
            <w:tcBorders>
              <w:top w:val="single" w:sz="6" w:space="0" w:color="414142"/>
              <w:left w:val="single" w:sz="6" w:space="0" w:color="414142"/>
              <w:bottom w:val="single" w:sz="6" w:space="0" w:color="414142"/>
              <w:right w:val="single" w:sz="6" w:space="0" w:color="414142"/>
            </w:tcBorders>
          </w:tcPr>
          <w:p w14:paraId="0013F5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w:t>
            </w:r>
          </w:p>
        </w:tc>
        <w:tc>
          <w:tcPr>
            <w:tcW w:w="1448" w:type="pct"/>
            <w:tcBorders>
              <w:top w:val="single" w:sz="6" w:space="0" w:color="414142"/>
              <w:left w:val="single" w:sz="6" w:space="0" w:color="414142"/>
              <w:bottom w:val="single" w:sz="6" w:space="0" w:color="414142"/>
              <w:right w:val="single" w:sz="6" w:space="0" w:color="414142"/>
            </w:tcBorders>
          </w:tcPr>
          <w:p w14:paraId="18CD98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04F30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935E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63AD9CF6" w14:textId="512AAEF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45" w:type="pct"/>
            <w:tcBorders>
              <w:top w:val="single" w:sz="6" w:space="0" w:color="414142"/>
              <w:left w:val="single" w:sz="6" w:space="0" w:color="414142"/>
              <w:bottom w:val="single" w:sz="6" w:space="0" w:color="414142"/>
              <w:right w:val="single" w:sz="6" w:space="0" w:color="414142"/>
            </w:tcBorders>
          </w:tcPr>
          <w:p w14:paraId="166B7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33677B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210ED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CEB92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46EA4F2"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045" w:type="pct"/>
            <w:tcBorders>
              <w:top w:val="single" w:sz="6" w:space="0" w:color="414142"/>
              <w:left w:val="single" w:sz="6" w:space="0" w:color="414142"/>
              <w:bottom w:val="single" w:sz="6" w:space="0" w:color="414142"/>
              <w:right w:val="single" w:sz="6" w:space="0" w:color="414142"/>
            </w:tcBorders>
          </w:tcPr>
          <w:p w14:paraId="43BA9E46" w14:textId="47CD1355" w:rsidR="00DF1672" w:rsidRPr="00E75B1C" w:rsidRDefault="00401068"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3.28</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ā norādītajai rekomendācijai</w:t>
            </w:r>
          </w:p>
        </w:tc>
        <w:tc>
          <w:tcPr>
            <w:tcW w:w="1448" w:type="pct"/>
            <w:tcBorders>
              <w:top w:val="single" w:sz="6" w:space="0" w:color="414142"/>
              <w:left w:val="single" w:sz="6" w:space="0" w:color="414142"/>
              <w:bottom w:val="single" w:sz="6" w:space="0" w:color="414142"/>
              <w:right w:val="single" w:sz="6" w:space="0" w:color="414142"/>
            </w:tcBorders>
          </w:tcPr>
          <w:p w14:paraId="6956AC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E895852" w14:textId="77777777">
        <w:tc>
          <w:tcPr>
            <w:tcW w:w="0" w:type="auto"/>
            <w:gridSpan w:val="4"/>
            <w:tcBorders>
              <w:top w:val="single" w:sz="6" w:space="0" w:color="414142"/>
              <w:left w:val="single" w:sz="6" w:space="0" w:color="414142"/>
              <w:bottom w:val="single" w:sz="6" w:space="0" w:color="414142"/>
              <w:right w:val="single" w:sz="6" w:space="0" w:color="414142"/>
            </w:tcBorders>
          </w:tcPr>
          <w:p w14:paraId="384307A7"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080169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60E4D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12.</w:t>
            </w:r>
          </w:p>
        </w:tc>
        <w:tc>
          <w:tcPr>
            <w:tcW w:w="1196" w:type="pct"/>
            <w:tcBorders>
              <w:top w:val="single" w:sz="6" w:space="0" w:color="414142"/>
              <w:left w:val="single" w:sz="6" w:space="0" w:color="414142"/>
              <w:bottom w:val="single" w:sz="6" w:space="0" w:color="414142"/>
              <w:right w:val="single" w:sz="6" w:space="0" w:color="414142"/>
            </w:tcBorders>
          </w:tcPr>
          <w:p w14:paraId="1DAD0C16"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045" w:type="pct"/>
            <w:tcBorders>
              <w:top w:val="single" w:sz="6" w:space="0" w:color="414142"/>
              <w:left w:val="single" w:sz="6" w:space="0" w:color="414142"/>
              <w:bottom w:val="single" w:sz="6" w:space="0" w:color="414142"/>
              <w:right w:val="single" w:sz="6" w:space="0" w:color="414142"/>
            </w:tcBorders>
          </w:tcPr>
          <w:p w14:paraId="12B5710D"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6" w:space="0" w:color="414142"/>
              <w:right w:val="single" w:sz="6" w:space="0" w:color="414142"/>
            </w:tcBorders>
          </w:tcPr>
          <w:p w14:paraId="55BEB70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AD402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CEFFF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3E238DF0"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45" w:type="pct"/>
            <w:tcBorders>
              <w:top w:val="single" w:sz="6" w:space="0" w:color="414142"/>
              <w:left w:val="single" w:sz="6" w:space="0" w:color="414142"/>
              <w:bottom w:val="single" w:sz="6" w:space="0" w:color="414142"/>
              <w:right w:val="single" w:sz="6" w:space="0" w:color="414142"/>
            </w:tcBorders>
          </w:tcPr>
          <w:p w14:paraId="75090827" w14:textId="7682AF7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768AA37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C5602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483F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04B290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45" w:type="pct"/>
            <w:tcBorders>
              <w:top w:val="single" w:sz="6" w:space="0" w:color="414142"/>
              <w:left w:val="single" w:sz="6" w:space="0" w:color="414142"/>
              <w:bottom w:val="single" w:sz="6" w:space="0" w:color="414142"/>
              <w:right w:val="single" w:sz="6" w:space="0" w:color="414142"/>
            </w:tcBorders>
          </w:tcPr>
          <w:p w14:paraId="516F9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406416A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D786E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1078C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79B6D7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45" w:type="pct"/>
            <w:tcBorders>
              <w:top w:val="single" w:sz="6" w:space="0" w:color="414142"/>
              <w:left w:val="single" w:sz="6" w:space="0" w:color="414142"/>
              <w:bottom w:val="single" w:sz="6" w:space="0" w:color="414142"/>
              <w:right w:val="single" w:sz="6" w:space="0" w:color="414142"/>
            </w:tcBorders>
          </w:tcPr>
          <w:p w14:paraId="766DEE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725ADC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15F9241" w14:textId="0E91F7B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19. LM-1500</w:t>
      </w:r>
    </w:p>
    <w:tbl>
      <w:tblPr>
        <w:tblW w:w="5000" w:type="pct"/>
        <w:tblBorders>
          <w:top w:val="single" w:sz="6" w:space="0" w:color="414142"/>
          <w:left w:val="single" w:sz="6" w:space="0" w:color="414142"/>
          <w:bottom w:val="single" w:sz="6" w:space="0" w:color="414142"/>
          <w:right w:val="single" w:sz="6" w:space="0" w:color="414142"/>
        </w:tblBorders>
        <w:tblCellMar>
          <w:top w:w="15" w:type="dxa"/>
          <w:left w:w="15" w:type="dxa"/>
          <w:bottom w:w="15" w:type="dxa"/>
          <w:right w:w="15" w:type="dxa"/>
        </w:tblCellMar>
        <w:tblLook w:val="04A0" w:firstRow="1" w:lastRow="0" w:firstColumn="1" w:lastColumn="0" w:noHBand="0" w:noVBand="1"/>
      </w:tblPr>
      <w:tblGrid>
        <w:gridCol w:w="902"/>
        <w:gridCol w:w="3484"/>
        <w:gridCol w:w="5953"/>
        <w:gridCol w:w="4215"/>
      </w:tblGrid>
      <w:tr w:rsidR="00E75B1C" w:rsidRPr="00E75B1C" w14:paraId="6480D44A"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BE42AFC" w14:textId="6601E78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0B51D5CC"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tcPr>
          <w:p w14:paraId="5D83BB30"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45" w:type="pct"/>
            <w:tcBorders>
              <w:top w:val="single" w:sz="6" w:space="0" w:color="414142"/>
              <w:left w:val="single" w:sz="6" w:space="0" w:color="414142"/>
              <w:bottom w:val="single" w:sz="6" w:space="0" w:color="414142"/>
              <w:right w:val="single" w:sz="6" w:space="0" w:color="414142"/>
            </w:tcBorders>
          </w:tcPr>
          <w:p w14:paraId="21B1169A"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448" w:type="pct"/>
            <w:tcBorders>
              <w:top w:val="single" w:sz="6" w:space="0" w:color="414142"/>
              <w:left w:val="single" w:sz="6" w:space="0" w:color="414142"/>
              <w:bottom w:val="single" w:sz="6" w:space="0" w:color="414142"/>
              <w:right w:val="single" w:sz="6" w:space="0" w:color="414142"/>
            </w:tcBorders>
          </w:tcPr>
          <w:p w14:paraId="21BCD695"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40C54E5" w14:textId="77777777" w:rsidTr="00E860AF">
        <w:tc>
          <w:tcPr>
            <w:tcW w:w="5000" w:type="pct"/>
            <w:gridSpan w:val="4"/>
            <w:tcBorders>
              <w:top w:val="single" w:sz="6" w:space="0" w:color="414142"/>
              <w:left w:val="single" w:sz="6" w:space="0" w:color="414142"/>
              <w:bottom w:val="single" w:sz="6" w:space="0" w:color="414142"/>
              <w:right w:val="single" w:sz="6" w:space="0" w:color="414142"/>
            </w:tcBorders>
          </w:tcPr>
          <w:p w14:paraId="6EEC231F" w14:textId="482AE204"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A563012"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EA2FEB0" w14:textId="50E9B3A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0E118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45" w:type="pct"/>
            <w:tcBorders>
              <w:top w:val="single" w:sz="6" w:space="0" w:color="414142"/>
              <w:left w:val="single" w:sz="6" w:space="0" w:color="414142"/>
              <w:bottom w:val="single" w:sz="6" w:space="0" w:color="414142"/>
              <w:right w:val="single" w:sz="6" w:space="0" w:color="414142"/>
            </w:tcBorders>
          </w:tcPr>
          <w:p w14:paraId="51205E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448" w:type="pct"/>
            <w:tcBorders>
              <w:top w:val="single" w:sz="6" w:space="0" w:color="414142"/>
              <w:left w:val="single" w:sz="6" w:space="0" w:color="414142"/>
              <w:bottom w:val="single" w:sz="6" w:space="0" w:color="414142"/>
              <w:right w:val="single" w:sz="6" w:space="0" w:color="414142"/>
            </w:tcBorders>
          </w:tcPr>
          <w:p w14:paraId="61CE81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5B2D1A"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77F0E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106AE6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045" w:type="pct"/>
            <w:tcBorders>
              <w:top w:val="single" w:sz="6" w:space="0" w:color="414142"/>
              <w:left w:val="single" w:sz="6" w:space="0" w:color="414142"/>
              <w:bottom w:val="single" w:sz="6" w:space="0" w:color="414142"/>
              <w:right w:val="single" w:sz="6" w:space="0" w:color="414142"/>
            </w:tcBorders>
          </w:tcPr>
          <w:p w14:paraId="702B7D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kas Savienībā spēj nodrošināt elektronisko sakaru pakalpojumus/IMT</w:t>
            </w:r>
          </w:p>
        </w:tc>
        <w:tc>
          <w:tcPr>
            <w:tcW w:w="1448" w:type="pct"/>
            <w:tcBorders>
              <w:top w:val="single" w:sz="6" w:space="0" w:color="414142"/>
              <w:left w:val="single" w:sz="6" w:space="0" w:color="414142"/>
              <w:bottom w:val="single" w:sz="6" w:space="0" w:color="414142"/>
              <w:right w:val="single" w:sz="6" w:space="0" w:color="414142"/>
            </w:tcBorders>
          </w:tcPr>
          <w:p w14:paraId="4F6853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2D3BBEAB" w14:textId="77777777" w:rsidTr="00751E5F">
        <w:tc>
          <w:tcPr>
            <w:tcW w:w="310" w:type="pct"/>
            <w:tcBorders>
              <w:top w:val="single" w:sz="6" w:space="0" w:color="414142"/>
              <w:left w:val="single" w:sz="6" w:space="0" w:color="414142"/>
              <w:bottom w:val="single" w:sz="6" w:space="0" w:color="414142"/>
              <w:right w:val="single" w:sz="6" w:space="0" w:color="414142"/>
            </w:tcBorders>
          </w:tcPr>
          <w:p w14:paraId="74DE4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0DF94D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45" w:type="pct"/>
            <w:tcBorders>
              <w:top w:val="single" w:sz="6" w:space="0" w:color="414142"/>
              <w:left w:val="single" w:sz="6" w:space="0" w:color="414142"/>
              <w:bottom w:val="single" w:sz="6" w:space="0" w:color="414142"/>
              <w:right w:val="single" w:sz="6" w:space="0" w:color="414142"/>
            </w:tcBorders>
          </w:tcPr>
          <w:p w14:paraId="302EB864" w14:textId="2C59F69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1432–1472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1492–1512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448" w:type="pct"/>
            <w:tcBorders>
              <w:top w:val="single" w:sz="6" w:space="0" w:color="414142"/>
              <w:left w:val="single" w:sz="6" w:space="0" w:color="414142"/>
              <w:bottom w:val="single" w:sz="6" w:space="0" w:color="414142"/>
              <w:right w:val="single" w:sz="6" w:space="0" w:color="414142"/>
            </w:tcBorders>
          </w:tcPr>
          <w:p w14:paraId="0B6498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6429E5" w14:textId="77777777" w:rsidTr="00751E5F">
        <w:tc>
          <w:tcPr>
            <w:tcW w:w="310" w:type="pct"/>
            <w:tcBorders>
              <w:top w:val="single" w:sz="6" w:space="0" w:color="414142"/>
              <w:left w:val="single" w:sz="6" w:space="0" w:color="414142"/>
              <w:bottom w:val="single" w:sz="6" w:space="0" w:color="414142"/>
              <w:right w:val="single" w:sz="6" w:space="0" w:color="414142"/>
            </w:tcBorders>
          </w:tcPr>
          <w:p w14:paraId="680E81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0F80AF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w:t>
            </w:r>
          </w:p>
        </w:tc>
        <w:tc>
          <w:tcPr>
            <w:tcW w:w="2045" w:type="pct"/>
            <w:tcBorders>
              <w:top w:val="single" w:sz="6" w:space="0" w:color="414142"/>
              <w:left w:val="single" w:sz="6" w:space="0" w:color="414142"/>
              <w:bottom w:val="single" w:sz="6" w:space="0" w:color="414142"/>
              <w:right w:val="single" w:sz="6" w:space="0" w:color="414142"/>
            </w:tcBorders>
          </w:tcPr>
          <w:p w14:paraId="56E6AB2A" w14:textId="7AA4E08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21</w:t>
            </w:r>
            <w:r w:rsidRPr="00E75B1C">
              <w:rPr>
                <w:rFonts w:ascii="Times New Roman" w:eastAsia="Times New Roman" w:hAnsi="Times New Roman" w:cs="Times New Roman"/>
                <w:sz w:val="24"/>
                <w:szCs w:val="24"/>
                <w:lang w:eastAsia="lv-LV"/>
              </w:rPr>
              <w:t>. un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p>
          <w:p w14:paraId="6A413ED9" w14:textId="2246DD2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p w14:paraId="64150DCE" w14:textId="00F1D3F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Piešķirtā bloka zemākā </w:t>
            </w:r>
            <w:proofErr w:type="spellStart"/>
            <w:r w:rsidRPr="00E75B1C">
              <w:rPr>
                <w:rFonts w:ascii="Times New Roman" w:eastAsia="Times New Roman" w:hAnsi="Times New Roman" w:cs="Times New Roman"/>
                <w:sz w:val="24"/>
                <w:szCs w:val="24"/>
                <w:lang w:eastAsia="lv-LV"/>
              </w:rPr>
              <w:t>robežfrekvence</w:t>
            </w:r>
            <w:proofErr w:type="spellEnd"/>
            <w:r w:rsidRPr="00E75B1C">
              <w:rPr>
                <w:rFonts w:ascii="Times New Roman" w:eastAsia="Times New Roman" w:hAnsi="Times New Roman" w:cs="Times New Roman"/>
                <w:sz w:val="24"/>
                <w:szCs w:val="24"/>
                <w:lang w:eastAsia="lv-LV"/>
              </w:rPr>
              <w:t xml:space="preserve"> sakrīt ar 1432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joslas apakšējo malu vai ir atdalīta no tās ar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tc>
        <w:tc>
          <w:tcPr>
            <w:tcW w:w="1448" w:type="pct"/>
            <w:tcBorders>
              <w:top w:val="single" w:sz="6" w:space="0" w:color="414142"/>
              <w:left w:val="single" w:sz="6" w:space="0" w:color="414142"/>
              <w:bottom w:val="single" w:sz="6" w:space="0" w:color="414142"/>
              <w:right w:val="single" w:sz="6" w:space="0" w:color="414142"/>
            </w:tcBorders>
          </w:tcPr>
          <w:p w14:paraId="16BF85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D8BA2B"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9A812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7FD21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045" w:type="pct"/>
            <w:tcBorders>
              <w:top w:val="single" w:sz="6" w:space="0" w:color="414142"/>
              <w:left w:val="single" w:sz="6" w:space="0" w:color="414142"/>
              <w:bottom w:val="single" w:sz="6" w:space="0" w:color="414142"/>
              <w:right w:val="single" w:sz="6" w:space="0" w:color="414142"/>
            </w:tcBorders>
          </w:tcPr>
          <w:p w14:paraId="38D773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448" w:type="pct"/>
            <w:tcBorders>
              <w:top w:val="single" w:sz="6" w:space="0" w:color="414142"/>
              <w:left w:val="single" w:sz="6" w:space="0" w:color="414142"/>
              <w:bottom w:val="single" w:sz="6" w:space="0" w:color="414142"/>
              <w:right w:val="single" w:sz="6" w:space="0" w:color="414142"/>
            </w:tcBorders>
          </w:tcPr>
          <w:p w14:paraId="3C8531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9F2AF4"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16AED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7E25ED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virziens/Kanāla dupleksais atdalījums</w:t>
            </w:r>
          </w:p>
        </w:tc>
        <w:tc>
          <w:tcPr>
            <w:tcW w:w="2045" w:type="pct"/>
            <w:tcBorders>
              <w:top w:val="single" w:sz="6" w:space="0" w:color="414142"/>
              <w:left w:val="single" w:sz="6" w:space="0" w:color="414142"/>
              <w:bottom w:val="single" w:sz="6" w:space="0" w:color="414142"/>
              <w:right w:val="single" w:sz="6" w:space="0" w:color="414142"/>
            </w:tcBorders>
          </w:tcPr>
          <w:p w14:paraId="102311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Bāzes stacijas papildu </w:t>
            </w:r>
            <w:proofErr w:type="spellStart"/>
            <w:r w:rsidRPr="00E75B1C">
              <w:rPr>
                <w:rFonts w:ascii="Times New Roman" w:eastAsia="Times New Roman" w:hAnsi="Times New Roman" w:cs="Times New Roman"/>
                <w:sz w:val="24"/>
                <w:szCs w:val="24"/>
                <w:lang w:eastAsia="lv-LV"/>
              </w:rPr>
              <w:t>lejuplīnijas</w:t>
            </w:r>
            <w:proofErr w:type="spellEnd"/>
            <w:r w:rsidRPr="00E75B1C">
              <w:rPr>
                <w:rFonts w:ascii="Times New Roman" w:eastAsia="Times New Roman" w:hAnsi="Times New Roman" w:cs="Times New Roman"/>
                <w:sz w:val="24"/>
                <w:szCs w:val="24"/>
                <w:lang w:eastAsia="lv-LV"/>
              </w:rPr>
              <w:t xml:space="preserve"> raidīšanas režīms (SDL)</w:t>
            </w:r>
          </w:p>
        </w:tc>
        <w:tc>
          <w:tcPr>
            <w:tcW w:w="1448" w:type="pct"/>
            <w:tcBorders>
              <w:top w:val="single" w:sz="6" w:space="0" w:color="414142"/>
              <w:left w:val="single" w:sz="6" w:space="0" w:color="414142"/>
              <w:bottom w:val="single" w:sz="6" w:space="0" w:color="414142"/>
              <w:right w:val="single" w:sz="6" w:space="0" w:color="414142"/>
            </w:tcBorders>
          </w:tcPr>
          <w:p w14:paraId="2C54D5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3978FA" w14:textId="77777777" w:rsidTr="00751E5F">
        <w:tc>
          <w:tcPr>
            <w:tcW w:w="310" w:type="pct"/>
            <w:tcBorders>
              <w:top w:val="single" w:sz="6" w:space="0" w:color="414142"/>
              <w:left w:val="single" w:sz="6" w:space="0" w:color="414142"/>
              <w:bottom w:val="single" w:sz="6" w:space="0" w:color="414142"/>
              <w:right w:val="single" w:sz="6" w:space="0" w:color="414142"/>
            </w:tcBorders>
          </w:tcPr>
          <w:p w14:paraId="6E3FAE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1C0DB9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45" w:type="pct"/>
            <w:tcBorders>
              <w:top w:val="single" w:sz="6" w:space="0" w:color="414142"/>
              <w:left w:val="single" w:sz="6" w:space="0" w:color="414142"/>
              <w:bottom w:val="single" w:sz="6" w:space="0" w:color="414142"/>
              <w:right w:val="single" w:sz="6" w:space="0" w:color="414142"/>
            </w:tcBorders>
          </w:tcPr>
          <w:p w14:paraId="5588B5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78B9F69B" w14:textId="467300E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Bāzes stacijas raidīšanai 1432–1472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joslu ietvaros jāatbilst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bloka malas maskām (BEM).</w:t>
            </w:r>
          </w:p>
          <w:p w14:paraId="1136A0C2" w14:textId="585E370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robežvērtības bloka ietvaros</w:t>
            </w:r>
            <w:r w:rsidR="0037645E"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 xml:space="preserve">ai. Maksimālā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bloka ietvaros katrai šūnai 68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77C1DD1C" w14:textId="3C5A3C4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BEM </w:t>
            </w:r>
            <w:proofErr w:type="spellStart"/>
            <w:r w:rsidRPr="00E75B1C">
              <w:rPr>
                <w:rFonts w:ascii="Times New Roman" w:eastAsia="Times New Roman" w:hAnsi="Times New Roman" w:cs="Times New Roman"/>
                <w:sz w:val="24"/>
                <w:szCs w:val="24"/>
                <w:lang w:eastAsia="lv-LV"/>
              </w:rPr>
              <w:t>ārpusbloka</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robežvērtības katrai antenai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34C6292" w14:textId="672B33A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Bāzes stacijas nevēlamu izstarojumu jaudas robežvērtības 1400–1427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 bāzes stacijām, kas darbojas 1432–1452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 –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46E6E5C" w14:textId="6B9A44BA"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Bāzes stacijas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robežvērtības uz šūnu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4. un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c>
          <w:tcPr>
            <w:tcW w:w="1448" w:type="pct"/>
            <w:tcBorders>
              <w:top w:val="single" w:sz="6" w:space="0" w:color="414142"/>
              <w:left w:val="single" w:sz="6" w:space="0" w:color="414142"/>
              <w:bottom w:val="single" w:sz="6" w:space="0" w:color="414142"/>
              <w:right w:val="single" w:sz="6" w:space="0" w:color="414142"/>
            </w:tcBorders>
          </w:tcPr>
          <w:p w14:paraId="1B8C6171" w14:textId="66FB6E8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as skaidrojums – šī prasība ir paredzēta, lai aizsargātu radioastronomijas </w:t>
            </w:r>
            <w:r w:rsidRPr="00E75B1C">
              <w:rPr>
                <w:rFonts w:ascii="Times New Roman" w:eastAsia="Times New Roman" w:hAnsi="Times New Roman" w:cs="Times New Roman"/>
                <w:sz w:val="24"/>
                <w:szCs w:val="24"/>
                <w:lang w:eastAsia="lv-LV"/>
              </w:rPr>
              <w:lastRenderedPageBreak/>
              <w:t>un pasīvo Zemes izpētes satelītu dienestus 1400–1427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pasīvajā frekvenču joslā.</w:t>
            </w:r>
          </w:p>
          <w:p w14:paraId="7382F15B" w14:textId="777777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 nevēlamo izstarojumu jaudas līmeni uzskata līmeni, kas izmērīts antenas pieslēgvietā.</w:t>
            </w:r>
          </w:p>
          <w:p w14:paraId="017230F0" w14:textId="7AC02DEE"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as skaidrojums – šīs prasības ir paredzētas, lai nodrošinātu pienācīgu aizsardzību mobilajam satelītu dienestam, kas darbojas 1518–1559</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w:t>
            </w:r>
          </w:p>
          <w:p w14:paraId="14CC2ADA" w14:textId="253BB5A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as skaidrojums – šīs prasības ir piemērojamas, ja bezvadu platjoslas elektronisko sakaru pakalpojumu sistēmas netiek izmantotas ne zem 1452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ne virs 1492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7794A1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Vairāku sektoru stacijā vērtība "katrai šūnai" atbilst vērtībai vienam no sektoriem.</w:t>
            </w:r>
          </w:p>
          <w:p w14:paraId="1C0462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ir jāizpilda, lai nodrošinātu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līdzāspastāvēšanu, ja starp šādu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operatoriem nav divpusēju vai daudzpusēju nolīgumu. Var izmantot arī mazāk ierobežojošus tehniskos parametrus, ja par to vienojas attiecīgo tīklu operatori</w:t>
            </w:r>
          </w:p>
        </w:tc>
      </w:tr>
      <w:tr w:rsidR="00E75B1C" w:rsidRPr="00E75B1C" w14:paraId="5BED79D0" w14:textId="77777777" w:rsidTr="00751E5F">
        <w:tc>
          <w:tcPr>
            <w:tcW w:w="310" w:type="pct"/>
            <w:tcBorders>
              <w:top w:val="single" w:sz="6" w:space="0" w:color="414142"/>
              <w:left w:val="single" w:sz="6" w:space="0" w:color="414142"/>
              <w:bottom w:val="single" w:sz="6" w:space="0" w:color="414142"/>
              <w:right w:val="single" w:sz="6" w:space="0" w:color="414142"/>
            </w:tcBorders>
          </w:tcPr>
          <w:p w14:paraId="0AE2FF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8. </w:t>
            </w:r>
          </w:p>
        </w:tc>
        <w:tc>
          <w:tcPr>
            <w:tcW w:w="1197" w:type="pct"/>
            <w:tcBorders>
              <w:top w:val="single" w:sz="6" w:space="0" w:color="414142"/>
              <w:left w:val="single" w:sz="6" w:space="0" w:color="414142"/>
              <w:bottom w:val="single" w:sz="6" w:space="0" w:color="414142"/>
              <w:right w:val="single" w:sz="6" w:space="0" w:color="414142"/>
            </w:tcBorders>
          </w:tcPr>
          <w:p w14:paraId="4165A6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45" w:type="pct"/>
            <w:tcBorders>
              <w:top w:val="single" w:sz="6" w:space="0" w:color="414142"/>
              <w:left w:val="single" w:sz="6" w:space="0" w:color="414142"/>
              <w:bottom w:val="single" w:sz="6" w:space="0" w:color="414142"/>
              <w:right w:val="single" w:sz="6" w:space="0" w:color="414142"/>
            </w:tcBorders>
          </w:tcPr>
          <w:p w14:paraId="73A37FA7" w14:textId="62318843"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Pr="00E75B1C">
              <w:rPr>
                <w:rFonts w:ascii="Times New Roman" w:eastAsia="Times New Roman" w:hAnsi="Times New Roman" w:cs="Times New Roman"/>
                <w:sz w:val="24"/>
                <w:szCs w:val="24"/>
                <w:lang w:eastAsia="lv-LV"/>
              </w:rPr>
              <w:t xml:space="preserve">. punktā norādītajam lēmumam – bāzes stacijas raidīšanas (tikai </w:t>
            </w:r>
            <w:proofErr w:type="spellStart"/>
            <w:r w:rsidRPr="00E75B1C">
              <w:rPr>
                <w:rFonts w:ascii="Times New Roman" w:eastAsia="Times New Roman" w:hAnsi="Times New Roman" w:cs="Times New Roman"/>
                <w:sz w:val="24"/>
                <w:szCs w:val="24"/>
                <w:lang w:eastAsia="lv-LV"/>
              </w:rPr>
              <w:t>lejuplīnijas</w:t>
            </w:r>
            <w:proofErr w:type="spellEnd"/>
            <w:r w:rsidRPr="00E75B1C">
              <w:rPr>
                <w:rFonts w:ascii="Times New Roman" w:eastAsia="Times New Roman" w:hAnsi="Times New Roman" w:cs="Times New Roman"/>
                <w:sz w:val="24"/>
                <w:szCs w:val="24"/>
                <w:lang w:eastAsia="lv-LV"/>
              </w:rPr>
              <w:t>) režīms (SDL).</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FB (SDL): 1432–1472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448" w:type="pct"/>
            <w:tcBorders>
              <w:top w:val="single" w:sz="6" w:space="0" w:color="414142"/>
              <w:left w:val="single" w:sz="6" w:space="0" w:color="414142"/>
              <w:bottom w:val="single" w:sz="6" w:space="0" w:color="414142"/>
              <w:right w:val="single" w:sz="6" w:space="0" w:color="414142"/>
            </w:tcBorders>
          </w:tcPr>
          <w:p w14:paraId="62651B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49E6F546"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06700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4A7E69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045" w:type="pct"/>
            <w:tcBorders>
              <w:top w:val="single" w:sz="6" w:space="0" w:color="414142"/>
              <w:left w:val="single" w:sz="6" w:space="0" w:color="414142"/>
              <w:bottom w:val="single" w:sz="6" w:space="0" w:color="414142"/>
              <w:right w:val="single" w:sz="6" w:space="0" w:color="414142"/>
            </w:tcBorders>
          </w:tcPr>
          <w:p w14:paraId="6E940C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448" w:type="pct"/>
            <w:tcBorders>
              <w:top w:val="single" w:sz="6" w:space="0" w:color="414142"/>
              <w:left w:val="single" w:sz="6" w:space="0" w:color="414142"/>
              <w:bottom w:val="single" w:sz="6" w:space="0" w:color="414142"/>
              <w:right w:val="single" w:sz="6" w:space="0" w:color="414142"/>
            </w:tcBorders>
          </w:tcPr>
          <w:p w14:paraId="40A9B7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43847B" w14:textId="77777777" w:rsidTr="00B824BB">
        <w:tc>
          <w:tcPr>
            <w:tcW w:w="310" w:type="pct"/>
            <w:tcBorders>
              <w:top w:val="single" w:sz="6" w:space="0" w:color="414142"/>
              <w:left w:val="single" w:sz="6" w:space="0" w:color="414142"/>
              <w:bottom w:val="single" w:sz="4" w:space="0" w:color="auto"/>
              <w:right w:val="single" w:sz="6" w:space="0" w:color="414142"/>
            </w:tcBorders>
          </w:tcPr>
          <w:p w14:paraId="3C5C6A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1197" w:type="pct"/>
            <w:tcBorders>
              <w:top w:val="single" w:sz="6" w:space="0" w:color="414142"/>
              <w:left w:val="single" w:sz="6" w:space="0" w:color="414142"/>
              <w:bottom w:val="single" w:sz="4" w:space="0" w:color="auto"/>
              <w:right w:val="single" w:sz="6" w:space="0" w:color="414142"/>
            </w:tcBorders>
          </w:tcPr>
          <w:p w14:paraId="405C6217" w14:textId="7653882D"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45" w:type="pct"/>
            <w:tcBorders>
              <w:top w:val="single" w:sz="6" w:space="0" w:color="414142"/>
              <w:left w:val="single" w:sz="6" w:space="0" w:color="414142"/>
              <w:bottom w:val="single" w:sz="4" w:space="0" w:color="auto"/>
              <w:right w:val="single" w:sz="6" w:space="0" w:color="414142"/>
            </w:tcBorders>
          </w:tcPr>
          <w:p w14:paraId="332BD4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4" w:space="0" w:color="auto"/>
              <w:right w:val="single" w:sz="6" w:space="0" w:color="414142"/>
            </w:tcBorders>
          </w:tcPr>
          <w:p w14:paraId="33761D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CE6498" w14:textId="77777777" w:rsidTr="00751E5F">
        <w:tc>
          <w:tcPr>
            <w:tcW w:w="310" w:type="pct"/>
            <w:tcBorders>
              <w:top w:val="single" w:sz="4" w:space="0" w:color="auto"/>
              <w:left w:val="single" w:sz="4" w:space="0" w:color="auto"/>
              <w:bottom w:val="single" w:sz="4" w:space="0" w:color="auto"/>
              <w:right w:val="single" w:sz="6" w:space="0" w:color="414142"/>
            </w:tcBorders>
          </w:tcPr>
          <w:p w14:paraId="1A3E49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4" w:space="0" w:color="auto"/>
              <w:left w:val="single" w:sz="6" w:space="0" w:color="414142"/>
              <w:bottom w:val="single" w:sz="4" w:space="0" w:color="auto"/>
              <w:right w:val="single" w:sz="6" w:space="0" w:color="414142"/>
            </w:tcBorders>
          </w:tcPr>
          <w:p w14:paraId="629E9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045" w:type="pct"/>
            <w:tcBorders>
              <w:top w:val="single" w:sz="4" w:space="0" w:color="auto"/>
              <w:left w:val="single" w:sz="6" w:space="0" w:color="414142"/>
              <w:bottom w:val="single" w:sz="4" w:space="0" w:color="auto"/>
              <w:right w:val="single" w:sz="6" w:space="0" w:color="414142"/>
            </w:tcBorders>
          </w:tcPr>
          <w:p w14:paraId="79C3CCD7" w14:textId="31724FAD" w:rsidR="00DF1672"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21</w:t>
            </w:r>
            <w:r w:rsidRPr="00E75B1C">
              <w:rPr>
                <w:rFonts w:ascii="Times New Roman" w:eastAsia="Times New Roman" w:hAnsi="Times New Roman" w:cs="Times New Roman"/>
                <w:sz w:val="24"/>
                <w:szCs w:val="24"/>
                <w:lang w:eastAsia="lv-LV"/>
              </w:rPr>
              <w:t>., 1.</w:t>
            </w:r>
            <w:r w:rsidR="00CD4945" w:rsidRPr="00E75B1C">
              <w:rPr>
                <w:rFonts w:ascii="Times New Roman" w:eastAsia="Times New Roman" w:hAnsi="Times New Roman" w:cs="Times New Roman"/>
                <w:sz w:val="24"/>
                <w:szCs w:val="24"/>
                <w:lang w:eastAsia="lv-LV"/>
              </w:rPr>
              <w:t>29</w:t>
            </w:r>
            <w:r w:rsidRPr="00E75B1C">
              <w:rPr>
                <w:rFonts w:ascii="Times New Roman" w:eastAsia="Times New Roman" w:hAnsi="Times New Roman" w:cs="Times New Roman"/>
                <w:sz w:val="24"/>
                <w:szCs w:val="24"/>
                <w:lang w:eastAsia="lv-LV"/>
              </w:rPr>
              <w:t>., 2.53., 2.61.</w:t>
            </w:r>
            <w:r w:rsidR="00144DE3" w:rsidRPr="00E75B1C">
              <w:rPr>
                <w:rFonts w:ascii="Times New Roman" w:eastAsia="Times New Roman" w:hAnsi="Times New Roman" w:cs="Times New Roman"/>
                <w:sz w:val="24"/>
                <w:szCs w:val="24"/>
                <w:lang w:eastAsia="lv-LV"/>
              </w:rPr>
              <w:t> </w:t>
            </w:r>
            <w:r w:rsidR="006939E7" w:rsidRPr="00E75B1C">
              <w:rPr>
                <w:rFonts w:ascii="Times New Roman" w:eastAsia="Times New Roman" w:hAnsi="Times New Roman" w:cs="Times New Roman"/>
                <w:sz w:val="24"/>
                <w:szCs w:val="24"/>
                <w:lang w:eastAsia="lv-LV"/>
              </w:rPr>
              <w:t>apakšpunktā</w:t>
            </w:r>
            <w:r w:rsidRPr="00E75B1C">
              <w:rPr>
                <w:rFonts w:ascii="Times New Roman" w:eastAsia="Times New Roman" w:hAnsi="Times New Roman" w:cs="Times New Roman"/>
                <w:sz w:val="24"/>
                <w:szCs w:val="24"/>
                <w:lang w:eastAsia="lv-LV"/>
              </w:rPr>
              <w:t xml:space="preserve"> norādītajam lēmumam</w:t>
            </w:r>
          </w:p>
        </w:tc>
        <w:tc>
          <w:tcPr>
            <w:tcW w:w="1448" w:type="pct"/>
            <w:tcBorders>
              <w:top w:val="single" w:sz="4" w:space="0" w:color="auto"/>
              <w:left w:val="single" w:sz="6" w:space="0" w:color="414142"/>
              <w:bottom w:val="single" w:sz="4" w:space="0" w:color="auto"/>
              <w:right w:val="single" w:sz="4" w:space="0" w:color="auto"/>
            </w:tcBorders>
          </w:tcPr>
          <w:p w14:paraId="67963DE7" w14:textId="0F537388" w:rsidR="00BF1DC7" w:rsidRPr="00E75B1C" w:rsidRDefault="00813DF1"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joslas 1432–1472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paredzētas publisko elektronisko sakaru tīklu izveidošanai visā Latvijas Republikas teritorijā.</w:t>
            </w:r>
          </w:p>
          <w:p w14:paraId="09D1B30B" w14:textId="51B6B1D7" w:rsidR="00BF1DC7" w:rsidRPr="00E75B1C" w:rsidRDefault="00813DF1" w:rsidP="00751E5F">
            <w:pPr>
              <w:tabs>
                <w:tab w:val="left" w:pos="500"/>
              </w:tabs>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Publisko elektronisko sakaru tīkliem, kas darbojas 1492–1512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joslā, ostu un lidostu tuvumā var tikt noteikti papildu pasākumi elektromagnētiskās saderības nodrošināšanai ar MSS sistēmām 1518–1559</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joslā</w:t>
            </w:r>
          </w:p>
        </w:tc>
      </w:tr>
      <w:tr w:rsidR="00E75B1C" w:rsidRPr="00E75B1C" w14:paraId="5A378ACF" w14:textId="77777777" w:rsidTr="00E860AF">
        <w:tc>
          <w:tcPr>
            <w:tcW w:w="5000" w:type="pct"/>
            <w:gridSpan w:val="4"/>
            <w:tcBorders>
              <w:top w:val="single" w:sz="4" w:space="0" w:color="auto"/>
              <w:left w:val="single" w:sz="4" w:space="0" w:color="auto"/>
              <w:bottom w:val="single" w:sz="4" w:space="0" w:color="auto"/>
              <w:right w:val="single" w:sz="4" w:space="0" w:color="auto"/>
            </w:tcBorders>
          </w:tcPr>
          <w:p w14:paraId="5847EC0D" w14:textId="098B7942"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hAnsi="Times New Roman" w:cs="Times New Roman"/>
                <w:sz w:val="24"/>
                <w:szCs w:val="24"/>
              </w:rPr>
              <w:t>Informatīvā daļa</w:t>
            </w:r>
          </w:p>
        </w:tc>
      </w:tr>
      <w:tr w:rsidR="00E75B1C" w:rsidRPr="00E75B1C" w14:paraId="262B1B3F" w14:textId="77777777" w:rsidTr="00AB2098">
        <w:tc>
          <w:tcPr>
            <w:tcW w:w="310" w:type="pct"/>
            <w:tcBorders>
              <w:top w:val="single" w:sz="6" w:space="0" w:color="414142"/>
              <w:left w:val="single" w:sz="6" w:space="0" w:color="414142"/>
              <w:bottom w:val="single" w:sz="6" w:space="0" w:color="414142"/>
              <w:right w:val="single" w:sz="6" w:space="0" w:color="414142"/>
            </w:tcBorders>
          </w:tcPr>
          <w:p w14:paraId="173ED606" w14:textId="4DF376C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60A566F0" w14:textId="15DBBE25"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045" w:type="pct"/>
            <w:tcBorders>
              <w:top w:val="single" w:sz="6" w:space="0" w:color="414142"/>
              <w:left w:val="single" w:sz="6" w:space="0" w:color="414142"/>
              <w:bottom w:val="single" w:sz="6" w:space="0" w:color="414142"/>
              <w:right w:val="single" w:sz="6" w:space="0" w:color="414142"/>
            </w:tcBorders>
          </w:tcPr>
          <w:p w14:paraId="446AFF52" w14:textId="7FBF54EF"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6" w:space="0" w:color="414142"/>
              <w:right w:val="single" w:sz="6" w:space="0" w:color="414142"/>
            </w:tcBorders>
          </w:tcPr>
          <w:p w14:paraId="57D1C979"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E01697"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6852C84" w14:textId="15D621F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E096DC3" w14:textId="7DE61A6D"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45" w:type="pct"/>
            <w:tcBorders>
              <w:top w:val="single" w:sz="6" w:space="0" w:color="414142"/>
              <w:left w:val="single" w:sz="6" w:space="0" w:color="414142"/>
              <w:bottom w:val="single" w:sz="6" w:space="0" w:color="414142"/>
              <w:right w:val="single" w:sz="6" w:space="0" w:color="414142"/>
            </w:tcBorders>
          </w:tcPr>
          <w:p w14:paraId="0AC4B952" w14:textId="30C11BB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448" w:type="pct"/>
            <w:tcBorders>
              <w:top w:val="single" w:sz="6" w:space="0" w:color="414142"/>
              <w:left w:val="single" w:sz="6" w:space="0" w:color="414142"/>
              <w:bottom w:val="single" w:sz="6" w:space="0" w:color="414142"/>
              <w:right w:val="single" w:sz="6" w:space="0" w:color="414142"/>
            </w:tcBorders>
          </w:tcPr>
          <w:p w14:paraId="38062C59"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772918"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8958A85" w14:textId="3388AEEF"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0BEFE24B" w14:textId="51C61CE9"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45" w:type="pct"/>
            <w:tcBorders>
              <w:top w:val="single" w:sz="6" w:space="0" w:color="414142"/>
              <w:left w:val="single" w:sz="6" w:space="0" w:color="414142"/>
              <w:bottom w:val="single" w:sz="6" w:space="0" w:color="414142"/>
              <w:right w:val="single" w:sz="6" w:space="0" w:color="414142"/>
            </w:tcBorders>
          </w:tcPr>
          <w:p w14:paraId="0CC8FFC9" w14:textId="6601EC13"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16097FC3"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B7706F"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AC26DFB" w14:textId="27287C42"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000206BC" w14:textId="22ED8CF9"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45" w:type="pct"/>
            <w:tcBorders>
              <w:top w:val="single" w:sz="6" w:space="0" w:color="414142"/>
              <w:left w:val="single" w:sz="6" w:space="0" w:color="414142"/>
              <w:bottom w:val="single" w:sz="6" w:space="0" w:color="414142"/>
              <w:right w:val="single" w:sz="6" w:space="0" w:color="414142"/>
            </w:tcBorders>
          </w:tcPr>
          <w:p w14:paraId="68C917E3"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05A64526"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bl>
    <w:p w14:paraId="14C23ED1" w14:textId="6765389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20. LM-1800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4483"/>
        <w:gridCol w:w="5685"/>
      </w:tblGrid>
      <w:tr w:rsidR="00E75B1C" w:rsidRPr="00E75B1C" w14:paraId="2592C428"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F3227A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AF08E8C" w14:textId="117E23D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9997AA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40" w:type="pct"/>
            <w:tcBorders>
              <w:top w:val="single" w:sz="6" w:space="0" w:color="414142"/>
              <w:left w:val="single" w:sz="6" w:space="0" w:color="414142"/>
              <w:bottom w:val="single" w:sz="6" w:space="0" w:color="414142"/>
              <w:right w:val="single" w:sz="6" w:space="0" w:color="414142"/>
            </w:tcBorders>
            <w:vAlign w:val="center"/>
          </w:tcPr>
          <w:p w14:paraId="10036B2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53" w:type="pct"/>
            <w:tcBorders>
              <w:top w:val="single" w:sz="6" w:space="0" w:color="414142"/>
              <w:left w:val="single" w:sz="6" w:space="0" w:color="414142"/>
              <w:bottom w:val="single" w:sz="6" w:space="0" w:color="414142"/>
              <w:right w:val="single" w:sz="6" w:space="0" w:color="414142"/>
            </w:tcBorders>
            <w:vAlign w:val="center"/>
          </w:tcPr>
          <w:p w14:paraId="6E32953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3D0EBBC"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A7C0B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8624B9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0F06F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72FCEF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40" w:type="pct"/>
            <w:tcBorders>
              <w:top w:val="single" w:sz="6" w:space="0" w:color="414142"/>
              <w:left w:val="single" w:sz="6" w:space="0" w:color="414142"/>
              <w:bottom w:val="single" w:sz="6" w:space="0" w:color="414142"/>
              <w:right w:val="single" w:sz="6" w:space="0" w:color="414142"/>
            </w:tcBorders>
          </w:tcPr>
          <w:p w14:paraId="6C6A88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53" w:type="pct"/>
            <w:tcBorders>
              <w:top w:val="single" w:sz="6" w:space="0" w:color="414142"/>
              <w:left w:val="single" w:sz="6" w:space="0" w:color="414142"/>
              <w:bottom w:val="single" w:sz="6" w:space="0" w:color="414142"/>
              <w:right w:val="single" w:sz="6" w:space="0" w:color="414142"/>
            </w:tcBorders>
          </w:tcPr>
          <w:p w14:paraId="4E100A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FA5C8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FBB0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4BBDA8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40" w:type="pct"/>
            <w:tcBorders>
              <w:top w:val="single" w:sz="6" w:space="0" w:color="414142"/>
              <w:left w:val="single" w:sz="6" w:space="0" w:color="414142"/>
              <w:bottom w:val="single" w:sz="6" w:space="0" w:color="414142"/>
              <w:right w:val="single" w:sz="6" w:space="0" w:color="414142"/>
            </w:tcBorders>
          </w:tcPr>
          <w:p w14:paraId="45FD58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Eiropas Savienībā spēj nodrošināt Eiropas mēroga elektronisko sakaru pakalpojumus:</w:t>
            </w:r>
          </w:p>
          <w:p w14:paraId="23497901" w14:textId="62A2BBE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GSM/IMT-2000/UMTS/LTE/</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/NB-</w:t>
            </w:r>
            <w:proofErr w:type="spellStart"/>
            <w:r w:rsidRPr="00E75B1C">
              <w:rPr>
                <w:rFonts w:ascii="Times New Roman" w:eastAsia="Times New Roman" w:hAnsi="Times New Roman" w:cs="Times New Roman"/>
                <w:sz w:val="24"/>
                <w:szCs w:val="24"/>
                <w:lang w:eastAsia="lv-LV"/>
              </w:rPr>
              <w:t>IoT</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54B3ED55" w14:textId="77777777"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Bezvadu piekļuve, platjoslas elektronisko sakaru pakalpojumi</w:t>
            </w:r>
          </w:p>
          <w:p w14:paraId="6F67D3FE" w14:textId="180E5CFD"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GSM sistēma</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UMTS</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LTE, tajā skaitā LTE-MTC un LTE-</w:t>
            </w:r>
            <w:proofErr w:type="spellStart"/>
            <w:r w:rsidRPr="00E75B1C">
              <w:rPr>
                <w:rFonts w:ascii="Times New Roman" w:eastAsia="Times New Roman" w:hAnsi="Times New Roman" w:cs="Times New Roman"/>
                <w:sz w:val="24"/>
                <w:szCs w:val="24"/>
                <w:lang w:eastAsia="lv-LV"/>
              </w:rPr>
              <w:t>eMTC</w:t>
            </w:r>
            <w:proofErr w:type="spellEnd"/>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WiMAX</w:t>
            </w:r>
            <w:proofErr w:type="spellEnd"/>
            <w:r w:rsidR="00E523C2" w:rsidRPr="00E75B1C">
              <w:rPr>
                <w:rFonts w:ascii="Times New Roman" w:eastAsia="Times New Roman" w:hAnsi="Times New Roman" w:cs="Times New Roman"/>
                <w:sz w:val="24"/>
                <w:szCs w:val="24"/>
                <w:lang w:eastAsia="lv-LV"/>
              </w:rPr>
              <w:t xml:space="preserve">; </w:t>
            </w:r>
            <w:proofErr w:type="spellStart"/>
            <w:r w:rsidR="00E523C2" w:rsidRPr="00E75B1C">
              <w:rPr>
                <w:rFonts w:ascii="Times New Roman" w:eastAsia="Times New Roman" w:hAnsi="Times New Roman" w:cs="Times New Roman"/>
                <w:sz w:val="24"/>
                <w:szCs w:val="24"/>
                <w:lang w:eastAsia="lv-LV"/>
              </w:rPr>
              <w:t>š</w:t>
            </w:r>
            <w:r w:rsidRPr="00E75B1C">
              <w:rPr>
                <w:rFonts w:ascii="Times New Roman" w:eastAsia="Times New Roman" w:hAnsi="Times New Roman" w:cs="Times New Roman"/>
                <w:sz w:val="24"/>
                <w:szCs w:val="24"/>
                <w:lang w:eastAsia="lv-LV"/>
              </w:rPr>
              <w:t>aurjoslas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w:t>
            </w:r>
          </w:p>
          <w:p w14:paraId="7D3CB9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Citas sauszemes sistēmas, ja vien:</w:t>
            </w:r>
          </w:p>
          <w:p w14:paraId="1DB670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 šādas sistēmas iespējams izmantot līdztekus GSM sistēmām</w:t>
            </w:r>
          </w:p>
          <w:p w14:paraId="7B0F54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 šādas sistēmas iespējams izmantot līdztekus citām pielikumā uzskaitītajām sistēmām gan to apraides dalībvalstī, gan </w:t>
            </w:r>
            <w:proofErr w:type="spellStart"/>
            <w:r w:rsidRPr="00E75B1C">
              <w:rPr>
                <w:rFonts w:ascii="Times New Roman" w:eastAsia="Times New Roman" w:hAnsi="Times New Roman" w:cs="Times New Roman"/>
                <w:sz w:val="24"/>
                <w:szCs w:val="24"/>
                <w:lang w:eastAsia="lv-LV"/>
              </w:rPr>
              <w:t>kaimiņdalībvalstu</w:t>
            </w:r>
            <w:proofErr w:type="spellEnd"/>
            <w:r w:rsidRPr="00E75B1C">
              <w:rPr>
                <w:rFonts w:ascii="Times New Roman" w:eastAsia="Times New Roman" w:hAnsi="Times New Roman" w:cs="Times New Roman"/>
                <w:sz w:val="24"/>
                <w:szCs w:val="24"/>
                <w:lang w:eastAsia="lv-LV"/>
              </w:rPr>
              <w:t xml:space="preserve"> teritorijā.</w:t>
            </w:r>
          </w:p>
          <w:p w14:paraId="161B57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lai no GSM atšķirīgās sistēmas nodrošinātu pietiekamu blakusjoslu sistēmu aizsardzību</w:t>
            </w:r>
          </w:p>
        </w:tc>
      </w:tr>
      <w:tr w:rsidR="00E75B1C" w:rsidRPr="00E75B1C" w14:paraId="72EA538F"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CBC1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196" w:type="pct"/>
            <w:tcBorders>
              <w:top w:val="single" w:sz="6" w:space="0" w:color="414142"/>
              <w:left w:val="single" w:sz="6" w:space="0" w:color="414142"/>
              <w:bottom w:val="single" w:sz="6" w:space="0" w:color="414142"/>
              <w:right w:val="single" w:sz="6" w:space="0" w:color="414142"/>
            </w:tcBorders>
          </w:tcPr>
          <w:p w14:paraId="071083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40" w:type="pct"/>
            <w:tcBorders>
              <w:top w:val="single" w:sz="6" w:space="0" w:color="414142"/>
              <w:left w:val="single" w:sz="6" w:space="0" w:color="414142"/>
              <w:bottom w:val="single" w:sz="6" w:space="0" w:color="414142"/>
              <w:right w:val="single" w:sz="6" w:space="0" w:color="414142"/>
            </w:tcBorders>
          </w:tcPr>
          <w:p w14:paraId="1F8E0E44" w14:textId="14B80C5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1710–1785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1805–1880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27C606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F95002"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29489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37677F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40" w:type="pct"/>
            <w:tcBorders>
              <w:top w:val="single" w:sz="6" w:space="0" w:color="414142"/>
              <w:left w:val="single" w:sz="6" w:space="0" w:color="414142"/>
              <w:bottom w:val="single" w:sz="6" w:space="0" w:color="414142"/>
              <w:right w:val="single" w:sz="6" w:space="0" w:color="414142"/>
            </w:tcBorders>
          </w:tcPr>
          <w:p w14:paraId="188B4268" w14:textId="72660AF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w:t>
            </w:r>
            <w:r w:rsidRPr="00E75B1C">
              <w:rPr>
                <w:rFonts w:ascii="Times New Roman" w:eastAsia="Times New Roman" w:hAnsi="Times New Roman" w:cs="Times New Roman"/>
                <w:sz w:val="24"/>
                <w:szCs w:val="24"/>
                <w:lang w:eastAsia="lv-LV"/>
              </w:rPr>
              <w:br/>
              <w:t xml:space="preserve">GSM un UMTS sistēmām: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 xml:space="preserve">LTE un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sistēmām: 100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Kanāla joslas platums:</w:t>
            </w:r>
            <w:r w:rsidRPr="00E75B1C">
              <w:rPr>
                <w:rFonts w:ascii="Times New Roman" w:eastAsia="Times New Roman" w:hAnsi="Times New Roman" w:cs="Times New Roman"/>
                <w:sz w:val="24"/>
                <w:szCs w:val="24"/>
                <w:lang w:eastAsia="lv-LV"/>
              </w:rPr>
              <w:br/>
              <w:t xml:space="preserve">GSM sistēmām: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UMTS sistēmām: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LTE sistēmām: 1,4; 3; 5; 10; 15; 20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sistēmām: 5;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sistēmām: 15/3,75–180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EC-GSM-</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sistēmām: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 xml:space="preserve">LTE-MTC sistēmām: 1080–18000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br/>
              <w:t>LTE-</w:t>
            </w:r>
            <w:proofErr w:type="spellStart"/>
            <w:r w:rsidRPr="00E75B1C">
              <w:rPr>
                <w:rFonts w:ascii="Times New Roman" w:eastAsia="Times New Roman" w:hAnsi="Times New Roman" w:cs="Times New Roman"/>
                <w:sz w:val="24"/>
                <w:szCs w:val="24"/>
                <w:lang w:eastAsia="lv-LV"/>
              </w:rPr>
              <w:t>eMTC</w:t>
            </w:r>
            <w:proofErr w:type="spellEnd"/>
            <w:r w:rsidRPr="00E75B1C">
              <w:rPr>
                <w:rFonts w:ascii="Times New Roman" w:eastAsia="Times New Roman" w:hAnsi="Times New Roman" w:cs="Times New Roman"/>
                <w:sz w:val="24"/>
                <w:szCs w:val="24"/>
                <w:lang w:eastAsia="lv-LV"/>
              </w:rPr>
              <w:t xml:space="preserve"> sistēmām: 1080 </w:t>
            </w:r>
            <w:proofErr w:type="spellStart"/>
            <w:r w:rsidRPr="00E75B1C">
              <w:rPr>
                <w:rFonts w:ascii="Times New Roman" w:eastAsia="Times New Roman" w:hAnsi="Times New Roman" w:cs="Times New Roman"/>
                <w:sz w:val="24"/>
                <w:szCs w:val="24"/>
                <w:lang w:eastAsia="lv-LV"/>
              </w:rPr>
              <w:t>kHz</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317F414F" w14:textId="28CD970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AA4FA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C7F5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6BDAF6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40" w:type="pct"/>
            <w:tcBorders>
              <w:top w:val="single" w:sz="6" w:space="0" w:color="414142"/>
              <w:left w:val="single" w:sz="6" w:space="0" w:color="414142"/>
              <w:bottom w:val="single" w:sz="6" w:space="0" w:color="414142"/>
              <w:right w:val="single" w:sz="6" w:space="0" w:color="414142"/>
            </w:tcBorders>
          </w:tcPr>
          <w:p w14:paraId="4A36C5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53" w:type="pct"/>
            <w:tcBorders>
              <w:top w:val="single" w:sz="6" w:space="0" w:color="414142"/>
              <w:left w:val="single" w:sz="6" w:space="0" w:color="414142"/>
              <w:bottom w:val="single" w:sz="6" w:space="0" w:color="414142"/>
              <w:right w:val="single" w:sz="6" w:space="0" w:color="414142"/>
            </w:tcBorders>
          </w:tcPr>
          <w:p w14:paraId="32542F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8DE28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ABE11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28A9D4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40" w:type="pct"/>
            <w:tcBorders>
              <w:top w:val="single" w:sz="6" w:space="0" w:color="414142"/>
              <w:left w:val="single" w:sz="6" w:space="0" w:color="414142"/>
              <w:bottom w:val="single" w:sz="6" w:space="0" w:color="414142"/>
              <w:right w:val="single" w:sz="6" w:space="0" w:color="414142"/>
            </w:tcBorders>
          </w:tcPr>
          <w:p w14:paraId="165071F9" w14:textId="1706C08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95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27312C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E3C2E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237C0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5FF283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40" w:type="pct"/>
            <w:tcBorders>
              <w:top w:val="single" w:sz="6" w:space="0" w:color="414142"/>
              <w:left w:val="single" w:sz="6" w:space="0" w:color="414142"/>
              <w:bottom w:val="single" w:sz="6" w:space="0" w:color="414142"/>
              <w:right w:val="single" w:sz="6" w:space="0" w:color="414142"/>
            </w:tcBorders>
          </w:tcPr>
          <w:p w14:paraId="75AB68CA" w14:textId="7A121CDD" w:rsidR="00D4084B"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tc>
        <w:tc>
          <w:tcPr>
            <w:tcW w:w="1953" w:type="pct"/>
            <w:tcBorders>
              <w:top w:val="single" w:sz="6" w:space="0" w:color="414142"/>
              <w:left w:val="single" w:sz="6" w:space="0" w:color="414142"/>
              <w:bottom w:val="single" w:sz="6" w:space="0" w:color="414142"/>
              <w:right w:val="single" w:sz="6" w:space="0" w:color="414142"/>
            </w:tcBorders>
          </w:tcPr>
          <w:p w14:paraId="4BDFFC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30B6D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EB9FC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6" w:type="pct"/>
            <w:tcBorders>
              <w:top w:val="single" w:sz="6" w:space="0" w:color="414142"/>
              <w:left w:val="single" w:sz="6" w:space="0" w:color="414142"/>
              <w:bottom w:val="single" w:sz="6" w:space="0" w:color="414142"/>
              <w:right w:val="single" w:sz="6" w:space="0" w:color="414142"/>
            </w:tcBorders>
          </w:tcPr>
          <w:p w14:paraId="0015C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40" w:type="pct"/>
            <w:tcBorders>
              <w:top w:val="single" w:sz="6" w:space="0" w:color="414142"/>
              <w:left w:val="single" w:sz="6" w:space="0" w:color="414142"/>
              <w:bottom w:val="single" w:sz="6" w:space="0" w:color="414142"/>
              <w:right w:val="single" w:sz="6" w:space="0" w:color="414142"/>
            </w:tcBorders>
          </w:tcPr>
          <w:p w14:paraId="5E347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p>
          <w:p w14:paraId="1E0B59D2" w14:textId="02C2B81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ML: 1710–1785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34818C61" w14:textId="031CA18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FB: 1805–1880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68F33C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starp </w:t>
            </w:r>
            <w:proofErr w:type="spellStart"/>
            <w:r w:rsidRPr="00E75B1C">
              <w:rPr>
                <w:rFonts w:ascii="Times New Roman" w:eastAsia="Times New Roman" w:hAnsi="Times New Roman" w:cs="Times New Roman"/>
                <w:sz w:val="24"/>
                <w:szCs w:val="24"/>
                <w:lang w:eastAsia="lv-LV"/>
              </w:rPr>
              <w:t>blakustīkliem</w:t>
            </w:r>
            <w:proofErr w:type="spellEnd"/>
            <w:r w:rsidRPr="00E75B1C">
              <w:rPr>
                <w:rFonts w:ascii="Times New Roman" w:eastAsia="Times New Roman" w:hAnsi="Times New Roman" w:cs="Times New Roman"/>
                <w:sz w:val="24"/>
                <w:szCs w:val="24"/>
                <w:lang w:eastAsia="lv-LV"/>
              </w:rPr>
              <w:t xml:space="preserve"> nav noslēgti ne divpusēji, ne daudzpusēji nolīgumi, tad norādītos tehniskos parametrus piemēro kā būtisku </w:t>
            </w:r>
            <w:proofErr w:type="spellStart"/>
            <w:r w:rsidRPr="00E75B1C">
              <w:rPr>
                <w:rFonts w:ascii="Times New Roman" w:eastAsia="Times New Roman" w:hAnsi="Times New Roman" w:cs="Times New Roman"/>
                <w:sz w:val="24"/>
                <w:szCs w:val="24"/>
                <w:lang w:eastAsia="lv-LV"/>
              </w:rPr>
              <w:t>blakustīklu</w:t>
            </w:r>
            <w:proofErr w:type="spellEnd"/>
            <w:r w:rsidRPr="00E75B1C">
              <w:rPr>
                <w:rFonts w:ascii="Times New Roman" w:eastAsia="Times New Roman" w:hAnsi="Times New Roman" w:cs="Times New Roman"/>
                <w:sz w:val="24"/>
                <w:szCs w:val="24"/>
                <w:lang w:eastAsia="lv-LV"/>
              </w:rPr>
              <w:t xml:space="preserve"> līdzāspastāvēšanas nosacījumu. Taču tas neizslēdz to, ka šādu tīklu operatori var noslēgt vienošanos par mazāk ierobežojošiem tehniskajiem parametriem.</w:t>
            </w:r>
          </w:p>
          <w:p w14:paraId="567177D1" w14:textId="7D06815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Starp blakus strādājošiem UMTS tīkliem ir jānodrošina nesēju atdalījums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vairāk</w:t>
            </w:r>
          </w:p>
          <w:p w14:paraId="5A0E6EDB" w14:textId="7D9CCB7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Starp blakus strādājošiem UMTS un GSM tīkliem ir jānodrošina nesēju atdalījums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vairāk</w:t>
            </w:r>
          </w:p>
          <w:p w14:paraId="76BFB0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Starp blakus strādājošiem LTE un GSM tīkliem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 starp LTE kanāla malu un GSM nesēja kanāla malu</w:t>
            </w:r>
          </w:p>
          <w:p w14:paraId="32F29C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Starp blakus strādājošiem LTE un UMTS tīkliem frekvenču atdalījums starp LTE kanāla malu un UMTS nesēja kanāla malu nav vajadzīgs</w:t>
            </w:r>
          </w:p>
          <w:p w14:paraId="207C33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Starp blakus strādājošiem LTE tīkliem frekvenču atdalījums starp LTE kanālu malām nav vajadzīgs</w:t>
            </w:r>
          </w:p>
          <w:p w14:paraId="57CCCC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6. Starp blakus strādājošiem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un GSM tīkliem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 starp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kanāla malu un GSM nesēja kanāla malu</w:t>
            </w:r>
          </w:p>
          <w:p w14:paraId="66CBAC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7. Starp blakus strādājošiem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un UMTS tīkliem frekvenču atdalījums starp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kanāla malu un UMTS nesēja kanāla malu nav vajadzīgs</w:t>
            </w:r>
          </w:p>
          <w:p w14:paraId="2E9BB2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8. Starp blakus strādājošiem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tīkliem frekvenču atdalījums starp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kanālu malām nav vajadzīgs</w:t>
            </w:r>
          </w:p>
          <w:p w14:paraId="2612E28D" w14:textId="6E4C8E53"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 Savrupā režīmā:</w:t>
            </w:r>
            <w:r w:rsidRPr="00E75B1C">
              <w:rPr>
                <w:rFonts w:ascii="Times New Roman" w:eastAsia="Times New Roman" w:hAnsi="Times New Roman" w:cs="Times New Roman"/>
                <w:sz w:val="24"/>
                <w:szCs w:val="24"/>
                <w:lang w:eastAsia="lv-LV"/>
              </w:rPr>
              <w:br/>
            </w:r>
            <w:r w:rsidR="0037645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starp tīkla savrupa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kanāla malu un blakus strādājoša tīkla UMTS/LTE kanāla malu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w:t>
            </w:r>
            <w:r w:rsidRPr="00E75B1C">
              <w:rPr>
                <w:rFonts w:ascii="Times New Roman" w:eastAsia="Times New Roman" w:hAnsi="Times New Roman" w:cs="Times New Roman"/>
                <w:sz w:val="24"/>
                <w:szCs w:val="24"/>
                <w:lang w:eastAsia="lv-LV"/>
              </w:rPr>
              <w:br/>
            </w:r>
            <w:r w:rsidR="0037645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starp tīkla savrupa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kanāla malu un blakus </w:t>
            </w:r>
            <w:r w:rsidRPr="00E75B1C">
              <w:rPr>
                <w:rFonts w:ascii="Times New Roman" w:eastAsia="Times New Roman" w:hAnsi="Times New Roman" w:cs="Times New Roman"/>
                <w:sz w:val="24"/>
                <w:szCs w:val="24"/>
                <w:lang w:eastAsia="lv-LV"/>
              </w:rPr>
              <w:lastRenderedPageBreak/>
              <w:t xml:space="preserve">strādājoša tīkla GSM kanāla malu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w:t>
            </w:r>
          </w:p>
          <w:p w14:paraId="3D89FA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Iekšjoslas režīmā: tādi paši parametri kā LTE</w:t>
            </w:r>
          </w:p>
          <w:p w14:paraId="7165E5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11. Aizsargjoslas režīmā: starp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xml:space="preserve"> kanāla malu un operatora bloka malu ir jānodrošina frekvenču atdalījums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vairāk, ņemot vērā esošās aizsargjoslas starp operatoru bloku malām vai darbības joslas malu (blakus citiem pakalpojumiem)</w:t>
            </w:r>
          </w:p>
        </w:tc>
      </w:tr>
      <w:tr w:rsidR="00E75B1C" w:rsidRPr="00E75B1C" w14:paraId="428CE5E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E22D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6" w:type="pct"/>
            <w:tcBorders>
              <w:top w:val="single" w:sz="6" w:space="0" w:color="414142"/>
              <w:left w:val="single" w:sz="6" w:space="0" w:color="414142"/>
              <w:bottom w:val="single" w:sz="6" w:space="0" w:color="414142"/>
              <w:right w:val="single" w:sz="6" w:space="0" w:color="414142"/>
            </w:tcBorders>
          </w:tcPr>
          <w:p w14:paraId="000766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40" w:type="pct"/>
            <w:tcBorders>
              <w:top w:val="single" w:sz="6" w:space="0" w:color="414142"/>
              <w:left w:val="single" w:sz="6" w:space="0" w:color="414142"/>
              <w:bottom w:val="single" w:sz="6" w:space="0" w:color="414142"/>
              <w:right w:val="single" w:sz="6" w:space="0" w:color="414142"/>
            </w:tcBorders>
          </w:tcPr>
          <w:p w14:paraId="36E32C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53" w:type="pct"/>
            <w:tcBorders>
              <w:top w:val="single" w:sz="6" w:space="0" w:color="414142"/>
              <w:left w:val="single" w:sz="6" w:space="0" w:color="414142"/>
              <w:bottom w:val="single" w:sz="6" w:space="0" w:color="414142"/>
              <w:right w:val="single" w:sz="6" w:space="0" w:color="414142"/>
            </w:tcBorders>
          </w:tcPr>
          <w:p w14:paraId="4427B6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7DEC9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5DBF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1966A69" w14:textId="699F8B0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40" w:type="pct"/>
            <w:tcBorders>
              <w:top w:val="single" w:sz="6" w:space="0" w:color="414142"/>
              <w:left w:val="single" w:sz="6" w:space="0" w:color="414142"/>
              <w:bottom w:val="single" w:sz="6" w:space="0" w:color="414142"/>
              <w:right w:val="single" w:sz="6" w:space="0" w:color="414142"/>
            </w:tcBorders>
          </w:tcPr>
          <w:p w14:paraId="127D11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53" w:type="pct"/>
            <w:tcBorders>
              <w:top w:val="single" w:sz="6" w:space="0" w:color="414142"/>
              <w:left w:val="single" w:sz="6" w:space="0" w:color="414142"/>
              <w:bottom w:val="single" w:sz="6" w:space="0" w:color="414142"/>
              <w:right w:val="single" w:sz="6" w:space="0" w:color="414142"/>
            </w:tcBorders>
          </w:tcPr>
          <w:p w14:paraId="63251A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31061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6EA33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11B722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40" w:type="pct"/>
            <w:tcBorders>
              <w:top w:val="single" w:sz="6" w:space="0" w:color="414142"/>
              <w:left w:val="single" w:sz="6" w:space="0" w:color="414142"/>
              <w:bottom w:val="single" w:sz="6" w:space="0" w:color="414142"/>
              <w:right w:val="single" w:sz="6" w:space="0" w:color="414142"/>
            </w:tcBorders>
          </w:tcPr>
          <w:p w14:paraId="39B50E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53" w:type="pct"/>
            <w:tcBorders>
              <w:top w:val="single" w:sz="6" w:space="0" w:color="414142"/>
              <w:left w:val="single" w:sz="6" w:space="0" w:color="414142"/>
              <w:bottom w:val="single" w:sz="6" w:space="0" w:color="414142"/>
              <w:right w:val="single" w:sz="6" w:space="0" w:color="414142"/>
            </w:tcBorders>
          </w:tcPr>
          <w:p w14:paraId="71E813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FD86E6" w14:textId="77777777">
        <w:tc>
          <w:tcPr>
            <w:tcW w:w="0" w:type="auto"/>
            <w:gridSpan w:val="4"/>
            <w:tcBorders>
              <w:top w:val="single" w:sz="6" w:space="0" w:color="414142"/>
              <w:left w:val="single" w:sz="6" w:space="0" w:color="414142"/>
              <w:bottom w:val="single" w:sz="6" w:space="0" w:color="414142"/>
              <w:right w:val="single" w:sz="6" w:space="0" w:color="414142"/>
            </w:tcBorders>
          </w:tcPr>
          <w:p w14:paraId="46C364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3642DD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2CFB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3DB07E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40" w:type="pct"/>
            <w:tcBorders>
              <w:top w:val="single" w:sz="6" w:space="0" w:color="414142"/>
              <w:left w:val="single" w:sz="6" w:space="0" w:color="414142"/>
              <w:bottom w:val="single" w:sz="6" w:space="0" w:color="414142"/>
              <w:right w:val="single" w:sz="6" w:space="0" w:color="414142"/>
            </w:tcBorders>
          </w:tcPr>
          <w:p w14:paraId="36F0E4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53" w:type="pct"/>
            <w:tcBorders>
              <w:top w:val="single" w:sz="6" w:space="0" w:color="414142"/>
              <w:left w:val="single" w:sz="6" w:space="0" w:color="414142"/>
              <w:bottom w:val="single" w:sz="6" w:space="0" w:color="414142"/>
              <w:right w:val="single" w:sz="6" w:space="0" w:color="414142"/>
            </w:tcBorders>
          </w:tcPr>
          <w:p w14:paraId="526EE5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9BF2B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5403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ABDC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40" w:type="pct"/>
            <w:tcBorders>
              <w:top w:val="single" w:sz="6" w:space="0" w:color="414142"/>
              <w:left w:val="single" w:sz="6" w:space="0" w:color="414142"/>
              <w:bottom w:val="single" w:sz="6" w:space="0" w:color="414142"/>
              <w:right w:val="single" w:sz="6" w:space="0" w:color="414142"/>
            </w:tcBorders>
          </w:tcPr>
          <w:p w14:paraId="5C9324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53" w:type="pct"/>
            <w:tcBorders>
              <w:top w:val="single" w:sz="6" w:space="0" w:color="414142"/>
              <w:left w:val="single" w:sz="6" w:space="0" w:color="414142"/>
              <w:bottom w:val="single" w:sz="6" w:space="0" w:color="414142"/>
              <w:right w:val="single" w:sz="6" w:space="0" w:color="414142"/>
            </w:tcBorders>
          </w:tcPr>
          <w:p w14:paraId="13FC3C2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8A39C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BB34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BE603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40" w:type="pct"/>
            <w:tcBorders>
              <w:top w:val="single" w:sz="6" w:space="0" w:color="414142"/>
              <w:left w:val="single" w:sz="6" w:space="0" w:color="414142"/>
              <w:bottom w:val="single" w:sz="6" w:space="0" w:color="414142"/>
              <w:right w:val="single" w:sz="6" w:space="0" w:color="414142"/>
            </w:tcBorders>
          </w:tcPr>
          <w:p w14:paraId="2228D8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53" w:type="pct"/>
            <w:tcBorders>
              <w:top w:val="single" w:sz="6" w:space="0" w:color="414142"/>
              <w:left w:val="single" w:sz="6" w:space="0" w:color="414142"/>
              <w:bottom w:val="single" w:sz="6" w:space="0" w:color="414142"/>
              <w:right w:val="single" w:sz="6" w:space="0" w:color="414142"/>
            </w:tcBorders>
          </w:tcPr>
          <w:p w14:paraId="140E095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5829A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6D797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57D469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40" w:type="pct"/>
            <w:tcBorders>
              <w:top w:val="single" w:sz="6" w:space="0" w:color="414142"/>
              <w:left w:val="single" w:sz="6" w:space="0" w:color="414142"/>
              <w:bottom w:val="single" w:sz="6" w:space="0" w:color="414142"/>
              <w:right w:val="single" w:sz="6" w:space="0" w:color="414142"/>
            </w:tcBorders>
          </w:tcPr>
          <w:p w14:paraId="0AE6B943" w14:textId="72274E2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53" w:type="pct"/>
            <w:tcBorders>
              <w:top w:val="single" w:sz="6" w:space="0" w:color="414142"/>
              <w:left w:val="single" w:sz="6" w:space="0" w:color="414142"/>
              <w:bottom w:val="single" w:sz="6" w:space="0" w:color="414142"/>
              <w:right w:val="single" w:sz="6" w:space="0" w:color="414142"/>
            </w:tcBorders>
          </w:tcPr>
          <w:p w14:paraId="505E07A5" w14:textId="68EDA52D"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B427D93" w14:textId="7FE690F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21. LM-1800-1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4483"/>
        <w:gridCol w:w="5685"/>
      </w:tblGrid>
      <w:tr w:rsidR="00E75B1C" w:rsidRPr="00E75B1C" w14:paraId="5419603F"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0D85A0D"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 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170382E9"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40" w:type="pct"/>
            <w:tcBorders>
              <w:top w:val="single" w:sz="6" w:space="0" w:color="414142"/>
              <w:left w:val="single" w:sz="6" w:space="0" w:color="414142"/>
              <w:bottom w:val="single" w:sz="6" w:space="0" w:color="414142"/>
              <w:right w:val="single" w:sz="6" w:space="0" w:color="414142"/>
            </w:tcBorders>
            <w:vAlign w:val="center"/>
          </w:tcPr>
          <w:p w14:paraId="7CC1E47B"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53" w:type="pct"/>
            <w:tcBorders>
              <w:top w:val="single" w:sz="6" w:space="0" w:color="414142"/>
              <w:left w:val="single" w:sz="6" w:space="0" w:color="414142"/>
              <w:bottom w:val="single" w:sz="6" w:space="0" w:color="414142"/>
              <w:right w:val="single" w:sz="6" w:space="0" w:color="414142"/>
            </w:tcBorders>
            <w:vAlign w:val="center"/>
          </w:tcPr>
          <w:p w14:paraId="35673999"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DB72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C8E3D8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707928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8CF3D8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3178E40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40" w:type="pct"/>
            <w:tcBorders>
              <w:top w:val="single" w:sz="6" w:space="0" w:color="414142"/>
              <w:left w:val="single" w:sz="6" w:space="0" w:color="414142"/>
              <w:bottom w:val="single" w:sz="6" w:space="0" w:color="414142"/>
              <w:right w:val="single" w:sz="6" w:space="0" w:color="414142"/>
            </w:tcBorders>
          </w:tcPr>
          <w:p w14:paraId="05CF9A1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53" w:type="pct"/>
            <w:tcBorders>
              <w:top w:val="single" w:sz="6" w:space="0" w:color="414142"/>
              <w:left w:val="single" w:sz="6" w:space="0" w:color="414142"/>
              <w:bottom w:val="single" w:sz="6" w:space="0" w:color="414142"/>
              <w:right w:val="single" w:sz="6" w:space="0" w:color="414142"/>
            </w:tcBorders>
          </w:tcPr>
          <w:p w14:paraId="085604EC"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0A889CA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288DE345"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1196" w:type="pct"/>
            <w:tcBorders>
              <w:top w:val="single" w:sz="6" w:space="0" w:color="414142"/>
              <w:left w:val="single" w:sz="6" w:space="0" w:color="414142"/>
              <w:bottom w:val="single" w:sz="6" w:space="0" w:color="414142"/>
              <w:right w:val="single" w:sz="6" w:space="0" w:color="414142"/>
            </w:tcBorders>
          </w:tcPr>
          <w:p w14:paraId="6654A2CF"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40" w:type="pct"/>
            <w:tcBorders>
              <w:top w:val="single" w:sz="6" w:space="0" w:color="414142"/>
              <w:left w:val="single" w:sz="6" w:space="0" w:color="414142"/>
              <w:bottom w:val="single" w:sz="6" w:space="0" w:color="414142"/>
              <w:right w:val="single" w:sz="6" w:space="0" w:color="414142"/>
            </w:tcBorders>
          </w:tcPr>
          <w:p w14:paraId="57F6C9BF" w14:textId="489C5D64"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kuras spēj nodrošināt elektronisko sakaru pakalpojumus un pastāvēt līdzās GSM sistēmām/IMT</w:t>
            </w:r>
          </w:p>
        </w:tc>
        <w:tc>
          <w:tcPr>
            <w:tcW w:w="1953" w:type="pct"/>
            <w:tcBorders>
              <w:top w:val="single" w:sz="6" w:space="0" w:color="414142"/>
              <w:left w:val="single" w:sz="6" w:space="0" w:color="414142"/>
              <w:bottom w:val="single" w:sz="6" w:space="0" w:color="414142"/>
              <w:right w:val="single" w:sz="6" w:space="0" w:color="414142"/>
            </w:tcBorders>
          </w:tcPr>
          <w:p w14:paraId="31A689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5CF47558" w14:textId="42128AA6"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kas 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AD2B22" w:rsidRPr="00E75B1C">
              <w:rPr>
                <w:rFonts w:ascii="Times New Roman" w:eastAsia="Times New Roman" w:hAnsi="Times New Roman" w:cs="Times New Roman"/>
                <w:sz w:val="24"/>
                <w:szCs w:val="24"/>
                <w:lang w:eastAsia="lv-LV"/>
              </w:rPr>
              <w:t xml:space="preserve"> 1.42</w:t>
            </w:r>
            <w:r w:rsidR="009822E5" w:rsidRPr="00E75B1C">
              <w:rPr>
                <w:rFonts w:ascii="Times New Roman" w:eastAsia="Times New Roman" w:hAnsi="Times New Roman" w:cs="Times New Roman"/>
                <w:sz w:val="24"/>
                <w:szCs w:val="24"/>
                <w:lang w:eastAsia="lv-LV"/>
              </w:rPr>
              <w:t>. apakšpunkt</w:t>
            </w:r>
            <w:r w:rsidR="00AD2B22" w:rsidRPr="00E75B1C">
              <w:rPr>
                <w:rFonts w:ascii="Times New Roman" w:eastAsia="Times New Roman" w:hAnsi="Times New Roman" w:cs="Times New Roman"/>
                <w:sz w:val="24"/>
                <w:szCs w:val="24"/>
                <w:lang w:eastAsia="lv-LV"/>
              </w:rPr>
              <w:t>ā norādītā lēmuma 2. pantā dotajai definīcijai</w:t>
            </w:r>
            <w:r w:rsidRPr="00E75B1C">
              <w:rPr>
                <w:rFonts w:ascii="Times New Roman" w:eastAsia="Times New Roman" w:hAnsi="Times New Roman" w:cs="Times New Roman"/>
                <w:sz w:val="24"/>
                <w:szCs w:val="24"/>
                <w:lang w:eastAsia="lv-LV"/>
              </w:rPr>
              <w:t>.</w:t>
            </w:r>
          </w:p>
          <w:p w14:paraId="294686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ir zemes sistēma, kas spēj nodrošināt elektronisko sakaru pakalpojumus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kanālā (tādas sistēmas piemērs ir NB-</w:t>
            </w:r>
            <w:proofErr w:type="spellStart"/>
            <w:r w:rsidRPr="00E75B1C">
              <w:rPr>
                <w:rFonts w:ascii="Times New Roman" w:eastAsia="Times New Roman" w:hAnsi="Times New Roman" w:cs="Times New Roman"/>
                <w:sz w:val="24"/>
                <w:szCs w:val="24"/>
                <w:lang w:eastAsia="lv-LV"/>
              </w:rPr>
              <w:t>IoT</w:t>
            </w:r>
            <w:proofErr w:type="spellEnd"/>
            <w:r w:rsidRPr="00E75B1C">
              <w:rPr>
                <w:rFonts w:ascii="Times New Roman" w:eastAsia="Times New Roman" w:hAnsi="Times New Roman" w:cs="Times New Roman"/>
                <w:sz w:val="24"/>
                <w:szCs w:val="24"/>
                <w:lang w:eastAsia="lv-LV"/>
              </w:rPr>
              <w:t>), neskaitot GSM sistēmas.</w:t>
            </w:r>
          </w:p>
          <w:p w14:paraId="11900127" w14:textId="6D7DC62A"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Platjoslas sistēma ir zemes sistēma, kas spēj nodrošināt elektronisko sakaru pakalpojumus kanālā, kurš pārsniedz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(tādu sistēmu piemēri: LTE, ieskaitot LTE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mašīnas sakarus un LTE attīstītos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mašīnas sakarus, UMTS, </w:t>
            </w:r>
            <w:proofErr w:type="spellStart"/>
            <w:r w:rsidRPr="00E75B1C">
              <w:rPr>
                <w:rFonts w:ascii="Times New Roman" w:eastAsia="Times New Roman" w:hAnsi="Times New Roman" w:cs="Times New Roman"/>
                <w:sz w:val="24"/>
                <w:szCs w:val="24"/>
                <w:lang w:eastAsia="lv-LV"/>
              </w:rPr>
              <w:t>WiMAX</w:t>
            </w:r>
            <w:proofErr w:type="spellEnd"/>
            <w:r w:rsidRPr="00E75B1C">
              <w:rPr>
                <w:rFonts w:ascii="Times New Roman" w:eastAsia="Times New Roman" w:hAnsi="Times New Roman" w:cs="Times New Roman"/>
                <w:sz w:val="24"/>
                <w:szCs w:val="24"/>
                <w:lang w:eastAsia="lv-LV"/>
              </w:rPr>
              <w:t xml:space="preserve">, 5G </w:t>
            </w:r>
            <w:r w:rsidR="008E1085" w:rsidRPr="00E75B1C">
              <w:rPr>
                <w:rFonts w:ascii="Times New Roman" w:eastAsia="Times New Roman" w:hAnsi="Times New Roman" w:cs="Times New Roman"/>
                <w:sz w:val="24"/>
                <w:szCs w:val="24"/>
                <w:lang w:eastAsia="lv-LV"/>
              </w:rPr>
              <w:t>"</w:t>
            </w:r>
            <w:proofErr w:type="spellStart"/>
            <w:r w:rsidRPr="00E75B1C">
              <w:rPr>
                <w:rFonts w:ascii="Times New Roman" w:eastAsia="Times New Roman" w:hAnsi="Times New Roman" w:cs="Times New Roman"/>
                <w:sz w:val="24"/>
                <w:szCs w:val="24"/>
                <w:lang w:eastAsia="lv-LV"/>
              </w:rPr>
              <w:t>New</w:t>
            </w:r>
            <w:proofErr w:type="spellEnd"/>
            <w:r w:rsidRPr="00E75B1C">
              <w:rPr>
                <w:rFonts w:ascii="Times New Roman" w:eastAsia="Times New Roman" w:hAnsi="Times New Roman" w:cs="Times New Roman"/>
                <w:sz w:val="24"/>
                <w:szCs w:val="24"/>
                <w:lang w:eastAsia="lv-LV"/>
              </w:rPr>
              <w:t xml:space="preserve"> Radio</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w:t>
            </w:r>
          </w:p>
          <w:p w14:paraId="5C88E366" w14:textId="01ECA0B1" w:rsidR="008D5DDD" w:rsidRPr="00E75B1C" w:rsidRDefault="008E1085" w:rsidP="00595969">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w:t>
            </w:r>
            <w:r w:rsidR="00F24700" w:rsidRPr="00E75B1C">
              <w:rPr>
                <w:rFonts w:ascii="Times New Roman" w:eastAsia="Times New Roman" w:hAnsi="Times New Roman" w:cs="Times New Roman"/>
                <w:sz w:val="24"/>
                <w:szCs w:val="24"/>
                <w:lang w:eastAsia="lv-LV"/>
              </w:rPr>
              <w:t>1800</w:t>
            </w:r>
            <w:r w:rsidR="00797C0C" w:rsidRPr="00E75B1C">
              <w:rPr>
                <w:rFonts w:ascii="Times New Roman" w:eastAsia="Times New Roman" w:hAnsi="Times New Roman" w:cs="Times New Roman"/>
                <w:sz w:val="24"/>
                <w:szCs w:val="24"/>
                <w:lang w:eastAsia="lv-LV"/>
              </w:rPr>
              <w:t> </w:t>
            </w:r>
            <w:proofErr w:type="spellStart"/>
            <w:r w:rsidR="00F24700" w:rsidRPr="00E75B1C">
              <w:rPr>
                <w:rFonts w:ascii="Times New Roman" w:eastAsia="Times New Roman" w:hAnsi="Times New Roman" w:cs="Times New Roman"/>
                <w:sz w:val="24"/>
                <w:szCs w:val="24"/>
                <w:lang w:eastAsia="lv-LV"/>
              </w:rPr>
              <w:t>MHz</w:t>
            </w:r>
            <w:proofErr w:type="spellEnd"/>
            <w:r w:rsidR="00F24700" w:rsidRPr="00E75B1C">
              <w:rPr>
                <w:rFonts w:ascii="Times New Roman" w:eastAsia="Times New Roman" w:hAnsi="Times New Roman" w:cs="Times New Roman"/>
                <w:sz w:val="24"/>
                <w:szCs w:val="24"/>
                <w:lang w:eastAsia="lv-LV"/>
              </w:rPr>
              <w:t xml:space="preserve"> josla</w:t>
            </w:r>
            <w:r w:rsidRPr="00E75B1C">
              <w:rPr>
                <w:rFonts w:ascii="Times New Roman" w:eastAsia="Times New Roman" w:hAnsi="Times New Roman" w:cs="Times New Roman"/>
                <w:sz w:val="24"/>
                <w:szCs w:val="24"/>
                <w:lang w:eastAsia="lv-LV"/>
              </w:rPr>
              <w:t>"</w:t>
            </w:r>
            <w:r w:rsidR="00F24700" w:rsidRPr="00E75B1C">
              <w:rPr>
                <w:rFonts w:ascii="Times New Roman" w:eastAsia="Times New Roman" w:hAnsi="Times New Roman" w:cs="Times New Roman"/>
                <w:sz w:val="24"/>
                <w:szCs w:val="24"/>
                <w:lang w:eastAsia="lv-LV"/>
              </w:rPr>
              <w:t xml:space="preserve"> ir 1 710–1</w:t>
            </w:r>
            <w:r w:rsidR="00BA2215" w:rsidRPr="00E75B1C">
              <w:rPr>
                <w:rFonts w:ascii="Times New Roman" w:eastAsia="Times New Roman" w:hAnsi="Times New Roman" w:cs="Times New Roman"/>
                <w:sz w:val="24"/>
                <w:szCs w:val="24"/>
                <w:lang w:eastAsia="lv-LV"/>
              </w:rPr>
              <w:t>785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BA2215" w:rsidRPr="00E75B1C">
              <w:rPr>
                <w:rFonts w:ascii="Times New Roman" w:eastAsia="Times New Roman" w:hAnsi="Times New Roman" w:cs="Times New Roman"/>
                <w:sz w:val="24"/>
                <w:szCs w:val="24"/>
                <w:lang w:eastAsia="lv-LV"/>
              </w:rPr>
              <w:t xml:space="preserve"> un </w:t>
            </w:r>
            <w:r w:rsidR="00F24700" w:rsidRPr="00E75B1C">
              <w:rPr>
                <w:rFonts w:ascii="Times New Roman" w:eastAsia="Times New Roman" w:hAnsi="Times New Roman" w:cs="Times New Roman"/>
                <w:sz w:val="24"/>
                <w:szCs w:val="24"/>
                <w:lang w:eastAsia="lv-LV"/>
              </w:rPr>
              <w:t>1</w:t>
            </w:r>
            <w:r w:rsidR="00BA2215" w:rsidRPr="00E75B1C">
              <w:rPr>
                <w:rFonts w:ascii="Times New Roman" w:eastAsia="Times New Roman" w:hAnsi="Times New Roman" w:cs="Times New Roman"/>
                <w:sz w:val="24"/>
                <w:szCs w:val="24"/>
                <w:lang w:eastAsia="lv-LV"/>
              </w:rPr>
              <w:t>805–1</w:t>
            </w:r>
            <w:r w:rsidR="00027782" w:rsidRPr="00E75B1C">
              <w:rPr>
                <w:rFonts w:ascii="Times New Roman" w:eastAsia="Times New Roman" w:hAnsi="Times New Roman" w:cs="Times New Roman"/>
                <w:sz w:val="24"/>
                <w:szCs w:val="24"/>
                <w:lang w:eastAsia="lv-LV"/>
              </w:rPr>
              <w:t> </w:t>
            </w:r>
            <w:r w:rsidR="00BA2215" w:rsidRPr="00E75B1C">
              <w:rPr>
                <w:rFonts w:ascii="Times New Roman" w:eastAsia="Times New Roman" w:hAnsi="Times New Roman" w:cs="Times New Roman"/>
                <w:sz w:val="24"/>
                <w:szCs w:val="24"/>
                <w:lang w:eastAsia="lv-LV"/>
              </w:rPr>
              <w:t>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BA2215" w:rsidRPr="00E75B1C">
              <w:rPr>
                <w:rFonts w:ascii="Times New Roman" w:eastAsia="Times New Roman" w:hAnsi="Times New Roman" w:cs="Times New Roman"/>
                <w:sz w:val="24"/>
                <w:szCs w:val="24"/>
                <w:lang w:eastAsia="lv-LV"/>
              </w:rPr>
              <w:t xml:space="preserve"> frekvenču josla</w:t>
            </w:r>
          </w:p>
        </w:tc>
      </w:tr>
      <w:tr w:rsidR="00E75B1C" w:rsidRPr="00E75B1C" w14:paraId="2444458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5EF1314"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FBBC0A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40" w:type="pct"/>
            <w:tcBorders>
              <w:top w:val="single" w:sz="6" w:space="0" w:color="414142"/>
              <w:left w:val="single" w:sz="6" w:space="0" w:color="414142"/>
              <w:bottom w:val="single" w:sz="6" w:space="0" w:color="414142"/>
              <w:right w:val="single" w:sz="6" w:space="0" w:color="414142"/>
            </w:tcBorders>
          </w:tcPr>
          <w:p w14:paraId="50D9BC93" w14:textId="2654788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1710–1785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1805–1880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4C24364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622A5FE"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A2CE552"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7667658"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40" w:type="pct"/>
            <w:tcBorders>
              <w:top w:val="single" w:sz="6" w:space="0" w:color="414142"/>
              <w:left w:val="single" w:sz="6" w:space="0" w:color="414142"/>
              <w:bottom w:val="single" w:sz="6" w:space="0" w:color="414142"/>
              <w:right w:val="single" w:sz="6" w:space="0" w:color="414142"/>
            </w:tcBorders>
          </w:tcPr>
          <w:p w14:paraId="10D6FBF7" w14:textId="6DDD5906"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Piešķirtais bloka lielums vispārīgi nodrošina iespēju piekļūt vismaz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lielai nepārtrauktā spektra daļai. Ja piešķir mazākus blokus, tie ir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daudzkārtņos</w:t>
            </w:r>
          </w:p>
        </w:tc>
        <w:tc>
          <w:tcPr>
            <w:tcW w:w="1953" w:type="pct"/>
            <w:tcBorders>
              <w:top w:val="single" w:sz="6" w:space="0" w:color="414142"/>
              <w:left w:val="single" w:sz="6" w:space="0" w:color="414142"/>
              <w:bottom w:val="single" w:sz="6" w:space="0" w:color="414142"/>
              <w:right w:val="single" w:sz="6" w:space="0" w:color="414142"/>
            </w:tcBorders>
          </w:tcPr>
          <w:p w14:paraId="228CFF16"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B12C6D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A46C13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176E25F5"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40" w:type="pct"/>
            <w:tcBorders>
              <w:top w:val="single" w:sz="6" w:space="0" w:color="414142"/>
              <w:left w:val="single" w:sz="6" w:space="0" w:color="414142"/>
              <w:bottom w:val="single" w:sz="6" w:space="0" w:color="414142"/>
              <w:right w:val="single" w:sz="6" w:space="0" w:color="414142"/>
            </w:tcBorders>
          </w:tcPr>
          <w:p w14:paraId="77B2E1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53" w:type="pct"/>
            <w:tcBorders>
              <w:top w:val="single" w:sz="6" w:space="0" w:color="414142"/>
              <w:left w:val="single" w:sz="6" w:space="0" w:color="414142"/>
              <w:bottom w:val="single" w:sz="6" w:space="0" w:color="414142"/>
              <w:right w:val="single" w:sz="6" w:space="0" w:color="414142"/>
            </w:tcBorders>
          </w:tcPr>
          <w:p w14:paraId="2480C503"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6D8DDC6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1A636C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73581C9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40" w:type="pct"/>
            <w:tcBorders>
              <w:top w:val="single" w:sz="6" w:space="0" w:color="414142"/>
              <w:left w:val="single" w:sz="6" w:space="0" w:color="414142"/>
              <w:bottom w:val="single" w:sz="6" w:space="0" w:color="414142"/>
              <w:right w:val="single" w:sz="6" w:space="0" w:color="414142"/>
            </w:tcBorders>
          </w:tcPr>
          <w:p w14:paraId="164CC2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9CFF649" w14:textId="7D016674"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95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5A28134D" w14:textId="5FAD3A4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apakšējo joslu (1710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1785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vai tās daļas var arī izmantot tikai augšuplīnijas vajadzībām (piemēram, papildu augšuplīnijai) bez sapārota spektra 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augšējā joslā.</w:t>
            </w:r>
          </w:p>
          <w:p w14:paraId="4E79676F" w14:textId="13A0E94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augšējo joslu (1805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tās daļas var arī izmantot tikai </w:t>
            </w:r>
            <w:proofErr w:type="spellStart"/>
            <w:r w:rsidRPr="00E75B1C">
              <w:rPr>
                <w:rFonts w:ascii="Times New Roman" w:eastAsia="Times New Roman" w:hAnsi="Times New Roman" w:cs="Times New Roman"/>
                <w:sz w:val="24"/>
                <w:szCs w:val="24"/>
                <w:lang w:eastAsia="lv-LV"/>
              </w:rPr>
              <w:t>lejuplīnijas</w:t>
            </w:r>
            <w:proofErr w:type="spellEnd"/>
            <w:r w:rsidRPr="00E75B1C">
              <w:rPr>
                <w:rFonts w:ascii="Times New Roman" w:eastAsia="Times New Roman" w:hAnsi="Times New Roman" w:cs="Times New Roman"/>
                <w:sz w:val="24"/>
                <w:szCs w:val="24"/>
                <w:lang w:eastAsia="lv-LV"/>
              </w:rPr>
              <w:t xml:space="preserve"> vajadzībām (piemēram, papildu </w:t>
            </w:r>
            <w:proofErr w:type="spellStart"/>
            <w:r w:rsidRPr="00E75B1C">
              <w:rPr>
                <w:rFonts w:ascii="Times New Roman" w:eastAsia="Times New Roman" w:hAnsi="Times New Roman" w:cs="Times New Roman"/>
                <w:sz w:val="24"/>
                <w:szCs w:val="24"/>
                <w:lang w:eastAsia="lv-LV"/>
              </w:rPr>
              <w:t>lejuplīnijai</w:t>
            </w:r>
            <w:proofErr w:type="spellEnd"/>
            <w:r w:rsidRPr="00E75B1C">
              <w:rPr>
                <w:rFonts w:ascii="Times New Roman" w:eastAsia="Times New Roman" w:hAnsi="Times New Roman" w:cs="Times New Roman"/>
                <w:sz w:val="24"/>
                <w:szCs w:val="24"/>
                <w:lang w:eastAsia="lv-LV"/>
              </w:rPr>
              <w:t>) bez sapārota spektra 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apakšjoslā</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2281EDD5"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47FA4A0" w14:textId="77777777" w:rsidTr="00595969">
        <w:tc>
          <w:tcPr>
            <w:tcW w:w="311" w:type="pct"/>
            <w:tcBorders>
              <w:top w:val="single" w:sz="6" w:space="0" w:color="414142"/>
              <w:left w:val="single" w:sz="6" w:space="0" w:color="414142"/>
              <w:bottom w:val="single" w:sz="6" w:space="0" w:color="414142"/>
              <w:right w:val="single" w:sz="6" w:space="0" w:color="414142"/>
            </w:tcBorders>
          </w:tcPr>
          <w:p w14:paraId="764DDF1E"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2475719E"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40" w:type="pct"/>
            <w:tcBorders>
              <w:top w:val="single" w:sz="6" w:space="0" w:color="414142"/>
              <w:left w:val="single" w:sz="6" w:space="0" w:color="414142"/>
              <w:bottom w:val="single" w:sz="6" w:space="0" w:color="414142"/>
              <w:right w:val="single" w:sz="6" w:space="0" w:color="414142"/>
            </w:tcBorders>
          </w:tcPr>
          <w:p w14:paraId="48948D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060AC537" w14:textId="4EC1468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bāzes stacijām (BEM)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663C9363" w14:textId="6A5F6E5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Citi noteikumi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5.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3CEF36F3" w14:textId="1F22AAA1" w:rsidR="00BF1DC7"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par galastacijām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6. </w:t>
            </w:r>
            <w:r w:rsidR="008D5DDD" w:rsidRPr="00E75B1C">
              <w:rPr>
                <w:rFonts w:ascii="Times New Roman" w:eastAsia="Times New Roman" w:hAnsi="Times New Roman" w:cs="Times New Roman"/>
                <w:sz w:val="24"/>
                <w:szCs w:val="24"/>
                <w:lang w:eastAsia="lv-LV"/>
              </w:rPr>
              <w:t>punktam</w:t>
            </w:r>
          </w:p>
        </w:tc>
        <w:tc>
          <w:tcPr>
            <w:tcW w:w="1953" w:type="pct"/>
            <w:tcBorders>
              <w:top w:val="single" w:sz="6" w:space="0" w:color="414142"/>
              <w:left w:val="single" w:sz="6" w:space="0" w:color="414142"/>
              <w:bottom w:val="single" w:sz="6" w:space="0" w:color="414142"/>
              <w:right w:val="single" w:sz="6" w:space="0" w:color="414142"/>
            </w:tcBorders>
          </w:tcPr>
          <w:p w14:paraId="401BD7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 (BEM) ir būtiska, lai nodrošinātu kaimiņos esošo elektronisko sakaru tīklu līdzāspastāvēšanu, ja starp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operatoriem nav ne divpusējas, ne daudzpusējas vienošanās. BEM attiecas uz radiofrekvenču spektra lietošanas tiesībām piesaistītajiem tehniskiem noteikumiem un izvairīšanos no traucējumiem starp spektra lietotājiem, kuri izmanto šādas tiesības. </w:t>
            </w:r>
          </w:p>
          <w:p w14:paraId="0714FDB7" w14:textId="14973031"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Elektronisko sakaru tīklu operatori 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 var divpusēji vai daudzpusēji vienoties par mazāk stingriem tehniskajiem parametriem, ar nosacījumu, ka tie turpina ievērot tehniskos noteikumus, kas piemērojami citu dienestu, lietojumu vai tīklu aizsardzībai, un pienākumus, ko uzliek pārrobežu koordinācija.</w:t>
            </w:r>
          </w:p>
          <w:p w14:paraId="4B56049C" w14:textId="0FF8A7C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noteikumi ne-AAS bāzes stacijām attiecas uz zemes sistēmām, kuras spēj nodrošināt elektronisko sakaru pakalpojumus, izmantojot 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joslu. Tehniskie noteikumi AAS bāzes stacijām attiecas uz zemes sistēmām, kuras spēj sniegt elektronisko sakaru pakalpojumus, izmantojot 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joslu.</w:t>
            </w:r>
          </w:p>
          <w:p w14:paraId="3DFBB82D" w14:textId="514A179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Iekārtas, kuras darbojas 1800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frekvenču joslā, var izmantot arī tehniskos parametrus, kas nav minēti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punktā</w:t>
            </w:r>
            <w:r w:rsidRPr="00E75B1C">
              <w:rPr>
                <w:rFonts w:ascii="Times New Roman" w:eastAsia="Times New Roman" w:hAnsi="Times New Roman" w:cs="Times New Roman"/>
                <w:sz w:val="24"/>
                <w:szCs w:val="24"/>
                <w:lang w:eastAsia="lv-LV"/>
              </w:rPr>
              <w:t xml:space="preserve">, ar nosacījumu, ka tiek izmantoti </w:t>
            </w:r>
            <w:r w:rsidR="0037266C" w:rsidRPr="00E75B1C">
              <w:rPr>
                <w:rFonts w:ascii="Times New Roman" w:eastAsia="Times New Roman" w:hAnsi="Times New Roman" w:cs="Times New Roman"/>
                <w:sz w:val="24"/>
                <w:szCs w:val="24"/>
                <w:lang w:eastAsia="lv-LV"/>
              </w:rPr>
              <w:t xml:space="preserve">šajā punktā norādītie </w:t>
            </w:r>
            <w:r w:rsidRPr="00E75B1C">
              <w:rPr>
                <w:rFonts w:ascii="Times New Roman" w:eastAsia="Times New Roman" w:hAnsi="Times New Roman" w:cs="Times New Roman"/>
                <w:sz w:val="24"/>
                <w:szCs w:val="24"/>
                <w:lang w:eastAsia="lv-LV"/>
              </w:rPr>
              <w:t>atbilstoši traucējumu mazināšanas paņēmieni.</w:t>
            </w:r>
          </w:p>
          <w:p w14:paraId="7CD57893" w14:textId="227918CA" w:rsidR="00BF1DC7" w:rsidRPr="00E75B1C" w:rsidRDefault="008C4E12"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 xml:space="preserve">punktā </w:t>
            </w:r>
            <w:r w:rsidR="00BC7B39" w:rsidRPr="00E75B1C">
              <w:rPr>
                <w:rFonts w:ascii="Times New Roman" w:eastAsia="Times New Roman" w:hAnsi="Times New Roman" w:cs="Times New Roman"/>
                <w:sz w:val="24"/>
                <w:szCs w:val="24"/>
                <w:lang w:eastAsia="lv-LV"/>
              </w:rPr>
              <w:t>noteiktās BEM neattiecas uz GSM sistēmām</w:t>
            </w:r>
          </w:p>
        </w:tc>
      </w:tr>
      <w:tr w:rsidR="00E75B1C" w:rsidRPr="00E75B1C" w14:paraId="1CF5702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4FDB667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6" w:type="pct"/>
            <w:tcBorders>
              <w:top w:val="single" w:sz="6" w:space="0" w:color="414142"/>
              <w:left w:val="single" w:sz="6" w:space="0" w:color="414142"/>
              <w:bottom w:val="single" w:sz="6" w:space="0" w:color="414142"/>
              <w:right w:val="single" w:sz="6" w:space="0" w:color="414142"/>
            </w:tcBorders>
          </w:tcPr>
          <w:p w14:paraId="2EF6C2F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40" w:type="pct"/>
            <w:tcBorders>
              <w:top w:val="single" w:sz="6" w:space="0" w:color="414142"/>
              <w:left w:val="single" w:sz="6" w:space="0" w:color="414142"/>
              <w:bottom w:val="single" w:sz="6" w:space="0" w:color="414142"/>
              <w:right w:val="single" w:sz="6" w:space="0" w:color="414142"/>
            </w:tcBorders>
          </w:tcPr>
          <w:p w14:paraId="4BA342FE" w14:textId="6830ED8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514DF75E" w14:textId="03ACA9E5"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Raidīšanas frekvences: </w:t>
            </w:r>
            <w:r w:rsidRPr="00E75B1C">
              <w:rPr>
                <w:rFonts w:ascii="Times New Roman" w:eastAsia="Times New Roman" w:hAnsi="Times New Roman" w:cs="Times New Roman"/>
                <w:sz w:val="24"/>
                <w:szCs w:val="24"/>
                <w:lang w:eastAsia="lv-LV"/>
              </w:rPr>
              <w:br/>
              <w:t>ML: 1710–1785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FB: 1805–1880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953" w:type="pct"/>
            <w:tcBorders>
              <w:top w:val="single" w:sz="6" w:space="0" w:color="414142"/>
              <w:left w:val="single" w:sz="6" w:space="0" w:color="414142"/>
              <w:bottom w:val="single" w:sz="6" w:space="0" w:color="414142"/>
              <w:right w:val="single" w:sz="6" w:space="0" w:color="414142"/>
            </w:tcBorders>
          </w:tcPr>
          <w:p w14:paraId="3717BC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atdalīšana ir vajadzīga, lai nodrošinātu līdzāspastāvēšanu, ja nav divpusējas vai daudzpusējas vienošanās par frekvenču koordināciju starp kaimiņu sistēmām, neizslēdzot mazāk stingrus tehniskos parametrus, ja par tiem vienojas šādu sistēmu operatori.</w:t>
            </w:r>
          </w:p>
          <w:p w14:paraId="24B95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frekvenču koordinācija nenotiek, starp blakusesošo sistēmu nominālajām kanāla malām piemēro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frekvenču atdalījumu šādi:</w:t>
            </w:r>
          </w:p>
          <w:p w14:paraId="766CDC46" w14:textId="5CB5CBE0"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un platjoslas sistēma, kas abas atbilst bloka malas maskai (sk.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CA5231" w:rsidRPr="00E75B1C">
              <w:rPr>
                <w:rFonts w:ascii="Times New Roman" w:eastAsia="Times New Roman" w:hAnsi="Times New Roman" w:cs="Times New Roman"/>
                <w:sz w:val="24"/>
                <w:szCs w:val="24"/>
                <w:lang w:eastAsia="lv-LV"/>
              </w:rPr>
              <w:t xml:space="preserve">ā </w:t>
            </w:r>
            <w:r w:rsidRPr="00E75B1C">
              <w:rPr>
                <w:rFonts w:ascii="Times New Roman" w:eastAsia="Times New Roman" w:hAnsi="Times New Roman" w:cs="Times New Roman"/>
                <w:sz w:val="24"/>
                <w:szCs w:val="24"/>
                <w:lang w:eastAsia="lv-LV"/>
              </w:rPr>
              <w:t xml:space="preserve">norādītā lēmuma pielikuma 4. </w:t>
            </w:r>
            <w:r w:rsidR="008D5DDD" w:rsidRPr="00E75B1C">
              <w:rPr>
                <w:rFonts w:ascii="Times New Roman" w:eastAsia="Times New Roman" w:hAnsi="Times New Roman" w:cs="Times New Roman"/>
                <w:sz w:val="24"/>
                <w:szCs w:val="24"/>
                <w:lang w:eastAsia="lv-LV"/>
              </w:rPr>
              <w:t>punktu</w:t>
            </w:r>
            <w:r w:rsidRPr="00E75B1C">
              <w:rPr>
                <w:rFonts w:ascii="Times New Roman" w:eastAsia="Times New Roman" w:hAnsi="Times New Roman" w:cs="Times New Roman"/>
                <w:sz w:val="24"/>
                <w:szCs w:val="24"/>
                <w:lang w:eastAsia="lv-LV"/>
              </w:rPr>
              <w:t>);</w:t>
            </w:r>
          </w:p>
          <w:p w14:paraId="494B6B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divi atšķirīgi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sistēmu veidi, kas abi atbilst bloka malas maskai;</w:t>
            </w:r>
          </w:p>
          <w:p w14:paraId="6D5C9A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GSM sistēma un vai nu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vai platjoslas sistēma, kas abas atbilst bloka malas maskai.</w:t>
            </w:r>
          </w:p>
          <w:p w14:paraId="14ABC6C7" w14:textId="3075137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Ja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darbojas attiecīgas platjoslas sistēmas aizsargjoslas režīmā (t. i., frekvenču bloka pusē, kuru izmanto platjoslas sistēmai), starp šīs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sistēmas kanāla malu un operatora bloka malu piemēro 200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vai lielāku frekvenču atdalījumu, ņemot vērā pastāvošās aizsargjoslas starp operatoru bloka malām vai darbības joslas malu (frekvencē blakus citiem dienestiem). Minētā </w:t>
            </w:r>
            <w:proofErr w:type="spellStart"/>
            <w:r w:rsidRPr="00E75B1C">
              <w:rPr>
                <w:rFonts w:ascii="Times New Roman" w:eastAsia="Times New Roman" w:hAnsi="Times New Roman" w:cs="Times New Roman"/>
                <w:sz w:val="24"/>
                <w:szCs w:val="24"/>
                <w:lang w:eastAsia="lv-LV"/>
              </w:rPr>
              <w:t>šaurjoslas</w:t>
            </w:r>
            <w:proofErr w:type="spellEnd"/>
            <w:r w:rsidRPr="00E75B1C">
              <w:rPr>
                <w:rFonts w:ascii="Times New Roman" w:eastAsia="Times New Roman" w:hAnsi="Times New Roman" w:cs="Times New Roman"/>
                <w:sz w:val="24"/>
                <w:szCs w:val="24"/>
                <w:lang w:eastAsia="lv-LV"/>
              </w:rPr>
              <w:t xml:space="preserve"> sistēma darbojas tikai attiecīgās platjoslas sistēmas kanālu platjoslā, kas ir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vairāk</w:t>
            </w:r>
          </w:p>
        </w:tc>
      </w:tr>
      <w:tr w:rsidR="00E75B1C" w:rsidRPr="00E75B1C" w14:paraId="0F5642E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EDD247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54CC08CC"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40" w:type="pct"/>
            <w:tcBorders>
              <w:top w:val="single" w:sz="6" w:space="0" w:color="414142"/>
              <w:left w:val="single" w:sz="6" w:space="0" w:color="414142"/>
              <w:bottom w:val="single" w:sz="6" w:space="0" w:color="414142"/>
              <w:right w:val="single" w:sz="6" w:space="0" w:color="414142"/>
            </w:tcBorders>
          </w:tcPr>
          <w:p w14:paraId="327A5CB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53" w:type="pct"/>
            <w:tcBorders>
              <w:top w:val="single" w:sz="6" w:space="0" w:color="414142"/>
              <w:left w:val="single" w:sz="6" w:space="0" w:color="414142"/>
              <w:bottom w:val="single" w:sz="6" w:space="0" w:color="414142"/>
              <w:right w:val="single" w:sz="6" w:space="0" w:color="414142"/>
            </w:tcBorders>
          </w:tcPr>
          <w:p w14:paraId="1B43B3D2"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08B155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B505F11"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55C0B42" w14:textId="1797FE4D" w:rsidR="00D4084B" w:rsidRPr="00E75B1C" w:rsidRDefault="003201EB"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40" w:type="pct"/>
            <w:tcBorders>
              <w:top w:val="single" w:sz="6" w:space="0" w:color="414142"/>
              <w:left w:val="single" w:sz="6" w:space="0" w:color="414142"/>
              <w:bottom w:val="single" w:sz="6" w:space="0" w:color="414142"/>
              <w:right w:val="single" w:sz="6" w:space="0" w:color="414142"/>
            </w:tcBorders>
          </w:tcPr>
          <w:p w14:paraId="4728B506"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53" w:type="pct"/>
            <w:tcBorders>
              <w:top w:val="single" w:sz="6" w:space="0" w:color="414142"/>
              <w:left w:val="single" w:sz="6" w:space="0" w:color="414142"/>
              <w:bottom w:val="single" w:sz="6" w:space="0" w:color="414142"/>
              <w:right w:val="single" w:sz="6" w:space="0" w:color="414142"/>
            </w:tcBorders>
          </w:tcPr>
          <w:p w14:paraId="7FB57D0B"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2F9B111F" w14:textId="77777777" w:rsidTr="00595969">
        <w:tc>
          <w:tcPr>
            <w:tcW w:w="311" w:type="pct"/>
            <w:tcBorders>
              <w:top w:val="single" w:sz="6" w:space="0" w:color="414142"/>
              <w:left w:val="single" w:sz="6" w:space="0" w:color="414142"/>
              <w:bottom w:val="single" w:sz="6" w:space="0" w:color="414142"/>
              <w:right w:val="single" w:sz="6" w:space="0" w:color="414142"/>
            </w:tcBorders>
          </w:tcPr>
          <w:p w14:paraId="22BE9EAC"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196" w:type="pct"/>
            <w:tcBorders>
              <w:top w:val="single" w:sz="6" w:space="0" w:color="414142"/>
              <w:left w:val="single" w:sz="6" w:space="0" w:color="414142"/>
              <w:bottom w:val="single" w:sz="6" w:space="0" w:color="414142"/>
              <w:right w:val="single" w:sz="6" w:space="0" w:color="414142"/>
            </w:tcBorders>
          </w:tcPr>
          <w:p w14:paraId="05D9EDE7"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40" w:type="pct"/>
            <w:tcBorders>
              <w:top w:val="single" w:sz="6" w:space="0" w:color="414142"/>
              <w:left w:val="single" w:sz="6" w:space="0" w:color="414142"/>
              <w:bottom w:val="single" w:sz="6" w:space="0" w:color="414142"/>
              <w:right w:val="single" w:sz="6" w:space="0" w:color="414142"/>
            </w:tcBorders>
          </w:tcPr>
          <w:p w14:paraId="148859FD" w14:textId="08E08C8B" w:rsidR="00922FA8"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953" w:type="pct"/>
            <w:tcBorders>
              <w:top w:val="single" w:sz="6" w:space="0" w:color="414142"/>
              <w:left w:val="single" w:sz="6" w:space="0" w:color="414142"/>
              <w:bottom w:val="single" w:sz="6" w:space="0" w:color="414142"/>
              <w:right w:val="single" w:sz="6" w:space="0" w:color="414142"/>
            </w:tcBorders>
          </w:tcPr>
          <w:p w14:paraId="4DF0F2AF"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12099059" w14:textId="77777777">
        <w:tc>
          <w:tcPr>
            <w:tcW w:w="0" w:type="auto"/>
            <w:gridSpan w:val="4"/>
            <w:tcBorders>
              <w:top w:val="single" w:sz="6" w:space="0" w:color="414142"/>
              <w:left w:val="single" w:sz="6" w:space="0" w:color="414142"/>
              <w:bottom w:val="single" w:sz="6" w:space="0" w:color="414142"/>
              <w:right w:val="single" w:sz="6" w:space="0" w:color="414142"/>
            </w:tcBorders>
          </w:tcPr>
          <w:p w14:paraId="6AEC9B2A"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1F833B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F36400"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7B501A48"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40" w:type="pct"/>
            <w:tcBorders>
              <w:top w:val="single" w:sz="6" w:space="0" w:color="414142"/>
              <w:left w:val="single" w:sz="6" w:space="0" w:color="414142"/>
              <w:bottom w:val="single" w:sz="6" w:space="0" w:color="414142"/>
              <w:right w:val="single" w:sz="6" w:space="0" w:color="414142"/>
            </w:tcBorders>
          </w:tcPr>
          <w:p w14:paraId="4B0D2488"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53" w:type="pct"/>
            <w:tcBorders>
              <w:top w:val="single" w:sz="6" w:space="0" w:color="414142"/>
              <w:left w:val="single" w:sz="6" w:space="0" w:color="414142"/>
              <w:bottom w:val="single" w:sz="6" w:space="0" w:color="414142"/>
              <w:right w:val="single" w:sz="6" w:space="0" w:color="414142"/>
            </w:tcBorders>
          </w:tcPr>
          <w:p w14:paraId="523F504B"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3F42779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9E612D0"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5A6C62AB"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40" w:type="pct"/>
            <w:tcBorders>
              <w:top w:val="single" w:sz="6" w:space="0" w:color="414142"/>
              <w:left w:val="single" w:sz="6" w:space="0" w:color="414142"/>
              <w:bottom w:val="single" w:sz="6" w:space="0" w:color="414142"/>
              <w:right w:val="single" w:sz="6" w:space="0" w:color="414142"/>
            </w:tcBorders>
          </w:tcPr>
          <w:p w14:paraId="0B12214D"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53" w:type="pct"/>
            <w:tcBorders>
              <w:top w:val="single" w:sz="6" w:space="0" w:color="414142"/>
              <w:left w:val="single" w:sz="6" w:space="0" w:color="414142"/>
              <w:bottom w:val="single" w:sz="6" w:space="0" w:color="414142"/>
              <w:right w:val="single" w:sz="6" w:space="0" w:color="414142"/>
            </w:tcBorders>
          </w:tcPr>
          <w:p w14:paraId="51943F05"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56C160C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F1937F"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15B45438"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40" w:type="pct"/>
            <w:tcBorders>
              <w:top w:val="single" w:sz="6" w:space="0" w:color="414142"/>
              <w:left w:val="single" w:sz="6" w:space="0" w:color="414142"/>
              <w:bottom w:val="single" w:sz="6" w:space="0" w:color="414142"/>
              <w:right w:val="single" w:sz="6" w:space="0" w:color="414142"/>
            </w:tcBorders>
          </w:tcPr>
          <w:p w14:paraId="420F9D2B"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53" w:type="pct"/>
            <w:tcBorders>
              <w:top w:val="single" w:sz="6" w:space="0" w:color="414142"/>
              <w:left w:val="single" w:sz="6" w:space="0" w:color="414142"/>
              <w:bottom w:val="single" w:sz="6" w:space="0" w:color="414142"/>
              <w:right w:val="single" w:sz="6" w:space="0" w:color="414142"/>
            </w:tcBorders>
          </w:tcPr>
          <w:p w14:paraId="6C0D56A1"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6F08C39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53AAFA6D"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615607A7"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40" w:type="pct"/>
            <w:tcBorders>
              <w:top w:val="single" w:sz="6" w:space="0" w:color="414142"/>
              <w:left w:val="single" w:sz="6" w:space="0" w:color="414142"/>
              <w:bottom w:val="single" w:sz="6" w:space="0" w:color="414142"/>
              <w:right w:val="single" w:sz="6" w:space="0" w:color="414142"/>
            </w:tcBorders>
          </w:tcPr>
          <w:p w14:paraId="3C708CA0"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953" w:type="pct"/>
            <w:tcBorders>
              <w:top w:val="single" w:sz="6" w:space="0" w:color="414142"/>
              <w:left w:val="single" w:sz="6" w:space="0" w:color="414142"/>
              <w:bottom w:val="single" w:sz="6" w:space="0" w:color="414142"/>
              <w:right w:val="single" w:sz="6" w:space="0" w:color="414142"/>
            </w:tcBorders>
          </w:tcPr>
          <w:p w14:paraId="44CFB2BD" w14:textId="1AB8B1AF" w:rsidR="00BF1DC7"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4. </w:t>
            </w:r>
            <w:r w:rsidR="008D5DDD" w:rsidRPr="00E75B1C">
              <w:rPr>
                <w:rFonts w:ascii="Times New Roman" w:eastAsia="Times New Roman" w:hAnsi="Times New Roman" w:cs="Times New Roman"/>
                <w:sz w:val="24"/>
                <w:szCs w:val="24"/>
                <w:lang w:eastAsia="lv-LV"/>
              </w:rPr>
              <w:t>punktam</w:t>
            </w:r>
          </w:p>
        </w:tc>
      </w:tr>
    </w:tbl>
    <w:p w14:paraId="1EBF6B5C" w14:textId="1FD71710" w:rsidR="00782645" w:rsidRPr="00E75B1C" w:rsidRDefault="00782645">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w:t>
      </w:r>
      <w:r>
        <w:rPr>
          <w:rFonts w:ascii="Times New Roman" w:eastAsia="Times New Roman" w:hAnsi="Times New Roman" w:cs="Times New Roman"/>
          <w:b/>
          <w:bCs/>
          <w:sz w:val="24"/>
          <w:szCs w:val="24"/>
          <w:lang w:eastAsia="lv-LV"/>
        </w:rPr>
        <w:t xml:space="preserve"> LM-1900</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73"/>
        <w:gridCol w:w="3493"/>
        <w:gridCol w:w="6113"/>
        <w:gridCol w:w="4075"/>
      </w:tblGrid>
      <w:tr w:rsidR="00782645" w:rsidRPr="00816B58" w14:paraId="12A225B9"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821D6F0"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Nr. p. k.</w:t>
            </w:r>
          </w:p>
          <w:p w14:paraId="253F9493" w14:textId="77777777" w:rsidR="00782645" w:rsidRPr="00637FED" w:rsidRDefault="00782645" w:rsidP="00637FED">
            <w:pPr>
              <w:spacing w:after="0" w:line="293" w:lineRule="atLeast"/>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 </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33387A6"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Parametrs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AE7A048"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Apraksts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62FCADBD"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Komentāri/papildu nosacījumi</w:t>
            </w:r>
          </w:p>
        </w:tc>
      </w:tr>
      <w:tr w:rsidR="00782645" w:rsidRPr="00816B58" w14:paraId="69E03B5B" w14:textId="77777777" w:rsidTr="00E21316">
        <w:tc>
          <w:tcPr>
            <w:tcW w:w="0" w:type="auto"/>
            <w:gridSpan w:val="4"/>
            <w:tcBorders>
              <w:top w:val="outset" w:sz="6" w:space="0" w:color="414142"/>
              <w:left w:val="outset" w:sz="6" w:space="0" w:color="414142"/>
              <w:bottom w:val="outset" w:sz="6" w:space="0" w:color="414142"/>
              <w:right w:val="outset" w:sz="6" w:space="0" w:color="414142"/>
            </w:tcBorders>
            <w:shd w:val="clear" w:color="auto" w:fill="FFFFFF"/>
            <w:hideMark/>
          </w:tcPr>
          <w:p w14:paraId="718DD98F" w14:textId="77777777" w:rsidR="00782645" w:rsidRPr="00637FED" w:rsidRDefault="00782645" w:rsidP="00637FED">
            <w:pPr>
              <w:spacing w:after="0" w:line="240" w:lineRule="auto"/>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Normatīvā daļa</w:t>
            </w:r>
          </w:p>
        </w:tc>
      </w:tr>
      <w:tr w:rsidR="00782645" w:rsidRPr="00816B58" w14:paraId="3BE26D36"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A520E5D"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8FDECBD"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Radiosakaru dienests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606FD82A"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Sauszemes mobilais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DC4A45E" w14:textId="286EE042"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0ECAE890"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88479E5"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2.</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0D4538C3"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Radiosakaru sistēma</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39F39FA"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PMR</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7E7FFAF1"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Dzelzceļa sakari</w:t>
            </w:r>
          </w:p>
        </w:tc>
      </w:tr>
      <w:tr w:rsidR="00782645" w:rsidRPr="00816B58" w14:paraId="6DC36707"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19489D47"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3.</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1C672C7"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Frekvenču josla(-s)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052E08CC"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1900-1910 </w:t>
            </w:r>
            <w:proofErr w:type="spellStart"/>
            <w:r w:rsidRPr="00637FED">
              <w:rPr>
                <w:rFonts w:ascii="Times New Roman" w:eastAsia="Times New Roman" w:hAnsi="Times New Roman" w:cs="Times New Roman"/>
                <w:sz w:val="24"/>
                <w:szCs w:val="24"/>
                <w:lang w:eastAsia="lv-LV"/>
              </w:rPr>
              <w:t>MHz</w:t>
            </w:r>
            <w:proofErr w:type="spellEnd"/>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2143F0B" w14:textId="409E0683"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46854A2E"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C54762B"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4.</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4F464EEC"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Kanālu plānojums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574EA4F3" w14:textId="2CA41992"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Atbilstoši šo noteikumu</w:t>
            </w:r>
            <w:r w:rsidR="00875C4D">
              <w:rPr>
                <w:rFonts w:ascii="Times New Roman" w:eastAsia="Times New Roman" w:hAnsi="Times New Roman" w:cs="Times New Roman"/>
                <w:sz w:val="24"/>
                <w:szCs w:val="24"/>
                <w:lang w:eastAsia="lv-LV"/>
              </w:rPr>
              <w:t xml:space="preserve"> </w:t>
            </w:r>
            <w:hyperlink r:id="rId9"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w:t>
            </w:r>
            <w:r w:rsidR="00875C4D">
              <w:rPr>
                <w:rFonts w:ascii="Times New Roman" w:eastAsia="Times New Roman" w:hAnsi="Times New Roman" w:cs="Times New Roman"/>
                <w:sz w:val="24"/>
                <w:szCs w:val="24"/>
                <w:lang w:eastAsia="lv-LV"/>
              </w:rPr>
              <w:t xml:space="preserve"> </w:t>
            </w:r>
            <w:hyperlink r:id="rId10" w:anchor="piel1.40" w:history="1">
              <w:r w:rsidRPr="00637FED">
                <w:rPr>
                  <w:rFonts w:ascii="Times New Roman" w:eastAsia="Times New Roman" w:hAnsi="Times New Roman" w:cs="Times New Roman"/>
                  <w:sz w:val="24"/>
                  <w:szCs w:val="24"/>
                  <w:lang w:eastAsia="lv-LV"/>
                </w:rPr>
                <w:t>1.40</w:t>
              </w:r>
            </w:hyperlink>
            <w:r w:rsidRPr="00637FED">
              <w:rPr>
                <w:rFonts w:ascii="Times New Roman" w:eastAsia="Times New Roman" w:hAnsi="Times New Roman" w:cs="Times New Roman"/>
                <w:sz w:val="24"/>
                <w:szCs w:val="24"/>
                <w:lang w:eastAsia="lv-LV"/>
              </w:rPr>
              <w:t>. apakšpunktā norādītā lēmuma pielikuma C daļai</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7F1AE9B9" w14:textId="096CB4D2"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1AC03724"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27B96D0"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5.</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A5563B5"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Pārraidāmā signāla veids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18DEEECD"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Ciparu</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B7BE2FF" w14:textId="2A619EFA"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64E30B23"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B102622"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6.</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593E030"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Virziens/nodalīšana</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650C5240"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Laikdales duplekss (TDD)</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24BC3FA9" w14:textId="7E1CA99E"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7DAAF002"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52F2843"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7.</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2D28776B"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Izstarotā jauda/Jaudas blīvums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047A1F10" w14:textId="77777777" w:rsidR="00782645" w:rsidRPr="00637FED" w:rsidRDefault="00782645" w:rsidP="00637FED">
            <w:pPr>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Noteikts individuāli katram radiofrekvences piešķīrumam.</w:t>
            </w:r>
          </w:p>
          <w:p w14:paraId="5C065E76" w14:textId="51914A64" w:rsidR="00782645" w:rsidRPr="00637FED" w:rsidRDefault="00782645" w:rsidP="00637FED">
            <w:pPr>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1. Bāzes stacijas raidīšanai maksimālā </w:t>
            </w:r>
            <w:proofErr w:type="spellStart"/>
            <w:r w:rsidRPr="00637FED">
              <w:rPr>
                <w:rFonts w:ascii="Times New Roman" w:eastAsia="Times New Roman" w:hAnsi="Times New Roman" w:cs="Times New Roman"/>
                <w:sz w:val="24"/>
                <w:szCs w:val="24"/>
                <w:lang w:eastAsia="lv-LV"/>
              </w:rPr>
              <w:t>e.i.r.p</w:t>
            </w:r>
            <w:proofErr w:type="spellEnd"/>
            <w:r w:rsidRPr="00637FED">
              <w:rPr>
                <w:rFonts w:ascii="Times New Roman" w:eastAsia="Times New Roman" w:hAnsi="Times New Roman" w:cs="Times New Roman"/>
                <w:sz w:val="24"/>
                <w:szCs w:val="24"/>
                <w:lang w:eastAsia="lv-LV"/>
              </w:rPr>
              <w:t xml:space="preserve"> 1900-1910 </w:t>
            </w:r>
            <w:proofErr w:type="spellStart"/>
            <w:r w:rsidRPr="00637FED">
              <w:rPr>
                <w:rFonts w:ascii="Times New Roman" w:eastAsia="Times New Roman" w:hAnsi="Times New Roman" w:cs="Times New Roman"/>
                <w:sz w:val="24"/>
                <w:szCs w:val="24"/>
                <w:lang w:eastAsia="lv-LV"/>
              </w:rPr>
              <w:t>MHz</w:t>
            </w:r>
            <w:proofErr w:type="spellEnd"/>
            <w:r w:rsidRPr="00637FED">
              <w:rPr>
                <w:rFonts w:ascii="Times New Roman" w:eastAsia="Times New Roman" w:hAnsi="Times New Roman" w:cs="Times New Roman"/>
                <w:sz w:val="24"/>
                <w:szCs w:val="24"/>
                <w:lang w:eastAsia="lv-LV"/>
              </w:rPr>
              <w:t xml:space="preserve"> joslas ietvaros ir jāatbilst šo noteikumu </w:t>
            </w:r>
            <w:hyperlink r:id="rId11"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 1.40. apakšpunktā norādītā lēmuma pielikuma C daļas 9.</w:t>
            </w:r>
            <w:r w:rsidR="00875C4D">
              <w:rPr>
                <w:rFonts w:ascii="Times New Roman" w:eastAsia="Times New Roman" w:hAnsi="Times New Roman" w:cs="Times New Roman"/>
                <w:sz w:val="24"/>
                <w:szCs w:val="24"/>
                <w:lang w:eastAsia="lv-LV"/>
              </w:rPr>
              <w:t> </w:t>
            </w:r>
            <w:r w:rsidRPr="00637FED">
              <w:rPr>
                <w:rFonts w:ascii="Times New Roman" w:eastAsia="Times New Roman" w:hAnsi="Times New Roman" w:cs="Times New Roman"/>
                <w:sz w:val="24"/>
                <w:szCs w:val="24"/>
                <w:lang w:eastAsia="lv-LV"/>
              </w:rPr>
              <w:t>tabulai.</w:t>
            </w:r>
          </w:p>
          <w:p w14:paraId="7B62B0CD" w14:textId="4DDFADC0" w:rsidR="00782645" w:rsidRPr="00637FED" w:rsidRDefault="00782645" w:rsidP="00637FED">
            <w:pPr>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2. Bāzes stacijas raidīšanai </w:t>
            </w:r>
            <w:proofErr w:type="spellStart"/>
            <w:r w:rsidRPr="00637FED">
              <w:rPr>
                <w:rFonts w:ascii="Times New Roman" w:eastAsia="Times New Roman" w:hAnsi="Times New Roman" w:cs="Times New Roman"/>
                <w:sz w:val="24"/>
                <w:szCs w:val="24"/>
                <w:lang w:eastAsia="lv-LV"/>
              </w:rPr>
              <w:t>e.i.r.p</w:t>
            </w:r>
            <w:proofErr w:type="spellEnd"/>
            <w:r w:rsidRPr="00637FED">
              <w:rPr>
                <w:rFonts w:ascii="Times New Roman" w:eastAsia="Times New Roman" w:hAnsi="Times New Roman" w:cs="Times New Roman"/>
                <w:sz w:val="24"/>
                <w:szCs w:val="24"/>
                <w:lang w:eastAsia="lv-LV"/>
              </w:rPr>
              <w:t xml:space="preserve"> robežvērtība 1920-1980 </w:t>
            </w:r>
            <w:proofErr w:type="spellStart"/>
            <w:r w:rsidRPr="00637FED">
              <w:rPr>
                <w:rFonts w:ascii="Times New Roman" w:eastAsia="Times New Roman" w:hAnsi="Times New Roman" w:cs="Times New Roman"/>
                <w:sz w:val="24"/>
                <w:szCs w:val="24"/>
                <w:lang w:eastAsia="lv-LV"/>
              </w:rPr>
              <w:t>MHz</w:t>
            </w:r>
            <w:proofErr w:type="spellEnd"/>
            <w:r w:rsidRPr="00637FED">
              <w:rPr>
                <w:rFonts w:ascii="Times New Roman" w:eastAsia="Times New Roman" w:hAnsi="Times New Roman" w:cs="Times New Roman"/>
                <w:sz w:val="24"/>
                <w:szCs w:val="24"/>
                <w:lang w:eastAsia="lv-LV"/>
              </w:rPr>
              <w:t xml:space="preserve"> joslas ietvaros ir jāatbilst šo noteikumu </w:t>
            </w:r>
            <w:hyperlink r:id="rId12"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 1.40. apakšpunktā norādītā lēmuma pielikuma C daļas 10. tabulai.  </w:t>
            </w:r>
          </w:p>
          <w:p w14:paraId="1425A3CF" w14:textId="5CBDCB1E" w:rsidR="00782645" w:rsidRPr="00637FED" w:rsidRDefault="00782645" w:rsidP="00637FED">
            <w:pPr>
              <w:tabs>
                <w:tab w:val="left" w:pos="416"/>
              </w:tabs>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lastRenderedPageBreak/>
              <w:t>3. RMR Kabīnes radioiekārtām:</w:t>
            </w:r>
          </w:p>
          <w:p w14:paraId="0309EF14" w14:textId="12362888"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Maksimālā izejas jauda: 31 </w:t>
            </w:r>
            <w:proofErr w:type="spellStart"/>
            <w:r w:rsidR="00782645" w:rsidRPr="00637FED">
              <w:rPr>
                <w:rFonts w:ascii="Times New Roman" w:eastAsia="Times New Roman" w:hAnsi="Times New Roman" w:cs="Times New Roman"/>
                <w:sz w:val="24"/>
                <w:szCs w:val="24"/>
                <w:lang w:eastAsia="lv-LV"/>
              </w:rPr>
              <w:t>dBm</w:t>
            </w:r>
            <w:proofErr w:type="spellEnd"/>
            <w:r w:rsidR="00782645" w:rsidRPr="00637FED">
              <w:rPr>
                <w:rFonts w:ascii="Times New Roman" w:eastAsia="Times New Roman" w:hAnsi="Times New Roman" w:cs="Times New Roman"/>
                <w:sz w:val="24"/>
                <w:szCs w:val="24"/>
                <w:lang w:eastAsia="lv-LV"/>
              </w:rPr>
              <w:t>;</w:t>
            </w:r>
          </w:p>
          <w:p w14:paraId="2F25928E" w14:textId="7DDC8B6B"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 xml:space="preserve">Minimālais ACLR: 37 </w:t>
            </w:r>
            <w:proofErr w:type="spellStart"/>
            <w:r w:rsidR="00782645" w:rsidRPr="00637FED">
              <w:rPr>
                <w:rFonts w:ascii="Times New Roman" w:eastAsia="Times New Roman" w:hAnsi="Times New Roman" w:cs="Times New Roman"/>
                <w:sz w:val="24"/>
                <w:szCs w:val="24"/>
                <w:lang w:eastAsia="lv-LV"/>
              </w:rPr>
              <w:t>dB</w:t>
            </w:r>
            <w:proofErr w:type="spellEnd"/>
            <w:r w:rsidR="00782645" w:rsidRPr="00637FED">
              <w:rPr>
                <w:rFonts w:ascii="Times New Roman" w:eastAsia="Times New Roman" w:hAnsi="Times New Roman" w:cs="Times New Roman"/>
                <w:sz w:val="24"/>
                <w:szCs w:val="24"/>
                <w:lang w:eastAsia="lv-LV"/>
              </w:rPr>
              <w:t>;</w:t>
            </w:r>
          </w:p>
          <w:p w14:paraId="4F742595" w14:textId="7F7F2540"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 xml:space="preserve">Nevēlamā izejas jauda 1 920–1 980 </w:t>
            </w:r>
            <w:proofErr w:type="spellStart"/>
            <w:r w:rsidR="00782645" w:rsidRPr="00637FED">
              <w:rPr>
                <w:rFonts w:ascii="Times New Roman" w:eastAsia="Times New Roman" w:hAnsi="Times New Roman" w:cs="Times New Roman"/>
                <w:sz w:val="24"/>
                <w:szCs w:val="24"/>
                <w:lang w:eastAsia="lv-LV"/>
              </w:rPr>
              <w:t>MHz</w:t>
            </w:r>
            <w:proofErr w:type="spellEnd"/>
            <w:r w:rsidR="00782645" w:rsidRPr="00637FED">
              <w:rPr>
                <w:rFonts w:ascii="Times New Roman" w:eastAsia="Times New Roman" w:hAnsi="Times New Roman" w:cs="Times New Roman"/>
                <w:sz w:val="24"/>
                <w:szCs w:val="24"/>
                <w:lang w:eastAsia="lv-LV"/>
              </w:rPr>
              <w:t xml:space="preserve"> joslā:</w:t>
            </w:r>
            <w:r w:rsidR="00782645" w:rsidRPr="00637FED">
              <w:rPr>
                <w:rFonts w:ascii="Times New Roman" w:eastAsia="Times New Roman" w:hAnsi="Times New Roman" w:cs="Times New Roman"/>
                <w:sz w:val="24"/>
                <w:szCs w:val="24"/>
                <w:lang w:eastAsia="lv-LV"/>
              </w:rPr>
              <w:br/>
            </w: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 xml:space="preserve">1920–1925 </w:t>
            </w:r>
            <w:proofErr w:type="spellStart"/>
            <w:r w:rsidR="00782645" w:rsidRPr="00637FED">
              <w:rPr>
                <w:rFonts w:ascii="Times New Roman" w:eastAsia="Times New Roman" w:hAnsi="Times New Roman" w:cs="Times New Roman"/>
                <w:sz w:val="24"/>
                <w:szCs w:val="24"/>
                <w:lang w:eastAsia="lv-LV"/>
              </w:rPr>
              <w:t>MHz</w:t>
            </w:r>
            <w:proofErr w:type="spellEnd"/>
            <w:r w:rsidR="00782645" w:rsidRPr="00637FED">
              <w:rPr>
                <w:rFonts w:ascii="Times New Roman" w:eastAsia="Times New Roman" w:hAnsi="Times New Roman" w:cs="Times New Roman"/>
                <w:sz w:val="24"/>
                <w:szCs w:val="24"/>
                <w:lang w:eastAsia="lv-LV"/>
              </w:rPr>
              <w:t xml:space="preserve"> joslā ne vairāk kā –25 </w:t>
            </w:r>
            <w:proofErr w:type="spellStart"/>
            <w:r w:rsidR="00782645" w:rsidRPr="00637FED">
              <w:rPr>
                <w:rFonts w:ascii="Times New Roman" w:eastAsia="Times New Roman" w:hAnsi="Times New Roman" w:cs="Times New Roman"/>
                <w:sz w:val="24"/>
                <w:szCs w:val="24"/>
                <w:lang w:eastAsia="lv-LV"/>
              </w:rPr>
              <w:t>dBm</w:t>
            </w:r>
            <w:proofErr w:type="spellEnd"/>
            <w:r w:rsidR="00782645" w:rsidRPr="00637FED">
              <w:rPr>
                <w:rFonts w:ascii="Times New Roman" w:eastAsia="Times New Roman" w:hAnsi="Times New Roman" w:cs="Times New Roman"/>
                <w:sz w:val="24"/>
                <w:szCs w:val="24"/>
                <w:lang w:eastAsia="lv-LV"/>
              </w:rPr>
              <w:t>/</w:t>
            </w:r>
            <w:proofErr w:type="spellStart"/>
            <w:r w:rsidR="00782645" w:rsidRPr="00637FED">
              <w:rPr>
                <w:rFonts w:ascii="Times New Roman" w:eastAsia="Times New Roman" w:hAnsi="Times New Roman" w:cs="Times New Roman"/>
                <w:sz w:val="24"/>
                <w:szCs w:val="24"/>
                <w:lang w:eastAsia="lv-LV"/>
              </w:rPr>
              <w:t>MHz</w:t>
            </w:r>
            <w:proofErr w:type="spellEnd"/>
            <w:r w:rsidR="00782645" w:rsidRPr="00637FED">
              <w:rPr>
                <w:rFonts w:ascii="Times New Roman" w:eastAsia="Times New Roman" w:hAnsi="Times New Roman" w:cs="Times New Roman"/>
                <w:sz w:val="24"/>
                <w:szCs w:val="24"/>
                <w:lang w:eastAsia="lv-LV"/>
              </w:rPr>
              <w:t>,</w:t>
            </w:r>
            <w:r w:rsidR="00782645" w:rsidRPr="00637FED">
              <w:rPr>
                <w:rFonts w:ascii="Times New Roman" w:eastAsia="Times New Roman" w:hAnsi="Times New Roman" w:cs="Times New Roman"/>
                <w:sz w:val="24"/>
                <w:szCs w:val="24"/>
                <w:lang w:eastAsia="lv-LV"/>
              </w:rPr>
              <w:br/>
            </w: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 xml:space="preserve">1925–1980 </w:t>
            </w:r>
            <w:proofErr w:type="spellStart"/>
            <w:r w:rsidR="00782645" w:rsidRPr="00637FED">
              <w:rPr>
                <w:rFonts w:ascii="Times New Roman" w:eastAsia="Times New Roman" w:hAnsi="Times New Roman" w:cs="Times New Roman"/>
                <w:sz w:val="24"/>
                <w:szCs w:val="24"/>
                <w:lang w:eastAsia="lv-LV"/>
              </w:rPr>
              <w:t>MHz</w:t>
            </w:r>
            <w:proofErr w:type="spellEnd"/>
            <w:r w:rsidR="00782645" w:rsidRPr="00637FED">
              <w:rPr>
                <w:rFonts w:ascii="Times New Roman" w:eastAsia="Times New Roman" w:hAnsi="Times New Roman" w:cs="Times New Roman"/>
                <w:sz w:val="24"/>
                <w:szCs w:val="24"/>
                <w:lang w:eastAsia="lv-LV"/>
              </w:rPr>
              <w:t xml:space="preserve"> joslā ne vairāk kā –30 </w:t>
            </w:r>
            <w:proofErr w:type="spellStart"/>
            <w:r w:rsidR="00782645" w:rsidRPr="00637FED">
              <w:rPr>
                <w:rFonts w:ascii="Times New Roman" w:eastAsia="Times New Roman" w:hAnsi="Times New Roman" w:cs="Times New Roman"/>
                <w:sz w:val="24"/>
                <w:szCs w:val="24"/>
                <w:lang w:eastAsia="lv-LV"/>
              </w:rPr>
              <w:t>dBm</w:t>
            </w:r>
            <w:proofErr w:type="spellEnd"/>
            <w:r w:rsidR="00782645" w:rsidRPr="00637FED">
              <w:rPr>
                <w:rFonts w:ascii="Times New Roman" w:eastAsia="Times New Roman" w:hAnsi="Times New Roman" w:cs="Times New Roman"/>
                <w:sz w:val="24"/>
                <w:szCs w:val="24"/>
                <w:lang w:eastAsia="lv-LV"/>
              </w:rPr>
              <w:t>/</w:t>
            </w:r>
            <w:proofErr w:type="spellStart"/>
            <w:r w:rsidR="00782645" w:rsidRPr="00637FED">
              <w:rPr>
                <w:rFonts w:ascii="Times New Roman" w:eastAsia="Times New Roman" w:hAnsi="Times New Roman" w:cs="Times New Roman"/>
                <w:sz w:val="24"/>
                <w:szCs w:val="24"/>
                <w:lang w:eastAsia="lv-LV"/>
              </w:rPr>
              <w:t>MHz</w:t>
            </w:r>
            <w:proofErr w:type="spellEnd"/>
            <w:r w:rsidR="00782645" w:rsidRPr="00637FED">
              <w:rPr>
                <w:rFonts w:ascii="Times New Roman" w:eastAsia="Times New Roman" w:hAnsi="Times New Roman" w:cs="Times New Roman"/>
                <w:sz w:val="24"/>
                <w:szCs w:val="24"/>
                <w:lang w:eastAsia="lv-LV"/>
              </w:rPr>
              <w:t>.</w:t>
            </w:r>
            <w:r w:rsidR="00782645" w:rsidRPr="00637FED">
              <w:rPr>
                <w:rFonts w:ascii="Times New Roman" w:eastAsia="Times New Roman" w:hAnsi="Times New Roman" w:cs="Times New Roman"/>
                <w:sz w:val="24"/>
                <w:szCs w:val="24"/>
                <w:lang w:eastAsia="lv-LV"/>
              </w:rPr>
              <w:br/>
              <w:t>Jaudas regulēšana augšuplīnijā ir obligāta, un tai jābūt aktivizētai.</w:t>
            </w:r>
          </w:p>
          <w:p w14:paraId="35D2A75C" w14:textId="311EA1ED" w:rsidR="00782645" w:rsidRPr="00637FED" w:rsidRDefault="00782645" w:rsidP="00637FED">
            <w:pPr>
              <w:tabs>
                <w:tab w:val="left" w:pos="416"/>
              </w:tabs>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4. Galiekārtām, kuras nav kabīnes radioiekārtas:</w:t>
            </w:r>
          </w:p>
          <w:p w14:paraId="6D6B5347" w14:textId="7B4C26CB"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 xml:space="preserve">Maksimālā izejas jauda: 23 </w:t>
            </w:r>
            <w:proofErr w:type="spellStart"/>
            <w:r w:rsidR="00782645" w:rsidRPr="00637FED">
              <w:rPr>
                <w:rFonts w:ascii="Times New Roman" w:eastAsia="Times New Roman" w:hAnsi="Times New Roman" w:cs="Times New Roman"/>
                <w:sz w:val="24"/>
                <w:szCs w:val="24"/>
                <w:lang w:eastAsia="lv-LV"/>
              </w:rPr>
              <w:t>dBm</w:t>
            </w:r>
            <w:proofErr w:type="spellEnd"/>
            <w:r w:rsidR="00782645" w:rsidRPr="00637FED">
              <w:rPr>
                <w:rFonts w:ascii="Times New Roman" w:eastAsia="Times New Roman" w:hAnsi="Times New Roman" w:cs="Times New Roman"/>
                <w:sz w:val="24"/>
                <w:szCs w:val="24"/>
                <w:lang w:eastAsia="lv-LV"/>
              </w:rPr>
              <w:t>;</w:t>
            </w:r>
            <w:r w:rsidR="00782645" w:rsidRPr="00637FED">
              <w:rPr>
                <w:rFonts w:ascii="Times New Roman" w:eastAsia="Times New Roman" w:hAnsi="Times New Roman" w:cs="Times New Roman"/>
                <w:sz w:val="24"/>
                <w:szCs w:val="24"/>
                <w:lang w:eastAsia="lv-LV"/>
              </w:rPr>
              <w:br/>
            </w: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 xml:space="preserve">Minimālais ACLR: 30 </w:t>
            </w:r>
            <w:proofErr w:type="spellStart"/>
            <w:r w:rsidR="00782645" w:rsidRPr="00637FED">
              <w:rPr>
                <w:rFonts w:ascii="Times New Roman" w:eastAsia="Times New Roman" w:hAnsi="Times New Roman" w:cs="Times New Roman"/>
                <w:sz w:val="24"/>
                <w:szCs w:val="24"/>
                <w:lang w:eastAsia="lv-LV"/>
              </w:rPr>
              <w:t>dB</w:t>
            </w:r>
            <w:proofErr w:type="spellEnd"/>
            <w:r w:rsidR="00782645" w:rsidRPr="00637FED">
              <w:rPr>
                <w:rFonts w:ascii="Times New Roman" w:eastAsia="Times New Roman" w:hAnsi="Times New Roman" w:cs="Times New Roman"/>
                <w:sz w:val="24"/>
                <w:szCs w:val="24"/>
                <w:lang w:eastAsia="lv-LV"/>
              </w:rPr>
              <w:t>;</w:t>
            </w:r>
            <w:r w:rsidR="00782645" w:rsidRPr="00637FED">
              <w:rPr>
                <w:rFonts w:ascii="Times New Roman" w:eastAsia="Times New Roman" w:hAnsi="Times New Roman" w:cs="Times New Roman"/>
                <w:sz w:val="24"/>
                <w:szCs w:val="24"/>
                <w:lang w:eastAsia="lv-LV"/>
              </w:rPr>
              <w:br/>
              <w:t>Jaudas regulēšana augšuplīnijā ir obligāta, un tai jābūt aktivizētai.</w:t>
            </w:r>
          </w:p>
          <w:p w14:paraId="4966C959" w14:textId="6D4DB126" w:rsidR="00782645" w:rsidRPr="00637FED" w:rsidRDefault="00782645" w:rsidP="00637FED">
            <w:pPr>
              <w:spacing w:after="40" w:line="293" w:lineRule="atLeast"/>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5. Tehniskās prasības RMR platjoslas bāzes staciju uztvērējiem atbilstoši šo noteikumu</w:t>
            </w:r>
            <w:r w:rsidR="00E21316" w:rsidRPr="00875C4D">
              <w:rPr>
                <w:rFonts w:ascii="Times New Roman" w:eastAsia="Times New Roman" w:hAnsi="Times New Roman" w:cs="Times New Roman"/>
                <w:sz w:val="24"/>
                <w:szCs w:val="24"/>
                <w:lang w:eastAsia="lv-LV"/>
              </w:rPr>
              <w:t xml:space="preserve"> </w:t>
            </w:r>
            <w:hyperlink r:id="rId13"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w:t>
            </w:r>
            <w:r w:rsidR="00E21316" w:rsidRPr="00875C4D">
              <w:rPr>
                <w:rFonts w:ascii="Times New Roman" w:eastAsia="Times New Roman" w:hAnsi="Times New Roman" w:cs="Times New Roman"/>
                <w:sz w:val="24"/>
                <w:szCs w:val="24"/>
                <w:lang w:eastAsia="lv-LV"/>
              </w:rPr>
              <w:t xml:space="preserve"> </w:t>
            </w:r>
            <w:hyperlink r:id="rId14" w:anchor="piel1.42" w:history="1">
              <w:r w:rsidRPr="00637FED">
                <w:rPr>
                  <w:rFonts w:ascii="Times New Roman" w:eastAsia="Times New Roman" w:hAnsi="Times New Roman" w:cs="Times New Roman"/>
                  <w:sz w:val="24"/>
                  <w:szCs w:val="24"/>
                  <w:lang w:eastAsia="lv-LV"/>
                </w:rPr>
                <w:t>1.4</w:t>
              </w:r>
            </w:hyperlink>
            <w:r w:rsidRPr="00637FED">
              <w:rPr>
                <w:rFonts w:ascii="Times New Roman" w:eastAsia="Times New Roman" w:hAnsi="Times New Roman" w:cs="Times New Roman"/>
                <w:sz w:val="24"/>
                <w:szCs w:val="24"/>
                <w:lang w:eastAsia="lv-LV"/>
              </w:rPr>
              <w:t>0. apakšpunktā norādītā lēmuma pielikuma C daļas 11.</w:t>
            </w:r>
            <w:r w:rsidR="00E21316" w:rsidRPr="00875C4D">
              <w:rPr>
                <w:rFonts w:ascii="Times New Roman" w:eastAsia="Times New Roman" w:hAnsi="Times New Roman" w:cs="Times New Roman"/>
                <w:sz w:val="24"/>
                <w:szCs w:val="24"/>
                <w:lang w:eastAsia="lv-LV"/>
              </w:rPr>
              <w:t> </w:t>
            </w:r>
            <w:r w:rsidRPr="00637FED">
              <w:rPr>
                <w:rFonts w:ascii="Times New Roman" w:eastAsia="Times New Roman" w:hAnsi="Times New Roman" w:cs="Times New Roman"/>
                <w:sz w:val="24"/>
                <w:szCs w:val="24"/>
                <w:lang w:eastAsia="lv-LV"/>
              </w:rPr>
              <w:t>tabulai.</w:t>
            </w:r>
          </w:p>
          <w:p w14:paraId="07472D3C" w14:textId="1640BA9A" w:rsidR="00782645" w:rsidRPr="00637FED" w:rsidRDefault="00782645" w:rsidP="00130B72">
            <w:pPr>
              <w:spacing w:after="40" w:line="293" w:lineRule="atLeast"/>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6. Tehniskās prasības platjoslas RMR kabīnes </w:t>
            </w:r>
            <w:r w:rsidRPr="00130B72">
              <w:rPr>
                <w:rFonts w:ascii="Times New Roman" w:eastAsia="Times New Roman" w:hAnsi="Times New Roman" w:cs="Times New Roman"/>
                <w:sz w:val="24"/>
                <w:szCs w:val="24"/>
                <w:lang w:eastAsia="lv-LV"/>
              </w:rPr>
              <w:t xml:space="preserve">radiouztvērējiem </w:t>
            </w:r>
            <w:r w:rsidRPr="00637FED">
              <w:rPr>
                <w:rFonts w:ascii="Times New Roman" w:eastAsia="Times New Roman" w:hAnsi="Times New Roman" w:cs="Times New Roman"/>
                <w:sz w:val="24"/>
                <w:szCs w:val="24"/>
                <w:lang w:eastAsia="lv-LV"/>
              </w:rPr>
              <w:t>atbilstoši šo noteikumu</w:t>
            </w:r>
            <w:r w:rsidR="00E21316" w:rsidRPr="00875C4D">
              <w:rPr>
                <w:rFonts w:ascii="Times New Roman" w:eastAsia="Times New Roman" w:hAnsi="Times New Roman" w:cs="Times New Roman"/>
                <w:sz w:val="24"/>
                <w:szCs w:val="24"/>
                <w:lang w:eastAsia="lv-LV"/>
              </w:rPr>
              <w:t xml:space="preserve"> </w:t>
            </w:r>
            <w:hyperlink r:id="rId15"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w:t>
            </w:r>
            <w:r w:rsidR="00E21316" w:rsidRPr="00875C4D">
              <w:rPr>
                <w:rFonts w:ascii="Times New Roman" w:eastAsia="Times New Roman" w:hAnsi="Times New Roman" w:cs="Times New Roman"/>
                <w:sz w:val="24"/>
                <w:szCs w:val="24"/>
                <w:lang w:eastAsia="lv-LV"/>
              </w:rPr>
              <w:t xml:space="preserve"> </w:t>
            </w:r>
            <w:hyperlink r:id="rId16" w:anchor="piel1.42" w:history="1">
              <w:r w:rsidRPr="00637FED">
                <w:rPr>
                  <w:rFonts w:ascii="Times New Roman" w:eastAsia="Times New Roman" w:hAnsi="Times New Roman" w:cs="Times New Roman"/>
                  <w:sz w:val="24"/>
                  <w:szCs w:val="24"/>
                  <w:lang w:eastAsia="lv-LV"/>
                </w:rPr>
                <w:t>1.4</w:t>
              </w:r>
            </w:hyperlink>
            <w:r w:rsidRPr="00637FED">
              <w:rPr>
                <w:rFonts w:ascii="Times New Roman" w:eastAsia="Times New Roman" w:hAnsi="Times New Roman" w:cs="Times New Roman"/>
                <w:sz w:val="24"/>
                <w:szCs w:val="24"/>
                <w:lang w:eastAsia="lv-LV"/>
              </w:rPr>
              <w:t>0. apakšpunktā norādītā lēmuma pielikuma C daļas 12.tabulai.</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09EF85D" w14:textId="77777777" w:rsidR="00782645" w:rsidRPr="00637FED" w:rsidRDefault="00782645" w:rsidP="00637FED">
            <w:pPr>
              <w:spacing w:after="0" w:line="240" w:lineRule="auto"/>
              <w:ind w:left="57" w:right="57"/>
              <w:rPr>
                <w:rFonts w:ascii="Times New Roman" w:eastAsia="Times New Roman" w:hAnsi="Times New Roman" w:cs="Times New Roman"/>
                <w:color w:val="414142"/>
                <w:sz w:val="24"/>
                <w:szCs w:val="24"/>
                <w:lang w:eastAsia="lv-LV"/>
              </w:rPr>
            </w:pPr>
            <w:r w:rsidRPr="00DA46E6">
              <w:rPr>
                <w:rFonts w:ascii="Times New Roman" w:eastAsia="Times New Roman" w:hAnsi="Times New Roman" w:cs="Times New Roman"/>
                <w:sz w:val="24"/>
                <w:szCs w:val="24"/>
                <w:lang w:eastAsia="lv-LV"/>
              </w:rPr>
              <w:lastRenderedPageBreak/>
              <w:t>Tiek noteikta individuāli katram radiofrekvences piešķīrumam</w:t>
            </w:r>
          </w:p>
        </w:tc>
      </w:tr>
      <w:tr w:rsidR="00782645" w:rsidRPr="00816B58" w14:paraId="004B2493"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1C66FF8"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8.</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4C23EA8"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Kanāla piekļuves un lietošanas noteikumi</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AEA8A66" w14:textId="25612C50"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Raidīšanas frekvences:</w:t>
            </w:r>
            <w:r w:rsidR="00E21316" w:rsidRPr="00875C4D">
              <w:rPr>
                <w:rFonts w:ascii="Times New Roman" w:eastAsia="Times New Roman" w:hAnsi="Times New Roman" w:cs="Times New Roman"/>
                <w:sz w:val="24"/>
                <w:szCs w:val="24"/>
                <w:lang w:eastAsia="lv-LV"/>
              </w:rPr>
              <w:t xml:space="preserve"> </w:t>
            </w:r>
            <w:r w:rsidRPr="00637FED">
              <w:rPr>
                <w:rFonts w:ascii="Times New Roman" w:eastAsia="Times New Roman" w:hAnsi="Times New Roman" w:cs="Times New Roman"/>
                <w:sz w:val="24"/>
                <w:szCs w:val="24"/>
                <w:lang w:eastAsia="lv-LV"/>
              </w:rPr>
              <w:t xml:space="preserve">ML/FB: 1900-1910 </w:t>
            </w:r>
            <w:proofErr w:type="spellStart"/>
            <w:r w:rsidRPr="00637FED">
              <w:rPr>
                <w:rFonts w:ascii="Times New Roman" w:eastAsia="Times New Roman" w:hAnsi="Times New Roman" w:cs="Times New Roman"/>
                <w:sz w:val="24"/>
                <w:szCs w:val="24"/>
                <w:lang w:eastAsia="lv-LV"/>
              </w:rPr>
              <w:t>MHz</w:t>
            </w:r>
            <w:proofErr w:type="spellEnd"/>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2CC3CF3"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Jānodrošina pietiekama blakusjoslu sistēmu aizsardzība</w:t>
            </w:r>
          </w:p>
        </w:tc>
      </w:tr>
      <w:tr w:rsidR="00782645" w:rsidRPr="00816B58" w14:paraId="3EF0AD3E"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DC6DD43"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9.</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31234695"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Atļaujas veids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15791EE"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Individuāls radiofrekvences piešķīrums bāzes stacijai</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07861C19" w14:textId="10B8B1CD"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590CFD21"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2330C46"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10.</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6B6AB0B8"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Informācija par atsevišķas kategorijas vai klases radioiekārtu konstruēšanas pamatprasībām</w:t>
            </w:r>
            <w:r w:rsidRPr="00637FED">
              <w:rPr>
                <w:rFonts w:ascii="Times New Roman" w:eastAsia="Times New Roman" w:hAnsi="Times New Roman" w:cs="Times New Roman"/>
                <w:sz w:val="24"/>
                <w:szCs w:val="24"/>
                <w:vertAlign w:val="superscript"/>
                <w:lang w:eastAsia="lv-LV"/>
              </w:rPr>
              <w:t>1</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770A7422"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noteiktas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67162EC4" w14:textId="6F28F129"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3D747899"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6257B25A"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11.</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9621EF4"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Frekvenču diapazona plānojuma apsvērumi</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244A64F0"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Atbilstoši šo noteikumu </w:t>
            </w:r>
            <w:hyperlink r:id="rId17"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 1.40. un 2.69. apakšpunktā norādītajam lēmumam</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50F0D0C" w14:textId="7101DA84"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0DC72BDB" w14:textId="77777777" w:rsidTr="00E21316">
        <w:tc>
          <w:tcPr>
            <w:tcW w:w="0" w:type="auto"/>
            <w:gridSpan w:val="4"/>
            <w:tcBorders>
              <w:top w:val="outset" w:sz="6" w:space="0" w:color="414142"/>
              <w:left w:val="outset" w:sz="6" w:space="0" w:color="414142"/>
              <w:bottom w:val="outset" w:sz="6" w:space="0" w:color="414142"/>
              <w:right w:val="outset" w:sz="6" w:space="0" w:color="414142"/>
            </w:tcBorders>
            <w:shd w:val="clear" w:color="auto" w:fill="FFFFFF"/>
            <w:hideMark/>
          </w:tcPr>
          <w:p w14:paraId="38436D5C" w14:textId="77777777" w:rsidR="00782645" w:rsidRPr="00637FED" w:rsidRDefault="00782645">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lastRenderedPageBreak/>
              <w:t>Informatīvā daļa</w:t>
            </w:r>
          </w:p>
        </w:tc>
      </w:tr>
      <w:tr w:rsidR="00782645" w:rsidRPr="00816B58" w14:paraId="781EB685"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CEA2456"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12.</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2D80BE6D" w14:textId="0AF667A9" w:rsidR="00782645" w:rsidRPr="00637FED" w:rsidRDefault="00A82C26" w:rsidP="00637FED">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F162481"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noteiktas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4F833896" w14:textId="45308241"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4C021774"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4D4CF8F6"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13.</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CF7DDE5"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Atsauce</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6C085C93"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noteikta</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17D4710F" w14:textId="175C2628"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20AC001D"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74A902A"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14.</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28958A0"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Paziņojuma numurs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7A19C2E5"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4956C40D" w14:textId="06DAEA53"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2E35E524"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18D26C4"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15.</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F14D298"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Piezīmes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7CDFDD32" w14:textId="7190D6C4"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335B38D" w14:textId="5C8C2100"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bl>
    <w:p w14:paraId="3E455EC3" w14:textId="251FE14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LM-2100</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6805"/>
        <w:gridCol w:w="3362"/>
      </w:tblGrid>
      <w:tr w:rsidR="00E75B1C" w:rsidRPr="00E75B1C" w14:paraId="074F626F"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vAlign w:val="center"/>
          </w:tcPr>
          <w:p w14:paraId="2F230B1D"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6513B15" w14:textId="1D6B0EC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55438B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38" w:type="pct"/>
            <w:tcBorders>
              <w:top w:val="single" w:sz="6" w:space="0" w:color="414142"/>
              <w:left w:val="single" w:sz="6" w:space="0" w:color="414142"/>
              <w:bottom w:val="single" w:sz="6" w:space="0" w:color="414142"/>
              <w:right w:val="single" w:sz="6" w:space="0" w:color="414142"/>
            </w:tcBorders>
            <w:vAlign w:val="center"/>
          </w:tcPr>
          <w:p w14:paraId="3B11BFF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32FF4D9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8194662" w14:textId="77777777" w:rsidTr="00B824BB">
        <w:trPr>
          <w:trHeight w:val="20"/>
        </w:trPr>
        <w:tc>
          <w:tcPr>
            <w:tcW w:w="5000" w:type="pct"/>
            <w:gridSpan w:val="4"/>
            <w:tcBorders>
              <w:top w:val="single" w:sz="6" w:space="0" w:color="414142"/>
              <w:left w:val="single" w:sz="6" w:space="0" w:color="414142"/>
              <w:bottom w:val="single" w:sz="6" w:space="0" w:color="414142"/>
              <w:right w:val="single" w:sz="6" w:space="0" w:color="414142"/>
            </w:tcBorders>
            <w:vAlign w:val="center"/>
          </w:tcPr>
          <w:p w14:paraId="0B7FFC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DED1E73"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0CADFA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097336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338" w:type="pct"/>
            <w:tcBorders>
              <w:top w:val="single" w:sz="6" w:space="0" w:color="414142"/>
              <w:left w:val="single" w:sz="6" w:space="0" w:color="414142"/>
              <w:bottom w:val="single" w:sz="6" w:space="0" w:color="414142"/>
              <w:right w:val="single" w:sz="6" w:space="0" w:color="414142"/>
            </w:tcBorders>
          </w:tcPr>
          <w:p w14:paraId="23F6A102"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Sauszemes mobilais</w:t>
            </w:r>
          </w:p>
        </w:tc>
        <w:tc>
          <w:tcPr>
            <w:tcW w:w="1155" w:type="pct"/>
            <w:tcBorders>
              <w:top w:val="single" w:sz="6" w:space="0" w:color="414142"/>
              <w:left w:val="single" w:sz="6" w:space="0" w:color="414142"/>
              <w:bottom w:val="single" w:sz="6" w:space="0" w:color="414142"/>
              <w:right w:val="single" w:sz="6" w:space="0" w:color="414142"/>
            </w:tcBorders>
          </w:tcPr>
          <w:p w14:paraId="478B81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A5CAD1"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CB5FE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CF888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338" w:type="pct"/>
            <w:tcBorders>
              <w:top w:val="single" w:sz="6" w:space="0" w:color="414142"/>
              <w:left w:val="single" w:sz="6" w:space="0" w:color="414142"/>
              <w:bottom w:val="single" w:sz="6" w:space="0" w:color="414142"/>
              <w:right w:val="single" w:sz="6" w:space="0" w:color="414142"/>
            </w:tcBorders>
          </w:tcPr>
          <w:p w14:paraId="35A3B7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Eiropas Savienībā spēj nodrošināt bezvadu platjoslas elektronisko sakaru pakalpojumus/IMT</w:t>
            </w:r>
          </w:p>
        </w:tc>
        <w:tc>
          <w:tcPr>
            <w:tcW w:w="1155" w:type="pct"/>
            <w:tcBorders>
              <w:top w:val="single" w:sz="6" w:space="0" w:color="414142"/>
              <w:left w:val="single" w:sz="6" w:space="0" w:color="414142"/>
              <w:bottom w:val="single" w:sz="6" w:space="0" w:color="414142"/>
              <w:right w:val="single" w:sz="6" w:space="0" w:color="414142"/>
            </w:tcBorders>
          </w:tcPr>
          <w:p w14:paraId="64C16D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2A1085"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5262A5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D71C1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338" w:type="pct"/>
            <w:tcBorders>
              <w:top w:val="single" w:sz="6" w:space="0" w:color="414142"/>
              <w:left w:val="single" w:sz="6" w:space="0" w:color="414142"/>
              <w:bottom w:val="single" w:sz="6" w:space="0" w:color="414142"/>
              <w:right w:val="single" w:sz="6" w:space="0" w:color="414142"/>
            </w:tcBorders>
          </w:tcPr>
          <w:p w14:paraId="00092517" w14:textId="7E8C547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1920–1980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2110–2170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79E08A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DECAFA"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06C89F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98A7C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338" w:type="pct"/>
            <w:tcBorders>
              <w:top w:val="single" w:sz="6" w:space="0" w:color="414142"/>
              <w:left w:val="single" w:sz="6" w:space="0" w:color="414142"/>
              <w:bottom w:val="single" w:sz="6" w:space="0" w:color="414142"/>
              <w:right w:val="single" w:sz="6" w:space="0" w:color="414142"/>
            </w:tcBorders>
          </w:tcPr>
          <w:p w14:paraId="30CF9A39" w14:textId="089AE3F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1621AB" w:rsidRPr="00E75B1C">
              <w:rPr>
                <w:rFonts w:ascii="Times New Roman" w:eastAsia="Times New Roman" w:hAnsi="Times New Roman" w:cs="Times New Roman"/>
                <w:sz w:val="24"/>
                <w:szCs w:val="24"/>
                <w:lang w:eastAsia="lv-LV"/>
              </w:rPr>
              <w:t>B </w:t>
            </w:r>
            <w:r w:rsidRPr="00E75B1C">
              <w:rPr>
                <w:rFonts w:ascii="Times New Roman" w:eastAsia="Times New Roman" w:hAnsi="Times New Roman" w:cs="Times New Roman"/>
                <w:sz w:val="24"/>
                <w:szCs w:val="24"/>
                <w:lang w:eastAsia="lv-LV"/>
              </w:rPr>
              <w:t>daļai.</w:t>
            </w:r>
          </w:p>
          <w:p w14:paraId="275C470A"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A1E054E" w14:textId="39275EA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p w14:paraId="0CBE3D6F" w14:textId="2D23305A"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1920–1980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apakšējo joslu vai tās daļas var izmantot tikai augšuplīnijas vajadzībām (SUL) bez sapārotā spektra 2110–2170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augšējā joslā.</w:t>
            </w:r>
          </w:p>
          <w:p w14:paraId="7947725C" w14:textId="157EFEDA"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2110–2170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augšējo joslu vai tās daļas var izmantot tikai </w:t>
            </w:r>
            <w:proofErr w:type="spellStart"/>
            <w:r w:rsidRPr="00E75B1C">
              <w:rPr>
                <w:rFonts w:ascii="Times New Roman" w:eastAsia="Times New Roman" w:hAnsi="Times New Roman" w:cs="Times New Roman"/>
                <w:sz w:val="24"/>
                <w:szCs w:val="24"/>
                <w:lang w:eastAsia="lv-LV"/>
              </w:rPr>
              <w:t>lejuplīnijas</w:t>
            </w:r>
            <w:proofErr w:type="spellEnd"/>
            <w:r w:rsidRPr="00E75B1C">
              <w:rPr>
                <w:rFonts w:ascii="Times New Roman" w:eastAsia="Times New Roman" w:hAnsi="Times New Roman" w:cs="Times New Roman"/>
                <w:sz w:val="24"/>
                <w:szCs w:val="24"/>
                <w:lang w:eastAsia="lv-LV"/>
              </w:rPr>
              <w:t xml:space="preserve"> vajadzībām (SDL) bez sapārotā spektra 1920–1980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apakšējā joslā</w:t>
            </w:r>
          </w:p>
        </w:tc>
        <w:tc>
          <w:tcPr>
            <w:tcW w:w="1155" w:type="pct"/>
            <w:tcBorders>
              <w:top w:val="single" w:sz="6" w:space="0" w:color="414142"/>
              <w:left w:val="single" w:sz="6" w:space="0" w:color="414142"/>
              <w:bottom w:val="single" w:sz="6" w:space="0" w:color="414142"/>
              <w:right w:val="single" w:sz="6" w:space="0" w:color="414142"/>
            </w:tcBorders>
          </w:tcPr>
          <w:p w14:paraId="44FB25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DD5677"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0B1DDB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138BA7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338" w:type="pct"/>
            <w:tcBorders>
              <w:top w:val="single" w:sz="6" w:space="0" w:color="414142"/>
              <w:left w:val="single" w:sz="6" w:space="0" w:color="414142"/>
              <w:bottom w:val="single" w:sz="6" w:space="0" w:color="414142"/>
              <w:right w:val="single" w:sz="6" w:space="0" w:color="414142"/>
            </w:tcBorders>
          </w:tcPr>
          <w:p w14:paraId="6FB74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646E34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EB11A6"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304B07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6.</w:t>
            </w:r>
          </w:p>
        </w:tc>
        <w:tc>
          <w:tcPr>
            <w:tcW w:w="1196" w:type="pct"/>
            <w:tcBorders>
              <w:top w:val="single" w:sz="6" w:space="0" w:color="414142"/>
              <w:left w:val="single" w:sz="6" w:space="0" w:color="414142"/>
              <w:bottom w:val="single" w:sz="6" w:space="0" w:color="414142"/>
              <w:right w:val="single" w:sz="6" w:space="0" w:color="414142"/>
            </w:tcBorders>
          </w:tcPr>
          <w:p w14:paraId="496C4F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338" w:type="pct"/>
            <w:tcBorders>
              <w:top w:val="single" w:sz="6" w:space="0" w:color="414142"/>
              <w:left w:val="single" w:sz="6" w:space="0" w:color="414142"/>
              <w:bottom w:val="single" w:sz="6" w:space="0" w:color="414142"/>
              <w:right w:val="single" w:sz="6" w:space="0" w:color="414142"/>
            </w:tcBorders>
          </w:tcPr>
          <w:p w14:paraId="5B34FD69" w14:textId="7AB991B3"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atdalījums:190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1AEA84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3891A2"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2210E8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7DB9C5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338" w:type="pct"/>
            <w:tcBorders>
              <w:top w:val="single" w:sz="6" w:space="0" w:color="414142"/>
              <w:left w:val="single" w:sz="6" w:space="0" w:color="414142"/>
              <w:bottom w:val="single" w:sz="6" w:space="0" w:color="414142"/>
              <w:right w:val="single" w:sz="6" w:space="0" w:color="414142"/>
            </w:tcBorders>
          </w:tcPr>
          <w:p w14:paraId="5ADB9FBD"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368BEB74" w14:textId="3A85582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Ne-AAS un AAS bāzes staciju jaudas robežvērtības bloka ietvaros</w:t>
            </w:r>
            <w:r w:rsidR="00F85D7D"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0D49A28" w14:textId="65511450"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Bāzlīnijas </w:t>
            </w:r>
            <w:proofErr w:type="spellStart"/>
            <w:r w:rsidRPr="00E75B1C">
              <w:rPr>
                <w:rFonts w:ascii="Times New Roman" w:eastAsia="Times New Roman" w:hAnsi="Times New Roman" w:cs="Times New Roman"/>
                <w:sz w:val="24"/>
                <w:szCs w:val="24"/>
                <w:lang w:eastAsia="lv-LV"/>
              </w:rPr>
              <w:t>ārpusbloka</w:t>
            </w:r>
            <w:proofErr w:type="spellEnd"/>
            <w:r w:rsidRPr="00E75B1C">
              <w:rPr>
                <w:rFonts w:ascii="Times New Roman" w:eastAsia="Times New Roman" w:hAnsi="Times New Roman" w:cs="Times New Roman"/>
                <w:sz w:val="24"/>
                <w:szCs w:val="24"/>
                <w:lang w:eastAsia="lv-LV"/>
              </w:rPr>
              <w:t xml:space="preserve"> jaudas robežvērtības ne-AAS un AAS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72AC247" w14:textId="1EF8C445"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Pārejas apgabalā </w:t>
            </w:r>
            <w:proofErr w:type="spellStart"/>
            <w:r w:rsidRPr="00E75B1C">
              <w:rPr>
                <w:rFonts w:ascii="Times New Roman" w:eastAsia="Times New Roman" w:hAnsi="Times New Roman" w:cs="Times New Roman"/>
                <w:sz w:val="24"/>
                <w:szCs w:val="24"/>
                <w:lang w:eastAsia="lv-LV"/>
              </w:rPr>
              <w:t>ārpusbloka</w:t>
            </w:r>
            <w:proofErr w:type="spellEnd"/>
            <w:r w:rsidRPr="00E75B1C">
              <w:rPr>
                <w:rFonts w:ascii="Times New Roman" w:eastAsia="Times New Roman" w:hAnsi="Times New Roman" w:cs="Times New Roman"/>
                <w:sz w:val="24"/>
                <w:szCs w:val="24"/>
                <w:lang w:eastAsia="lv-LV"/>
              </w:rPr>
              <w:t xml:space="preserve"> jaudas robežvērtības ne-AAS un AAS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E6BFE26" w14:textId="5A67B17A"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Tehniskie nosacījumi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D daļai</w:t>
            </w:r>
          </w:p>
        </w:tc>
        <w:tc>
          <w:tcPr>
            <w:tcW w:w="1155" w:type="pct"/>
            <w:tcBorders>
              <w:top w:val="single" w:sz="6" w:space="0" w:color="414142"/>
              <w:left w:val="single" w:sz="6" w:space="0" w:color="414142"/>
              <w:bottom w:val="single" w:sz="6" w:space="0" w:color="414142"/>
              <w:right w:val="single" w:sz="6" w:space="0" w:color="414142"/>
            </w:tcBorders>
          </w:tcPr>
          <w:p w14:paraId="4001E8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F082FC"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2937C3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5B4B42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338" w:type="pct"/>
            <w:tcBorders>
              <w:top w:val="single" w:sz="6" w:space="0" w:color="414142"/>
              <w:left w:val="single" w:sz="6" w:space="0" w:color="414142"/>
              <w:bottom w:val="single" w:sz="6" w:space="0" w:color="414142"/>
              <w:right w:val="single" w:sz="6" w:space="0" w:color="414142"/>
            </w:tcBorders>
          </w:tcPr>
          <w:p w14:paraId="71543B0B" w14:textId="2A5E6C28"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w:t>
            </w:r>
            <w:r w:rsidR="00CA634B" w:rsidRPr="00E75B1C">
              <w:rPr>
                <w:rFonts w:ascii="Times New Roman" w:eastAsia="Times New Roman" w:hAnsi="Times New Roman" w:cs="Times New Roman"/>
                <w:sz w:val="24"/>
                <w:szCs w:val="24"/>
                <w:lang w:eastAsia="lv-LV"/>
              </w:rPr>
              <w:t xml:space="preserve"> lēmumam raidīšanas frekvences:</w:t>
            </w:r>
            <w:r w:rsidRPr="00E75B1C">
              <w:rPr>
                <w:rFonts w:ascii="Times New Roman" w:eastAsia="Times New Roman" w:hAnsi="Times New Roman" w:cs="Times New Roman"/>
                <w:sz w:val="24"/>
                <w:szCs w:val="24"/>
                <w:lang w:eastAsia="lv-LV"/>
              </w:rPr>
              <w:br/>
              <w:t>ML: 1920–1980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FB: 2110–2170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4769FB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332E82D1"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70DDE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C5D02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338" w:type="pct"/>
            <w:tcBorders>
              <w:top w:val="single" w:sz="6" w:space="0" w:color="414142"/>
              <w:left w:val="single" w:sz="6" w:space="0" w:color="414142"/>
              <w:bottom w:val="single" w:sz="6" w:space="0" w:color="414142"/>
              <w:right w:val="single" w:sz="6" w:space="0" w:color="414142"/>
            </w:tcBorders>
          </w:tcPr>
          <w:p w14:paraId="674717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155" w:type="pct"/>
            <w:tcBorders>
              <w:top w:val="single" w:sz="6" w:space="0" w:color="414142"/>
              <w:left w:val="single" w:sz="6" w:space="0" w:color="414142"/>
              <w:bottom w:val="single" w:sz="6" w:space="0" w:color="414142"/>
              <w:right w:val="single" w:sz="6" w:space="0" w:color="414142"/>
            </w:tcBorders>
          </w:tcPr>
          <w:p w14:paraId="2D6C6A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3EA569"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A5D67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0C693E21" w14:textId="4ED5F66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338" w:type="pct"/>
            <w:tcBorders>
              <w:top w:val="single" w:sz="6" w:space="0" w:color="414142"/>
              <w:left w:val="single" w:sz="6" w:space="0" w:color="414142"/>
              <w:bottom w:val="single" w:sz="6" w:space="0" w:color="414142"/>
              <w:right w:val="single" w:sz="6" w:space="0" w:color="414142"/>
            </w:tcBorders>
          </w:tcPr>
          <w:p w14:paraId="3C8126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41B26E4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0A4942"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7F5CAF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1CEFC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338" w:type="pct"/>
            <w:tcBorders>
              <w:top w:val="single" w:sz="6" w:space="0" w:color="414142"/>
              <w:left w:val="single" w:sz="6" w:space="0" w:color="414142"/>
              <w:bottom w:val="single" w:sz="6" w:space="0" w:color="414142"/>
              <w:right w:val="single" w:sz="6" w:space="0" w:color="414142"/>
            </w:tcBorders>
          </w:tcPr>
          <w:p w14:paraId="1CCA7934" w14:textId="01932794"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6</w:t>
            </w:r>
            <w:r w:rsidRPr="00E75B1C">
              <w:rPr>
                <w:rFonts w:ascii="Times New Roman" w:eastAsia="Times New Roman" w:hAnsi="Times New Roman" w:cs="Times New Roman"/>
                <w:sz w:val="24"/>
                <w:szCs w:val="24"/>
                <w:lang w:eastAsia="lv-LV"/>
              </w:rPr>
              <w:t>., 1.</w:t>
            </w:r>
            <w:r w:rsidR="00CA5231" w:rsidRPr="00E75B1C">
              <w:rPr>
                <w:rFonts w:ascii="Times New Roman" w:eastAsia="Times New Roman" w:hAnsi="Times New Roman" w:cs="Times New Roman"/>
                <w:sz w:val="24"/>
                <w:szCs w:val="24"/>
                <w:lang w:eastAsia="lv-LV"/>
              </w:rPr>
              <w:t>36</w:t>
            </w:r>
            <w:r w:rsidRPr="00E75B1C">
              <w:rPr>
                <w:rFonts w:ascii="Times New Roman" w:eastAsia="Times New Roman" w:hAnsi="Times New Roman" w:cs="Times New Roman"/>
                <w:sz w:val="24"/>
                <w:szCs w:val="24"/>
                <w:lang w:eastAsia="lv-LV"/>
              </w:rPr>
              <w:t>., 2.28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155" w:type="pct"/>
            <w:tcBorders>
              <w:top w:val="single" w:sz="6" w:space="0" w:color="414142"/>
              <w:left w:val="single" w:sz="6" w:space="0" w:color="414142"/>
              <w:bottom w:val="single" w:sz="6" w:space="0" w:color="414142"/>
              <w:right w:val="single" w:sz="6" w:space="0" w:color="414142"/>
            </w:tcBorders>
          </w:tcPr>
          <w:p w14:paraId="1E98769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946528" w14:textId="77777777" w:rsidTr="00B824BB">
        <w:trPr>
          <w:trHeight w:val="20"/>
        </w:trPr>
        <w:tc>
          <w:tcPr>
            <w:tcW w:w="5000" w:type="pct"/>
            <w:gridSpan w:val="4"/>
            <w:tcBorders>
              <w:top w:val="single" w:sz="6" w:space="0" w:color="414142"/>
              <w:left w:val="single" w:sz="6" w:space="0" w:color="414142"/>
              <w:bottom w:val="single" w:sz="6" w:space="0" w:color="414142"/>
              <w:right w:val="single" w:sz="6" w:space="0" w:color="414142"/>
            </w:tcBorders>
          </w:tcPr>
          <w:p w14:paraId="57A950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0D1A5BD"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78F97D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64908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338" w:type="pct"/>
            <w:tcBorders>
              <w:top w:val="single" w:sz="6" w:space="0" w:color="414142"/>
              <w:left w:val="single" w:sz="6" w:space="0" w:color="414142"/>
              <w:bottom w:val="single" w:sz="6" w:space="0" w:color="414142"/>
              <w:right w:val="single" w:sz="6" w:space="0" w:color="414142"/>
            </w:tcBorders>
          </w:tcPr>
          <w:p w14:paraId="0AC4F3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40B091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AFE472"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5D022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6CBDA1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338" w:type="pct"/>
            <w:tcBorders>
              <w:top w:val="single" w:sz="6" w:space="0" w:color="414142"/>
              <w:left w:val="single" w:sz="6" w:space="0" w:color="414142"/>
              <w:bottom w:val="single" w:sz="6" w:space="0" w:color="414142"/>
              <w:right w:val="single" w:sz="6" w:space="0" w:color="414142"/>
            </w:tcBorders>
          </w:tcPr>
          <w:p w14:paraId="41D745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7A918B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19D3F2"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42DBBB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02BEF3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338" w:type="pct"/>
            <w:tcBorders>
              <w:top w:val="single" w:sz="6" w:space="0" w:color="414142"/>
              <w:left w:val="single" w:sz="6" w:space="0" w:color="414142"/>
              <w:bottom w:val="single" w:sz="6" w:space="0" w:color="414142"/>
              <w:right w:val="single" w:sz="6" w:space="0" w:color="414142"/>
            </w:tcBorders>
          </w:tcPr>
          <w:p w14:paraId="72857A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05C67F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12E30F"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18E4A9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196" w:type="pct"/>
            <w:tcBorders>
              <w:top w:val="single" w:sz="6" w:space="0" w:color="414142"/>
              <w:left w:val="single" w:sz="6" w:space="0" w:color="414142"/>
              <w:bottom w:val="single" w:sz="6" w:space="0" w:color="414142"/>
              <w:right w:val="single" w:sz="6" w:space="0" w:color="414142"/>
            </w:tcBorders>
          </w:tcPr>
          <w:p w14:paraId="174F40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338" w:type="pct"/>
            <w:tcBorders>
              <w:top w:val="single" w:sz="6" w:space="0" w:color="414142"/>
              <w:left w:val="single" w:sz="6" w:space="0" w:color="414142"/>
              <w:bottom w:val="single" w:sz="6" w:space="0" w:color="414142"/>
              <w:right w:val="single" w:sz="6" w:space="0" w:color="414142"/>
            </w:tcBorders>
          </w:tcPr>
          <w:p w14:paraId="566932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155" w:type="pct"/>
            <w:tcBorders>
              <w:top w:val="single" w:sz="6" w:space="0" w:color="414142"/>
              <w:left w:val="single" w:sz="6" w:space="0" w:color="414142"/>
              <w:bottom w:val="single" w:sz="6" w:space="0" w:color="414142"/>
              <w:right w:val="single" w:sz="6" w:space="0" w:color="414142"/>
            </w:tcBorders>
          </w:tcPr>
          <w:p w14:paraId="1CD1C22C" w14:textId="168FED15"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A daļai un</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bl>
    <w:p w14:paraId="0D9D7E75" w14:textId="0A83533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PMSE-2010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2285"/>
        <w:gridCol w:w="4541"/>
        <w:gridCol w:w="3362"/>
      </w:tblGrid>
      <w:tr w:rsidR="00E75B1C" w:rsidRPr="00E75B1C" w14:paraId="29B3F78B"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12B6F51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E091755" w14:textId="6E6E260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6DD106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45" w:type="pct"/>
            <w:gridSpan w:val="2"/>
            <w:tcBorders>
              <w:top w:val="single" w:sz="6" w:space="0" w:color="414142"/>
              <w:left w:val="single" w:sz="6" w:space="0" w:color="414142"/>
              <w:bottom w:val="single" w:sz="6" w:space="0" w:color="414142"/>
              <w:right w:val="single" w:sz="6" w:space="0" w:color="414142"/>
            </w:tcBorders>
            <w:vAlign w:val="center"/>
          </w:tcPr>
          <w:p w14:paraId="07064CD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17BF873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7BE3D59" w14:textId="77777777">
        <w:tc>
          <w:tcPr>
            <w:tcW w:w="0" w:type="auto"/>
            <w:gridSpan w:val="5"/>
            <w:tcBorders>
              <w:top w:val="single" w:sz="6" w:space="0" w:color="414142"/>
              <w:left w:val="single" w:sz="6" w:space="0" w:color="414142"/>
              <w:bottom w:val="single" w:sz="6" w:space="0" w:color="414142"/>
              <w:right w:val="single" w:sz="6" w:space="0" w:color="414142"/>
            </w:tcBorders>
            <w:vAlign w:val="center"/>
          </w:tcPr>
          <w:p w14:paraId="782C5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337875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84469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tcPr>
          <w:p w14:paraId="338AA2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345" w:type="pct"/>
            <w:gridSpan w:val="2"/>
            <w:tcBorders>
              <w:top w:val="single" w:sz="6" w:space="0" w:color="414142"/>
              <w:left w:val="single" w:sz="6" w:space="0" w:color="414142"/>
              <w:bottom w:val="single" w:sz="6" w:space="0" w:color="414142"/>
              <w:right w:val="single" w:sz="6" w:space="0" w:color="414142"/>
            </w:tcBorders>
          </w:tcPr>
          <w:p w14:paraId="68916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fiksētais</w:t>
            </w:r>
          </w:p>
        </w:tc>
        <w:tc>
          <w:tcPr>
            <w:tcW w:w="1155" w:type="pct"/>
            <w:tcBorders>
              <w:top w:val="single" w:sz="6" w:space="0" w:color="414142"/>
              <w:left w:val="single" w:sz="6" w:space="0" w:color="414142"/>
              <w:bottom w:val="single" w:sz="6" w:space="0" w:color="414142"/>
              <w:right w:val="single" w:sz="6" w:space="0" w:color="414142"/>
            </w:tcBorders>
          </w:tcPr>
          <w:p w14:paraId="2CD505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7280F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44F46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tcPr>
          <w:p w14:paraId="70519E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345" w:type="pct"/>
            <w:gridSpan w:val="2"/>
            <w:tcBorders>
              <w:top w:val="single" w:sz="6" w:space="0" w:color="414142"/>
              <w:left w:val="single" w:sz="6" w:space="0" w:color="414142"/>
              <w:bottom w:val="single" w:sz="6" w:space="0" w:color="414142"/>
              <w:right w:val="single" w:sz="6" w:space="0" w:color="414142"/>
            </w:tcBorders>
          </w:tcPr>
          <w:p w14:paraId="064A1067" w14:textId="78261FFA"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PMSE</w:t>
            </w:r>
            <w:r w:rsidRPr="00963FFC">
              <w:rPr>
                <w:rFonts w:ascii="Times New Roman" w:eastAsia="Times New Roman" w:hAnsi="Times New Roman" w:cs="Times New Roman"/>
                <w:sz w:val="24"/>
                <w:szCs w:val="24"/>
                <w:lang w:eastAsia="lv-LV"/>
              </w:rPr>
              <w:br/>
            </w:r>
            <w:r w:rsidR="00D316EC" w:rsidRPr="00637FED">
              <w:rPr>
                <w:rFonts w:ascii="Times New Roman" w:eastAsia="Times New Roman" w:hAnsi="Times New Roman" w:cs="Times New Roman"/>
                <w:sz w:val="24"/>
                <w:szCs w:val="24"/>
                <w:lang w:eastAsia="lv-LV"/>
              </w:rPr>
              <w:t>Portatīvas, mobilas un pagaidu punkts - punkts radiolīnijas videosignāla pārraidei, bezvadu kameras</w:t>
            </w:r>
          </w:p>
        </w:tc>
        <w:tc>
          <w:tcPr>
            <w:tcW w:w="1155" w:type="pct"/>
            <w:tcBorders>
              <w:top w:val="single" w:sz="6" w:space="0" w:color="414142"/>
              <w:left w:val="single" w:sz="6" w:space="0" w:color="414142"/>
              <w:bottom w:val="single" w:sz="6" w:space="0" w:color="414142"/>
              <w:right w:val="single" w:sz="6" w:space="0" w:color="414142"/>
            </w:tcBorders>
          </w:tcPr>
          <w:p w14:paraId="6263F9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60BEB0"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3CA61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tcPr>
          <w:p w14:paraId="760FB4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345" w:type="pct"/>
            <w:gridSpan w:val="2"/>
            <w:tcBorders>
              <w:top w:val="single" w:sz="6" w:space="0" w:color="414142"/>
              <w:left w:val="single" w:sz="6" w:space="0" w:color="414142"/>
              <w:bottom w:val="single" w:sz="6" w:space="0" w:color="414142"/>
              <w:right w:val="single" w:sz="6" w:space="0" w:color="414142"/>
            </w:tcBorders>
          </w:tcPr>
          <w:p w14:paraId="5395249A" w14:textId="69A5B11B" w:rsidR="00D4084B" w:rsidRPr="00963FFC" w:rsidRDefault="00BC7B39" w:rsidP="00595969">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2010–2025</w:t>
            </w:r>
            <w:r w:rsidR="00417D48" w:rsidRPr="00963FFC">
              <w:rPr>
                <w:rFonts w:ascii="Times New Roman" w:eastAsia="Times New Roman" w:hAnsi="Times New Roman" w:cs="Times New Roman"/>
                <w:sz w:val="24"/>
                <w:szCs w:val="24"/>
                <w:lang w:eastAsia="lv-LV"/>
              </w:rPr>
              <w:t> </w:t>
            </w:r>
            <w:proofErr w:type="spellStart"/>
            <w:r w:rsidR="00417D48" w:rsidRPr="00963FFC">
              <w:rPr>
                <w:rFonts w:ascii="Times New Roman" w:eastAsia="Times New Roman" w:hAnsi="Times New Roman" w:cs="Times New Roman"/>
                <w:sz w:val="24"/>
                <w:szCs w:val="24"/>
                <w:lang w:eastAsia="lv-LV"/>
              </w:rPr>
              <w:t>MHz</w:t>
            </w:r>
            <w:proofErr w:type="spellEnd"/>
            <w:r w:rsidRPr="00963FFC">
              <w:rPr>
                <w:rFonts w:ascii="Times New Roman" w:eastAsia="Times New Roman" w:hAnsi="Times New Roman" w:cs="Times New Roman"/>
                <w:sz w:val="24"/>
                <w:szCs w:val="24"/>
                <w:lang w:eastAsia="lv-LV"/>
              </w:rPr>
              <w:br/>
              <w:t>2025–2110</w:t>
            </w:r>
            <w:r w:rsidR="00417D48" w:rsidRPr="00963FFC">
              <w:rPr>
                <w:rFonts w:ascii="Times New Roman" w:eastAsia="Times New Roman" w:hAnsi="Times New Roman" w:cs="Times New Roman"/>
                <w:sz w:val="24"/>
                <w:szCs w:val="24"/>
                <w:lang w:eastAsia="lv-LV"/>
              </w:rPr>
              <w:t> </w:t>
            </w:r>
            <w:proofErr w:type="spellStart"/>
            <w:r w:rsidR="00417D48" w:rsidRPr="00963FFC">
              <w:rPr>
                <w:rFonts w:ascii="Times New Roman" w:eastAsia="Times New Roman" w:hAnsi="Times New Roman" w:cs="Times New Roman"/>
                <w:sz w:val="24"/>
                <w:szCs w:val="24"/>
                <w:lang w:eastAsia="lv-LV"/>
              </w:rPr>
              <w:t>MHz</w:t>
            </w:r>
            <w:proofErr w:type="spellEnd"/>
            <w:r w:rsidRPr="00963FFC">
              <w:rPr>
                <w:rFonts w:ascii="Times New Roman" w:eastAsia="Times New Roman" w:hAnsi="Times New Roman" w:cs="Times New Roman"/>
                <w:sz w:val="24"/>
                <w:szCs w:val="24"/>
                <w:lang w:eastAsia="lv-LV"/>
              </w:rPr>
              <w:br/>
              <w:t>2200–2290</w:t>
            </w:r>
            <w:r w:rsidR="00417D48" w:rsidRPr="00963FFC">
              <w:rPr>
                <w:rFonts w:ascii="Times New Roman" w:eastAsia="Times New Roman" w:hAnsi="Times New Roman" w:cs="Times New Roman"/>
                <w:sz w:val="24"/>
                <w:szCs w:val="24"/>
                <w:lang w:eastAsia="lv-LV"/>
              </w:rPr>
              <w:t> </w:t>
            </w:r>
            <w:proofErr w:type="spellStart"/>
            <w:r w:rsidR="00417D48" w:rsidRPr="00963FFC">
              <w:rPr>
                <w:rFonts w:ascii="Times New Roman" w:eastAsia="Times New Roman" w:hAnsi="Times New Roman" w:cs="Times New Roman"/>
                <w:sz w:val="24"/>
                <w:szCs w:val="24"/>
                <w:lang w:eastAsia="lv-LV"/>
              </w:rPr>
              <w:t>MHz</w:t>
            </w:r>
            <w:proofErr w:type="spellEnd"/>
            <w:r w:rsidRPr="00963FFC">
              <w:rPr>
                <w:rFonts w:ascii="Times New Roman" w:eastAsia="Times New Roman" w:hAnsi="Times New Roman" w:cs="Times New Roman"/>
                <w:sz w:val="24"/>
                <w:szCs w:val="24"/>
                <w:lang w:eastAsia="lv-LV"/>
              </w:rPr>
              <w:br/>
              <w:t>23</w:t>
            </w:r>
            <w:r w:rsidR="005C5963" w:rsidRPr="00963FFC">
              <w:rPr>
                <w:rFonts w:ascii="Times New Roman" w:eastAsia="Times New Roman" w:hAnsi="Times New Roman" w:cs="Times New Roman"/>
                <w:sz w:val="24"/>
                <w:szCs w:val="24"/>
                <w:lang w:eastAsia="lv-LV"/>
              </w:rPr>
              <w:t>6</w:t>
            </w:r>
            <w:r w:rsidRPr="00963FFC">
              <w:rPr>
                <w:rFonts w:ascii="Times New Roman" w:eastAsia="Times New Roman" w:hAnsi="Times New Roman" w:cs="Times New Roman"/>
                <w:sz w:val="24"/>
                <w:szCs w:val="24"/>
                <w:lang w:eastAsia="lv-LV"/>
              </w:rPr>
              <w:t>0</w:t>
            </w:r>
            <w:r w:rsidR="001621AB" w:rsidRPr="00963FFC">
              <w:rPr>
                <w:rFonts w:ascii="Times New Roman" w:eastAsia="Times New Roman" w:hAnsi="Times New Roman" w:cs="Times New Roman"/>
                <w:sz w:val="24"/>
                <w:szCs w:val="24"/>
                <w:lang w:eastAsia="lv-LV"/>
              </w:rPr>
              <w:t>–</w:t>
            </w:r>
            <w:r w:rsidRPr="00963FFC">
              <w:rPr>
                <w:rFonts w:ascii="Times New Roman" w:eastAsia="Times New Roman" w:hAnsi="Times New Roman" w:cs="Times New Roman"/>
                <w:sz w:val="24"/>
                <w:szCs w:val="24"/>
                <w:lang w:eastAsia="lv-LV"/>
              </w:rPr>
              <w:t>2400</w:t>
            </w:r>
            <w:r w:rsidR="00417D48" w:rsidRPr="00963FFC">
              <w:rPr>
                <w:rFonts w:ascii="Times New Roman" w:eastAsia="Times New Roman" w:hAnsi="Times New Roman" w:cs="Times New Roman"/>
                <w:sz w:val="24"/>
                <w:szCs w:val="24"/>
                <w:lang w:eastAsia="lv-LV"/>
              </w:rPr>
              <w:t> </w:t>
            </w:r>
            <w:proofErr w:type="spellStart"/>
            <w:r w:rsidR="00417D48" w:rsidRPr="00963FFC">
              <w:rPr>
                <w:rFonts w:ascii="Times New Roman" w:eastAsia="Times New Roman" w:hAnsi="Times New Roman" w:cs="Times New Roman"/>
                <w:sz w:val="24"/>
                <w:szCs w:val="24"/>
                <w:lang w:eastAsia="lv-LV"/>
              </w:rPr>
              <w:t>MHz</w:t>
            </w:r>
            <w:proofErr w:type="spellEnd"/>
            <w:r w:rsidRPr="00963FFC">
              <w:rPr>
                <w:rFonts w:ascii="Times New Roman" w:eastAsia="Times New Roman" w:hAnsi="Times New Roman" w:cs="Times New Roman"/>
                <w:sz w:val="24"/>
                <w:szCs w:val="24"/>
                <w:lang w:eastAsia="lv-LV"/>
              </w:rPr>
              <w:br/>
              <w:t>7128–7240</w:t>
            </w:r>
            <w:r w:rsidR="00417D48" w:rsidRPr="00963FFC">
              <w:rPr>
                <w:rFonts w:ascii="Times New Roman" w:eastAsia="Times New Roman" w:hAnsi="Times New Roman" w:cs="Times New Roman"/>
                <w:sz w:val="24"/>
                <w:szCs w:val="24"/>
                <w:lang w:eastAsia="lv-LV"/>
              </w:rPr>
              <w:t> </w:t>
            </w:r>
            <w:proofErr w:type="spellStart"/>
            <w:r w:rsidR="00417D48" w:rsidRPr="00963FFC">
              <w:rPr>
                <w:rFonts w:ascii="Times New Roman" w:eastAsia="Times New Roman" w:hAnsi="Times New Roman" w:cs="Times New Roman"/>
                <w:sz w:val="24"/>
                <w:szCs w:val="24"/>
                <w:lang w:eastAsia="lv-LV"/>
              </w:rPr>
              <w:t>MHz</w:t>
            </w:r>
            <w:proofErr w:type="spellEnd"/>
            <w:r w:rsidRPr="00963FFC">
              <w:rPr>
                <w:rFonts w:ascii="Times New Roman" w:eastAsia="Times New Roman" w:hAnsi="Times New Roman" w:cs="Times New Roman"/>
                <w:sz w:val="24"/>
                <w:szCs w:val="24"/>
                <w:lang w:eastAsia="lv-LV"/>
              </w:rPr>
              <w:br/>
              <w:t>7282–7394</w:t>
            </w:r>
            <w:r w:rsidR="00417D48" w:rsidRPr="00963FFC">
              <w:rPr>
                <w:rFonts w:ascii="Times New Roman" w:eastAsia="Times New Roman" w:hAnsi="Times New Roman" w:cs="Times New Roman"/>
                <w:sz w:val="24"/>
                <w:szCs w:val="24"/>
                <w:lang w:eastAsia="lv-LV"/>
              </w:rPr>
              <w:t> </w:t>
            </w:r>
            <w:proofErr w:type="spellStart"/>
            <w:r w:rsidR="00417D48" w:rsidRPr="00963FF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1BAA0A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B496C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B805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tcPr>
          <w:p w14:paraId="1523A4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345" w:type="pct"/>
            <w:gridSpan w:val="2"/>
            <w:tcBorders>
              <w:top w:val="single" w:sz="6" w:space="0" w:color="414142"/>
              <w:left w:val="single" w:sz="6" w:space="0" w:color="414142"/>
              <w:bottom w:val="single" w:sz="6" w:space="0" w:color="414142"/>
              <w:right w:val="single" w:sz="6" w:space="0" w:color="414142"/>
            </w:tcBorders>
          </w:tcPr>
          <w:p w14:paraId="135939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610389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3A493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09B4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tcPr>
          <w:p w14:paraId="45709C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345" w:type="pct"/>
            <w:gridSpan w:val="2"/>
            <w:tcBorders>
              <w:top w:val="single" w:sz="6" w:space="0" w:color="414142"/>
              <w:left w:val="single" w:sz="6" w:space="0" w:color="414142"/>
              <w:bottom w:val="single" w:sz="6" w:space="0" w:color="414142"/>
              <w:right w:val="single" w:sz="6" w:space="0" w:color="414142"/>
            </w:tcBorders>
          </w:tcPr>
          <w:p w14:paraId="0C2C3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16AC25F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8C041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81738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tcPr>
          <w:p w14:paraId="7DD0A3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345" w:type="pct"/>
            <w:gridSpan w:val="2"/>
            <w:tcBorders>
              <w:top w:val="single" w:sz="6" w:space="0" w:color="414142"/>
              <w:left w:val="single" w:sz="6" w:space="0" w:color="414142"/>
              <w:bottom w:val="single" w:sz="6" w:space="0" w:color="414142"/>
              <w:right w:val="single" w:sz="6" w:space="0" w:color="414142"/>
            </w:tcBorders>
          </w:tcPr>
          <w:p w14:paraId="4827CA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39984B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F2F80B" w14:textId="77777777" w:rsidTr="00B824BB">
        <w:tc>
          <w:tcPr>
            <w:tcW w:w="311" w:type="pct"/>
            <w:vMerge w:val="restart"/>
            <w:tcBorders>
              <w:top w:val="single" w:sz="6" w:space="0" w:color="414142"/>
              <w:left w:val="single" w:sz="6" w:space="0" w:color="414142"/>
              <w:bottom w:val="single" w:sz="6" w:space="0" w:color="414142"/>
              <w:right w:val="single" w:sz="6" w:space="0" w:color="414142"/>
            </w:tcBorders>
            <w:shd w:val="clear" w:color="auto" w:fill="FFFFFF"/>
          </w:tcPr>
          <w:p w14:paraId="708583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vMerge w:val="restart"/>
            <w:tcBorders>
              <w:top w:val="single" w:sz="6" w:space="0" w:color="414142"/>
              <w:left w:val="single" w:sz="6" w:space="0" w:color="414142"/>
              <w:bottom w:val="single" w:sz="6" w:space="0" w:color="414142"/>
              <w:right w:val="single" w:sz="6" w:space="0" w:color="414142"/>
            </w:tcBorders>
            <w:shd w:val="clear" w:color="auto" w:fill="FFFFFF"/>
          </w:tcPr>
          <w:p w14:paraId="4D0179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C99D7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Līnijas veids</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4ED26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58F8AC3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4C96A4"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42229D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450DB4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9C1D9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kamera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CB47300" w14:textId="5F90022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–7 </w:t>
            </w:r>
            <w:proofErr w:type="spellStart"/>
            <w:r w:rsidRPr="00E75B1C">
              <w:rPr>
                <w:rFonts w:ascii="Times New Roman" w:eastAsia="Times New Roman" w:hAnsi="Times New Roman" w:cs="Times New Roman"/>
                <w:sz w:val="24"/>
                <w:szCs w:val="24"/>
                <w:lang w:eastAsia="lv-LV"/>
              </w:rPr>
              <w:t>dBW</w:t>
            </w:r>
            <w:proofErr w:type="spellEnd"/>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11ACAB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4BB0A9"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1D3BC8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1987B5D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656A1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Portatīva </w:t>
            </w:r>
            <w:proofErr w:type="spellStart"/>
            <w:r w:rsidRPr="00E75B1C">
              <w:rPr>
                <w:rFonts w:ascii="Times New Roman" w:eastAsia="Times New Roman" w:hAnsi="Times New Roman" w:cs="Times New Roman"/>
                <w:sz w:val="24"/>
                <w:szCs w:val="24"/>
                <w:lang w:eastAsia="lv-LV"/>
              </w:rPr>
              <w:t>videolīnija</w:t>
            </w:r>
            <w:proofErr w:type="spellEnd"/>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48B6E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16 </w:t>
            </w:r>
            <w:proofErr w:type="spellStart"/>
            <w:r w:rsidRPr="00E75B1C">
              <w:rPr>
                <w:rFonts w:ascii="Times New Roman" w:eastAsia="Times New Roman" w:hAnsi="Times New Roman" w:cs="Times New Roman"/>
                <w:sz w:val="24"/>
                <w:szCs w:val="24"/>
                <w:lang w:eastAsia="lv-LV"/>
              </w:rPr>
              <w:t>dBW</w:t>
            </w:r>
            <w:proofErr w:type="spellEnd"/>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340F84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D316EC" w:rsidRPr="00E75B1C" w14:paraId="0019DF2B"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6E2BF083" w14:textId="77777777" w:rsidR="00D316EC" w:rsidRPr="00E75B1C" w:rsidRDefault="00D316EC"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26B6C4E8" w14:textId="77777777" w:rsidR="00D316EC" w:rsidRPr="00E75B1C" w:rsidRDefault="00D316EC"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CACC0BD" w14:textId="39ADDC01" w:rsidR="00D316EC" w:rsidRPr="00963FFC" w:rsidRDefault="00D316EC"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 xml:space="preserve">Mobila </w:t>
            </w:r>
            <w:proofErr w:type="spellStart"/>
            <w:r w:rsidRPr="00963FFC">
              <w:rPr>
                <w:rFonts w:ascii="Times New Roman" w:eastAsia="Times New Roman" w:hAnsi="Times New Roman" w:cs="Times New Roman"/>
                <w:sz w:val="24"/>
                <w:szCs w:val="24"/>
                <w:lang w:eastAsia="lv-LV"/>
              </w:rPr>
              <w:t>videolīnija</w:t>
            </w:r>
            <w:proofErr w:type="spellEnd"/>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A6ADEF1" w14:textId="2F4F602C" w:rsidR="00D316EC" w:rsidRPr="0067013C" w:rsidRDefault="00D316EC" w:rsidP="00B824BB">
            <w:pPr>
              <w:spacing w:before="40" w:after="40" w:line="240" w:lineRule="auto"/>
              <w:rPr>
                <w:rFonts w:ascii="Times New Roman" w:eastAsia="Times New Roman" w:hAnsi="Times New Roman" w:cs="Times New Roman"/>
                <w:sz w:val="24"/>
                <w:szCs w:val="24"/>
                <w:lang w:eastAsia="lv-LV"/>
              </w:rPr>
            </w:pPr>
            <w:r w:rsidRPr="0067013C">
              <w:rPr>
                <w:rFonts w:ascii="Times New Roman" w:eastAsia="Times New Roman" w:hAnsi="Times New Roman" w:cs="Times New Roman"/>
                <w:sz w:val="24"/>
                <w:szCs w:val="24"/>
                <w:lang w:eastAsia="lv-LV"/>
              </w:rPr>
              <w:t xml:space="preserve">10 </w:t>
            </w:r>
            <w:proofErr w:type="spellStart"/>
            <w:r w:rsidRPr="0067013C">
              <w:rPr>
                <w:rFonts w:ascii="Times New Roman" w:eastAsia="Times New Roman" w:hAnsi="Times New Roman" w:cs="Times New Roman"/>
                <w:sz w:val="24"/>
                <w:szCs w:val="24"/>
                <w:lang w:eastAsia="lv-LV"/>
              </w:rPr>
              <w:t>dBW</w:t>
            </w:r>
            <w:proofErr w:type="spellEnd"/>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10F77395" w14:textId="77777777" w:rsidR="00D316EC" w:rsidRPr="00E75B1C" w:rsidRDefault="00D316EC"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3FFEDC"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3CC52D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7377BC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374CCEE" w14:textId="1488393F" w:rsidR="00D4084B" w:rsidRPr="00963FFC" w:rsidRDefault="00D316EC"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Pagaidu punkts-punkts radiolīnija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2E69A75" w14:textId="20EB706A" w:rsidR="00D4084B" w:rsidRPr="0067013C" w:rsidRDefault="00D316EC" w:rsidP="00B824BB">
            <w:pPr>
              <w:spacing w:before="40" w:after="40" w:line="240" w:lineRule="auto"/>
              <w:rPr>
                <w:rFonts w:ascii="Times New Roman" w:eastAsia="Times New Roman" w:hAnsi="Times New Roman" w:cs="Times New Roman"/>
                <w:sz w:val="24"/>
                <w:szCs w:val="24"/>
                <w:lang w:eastAsia="lv-LV"/>
              </w:rPr>
            </w:pPr>
            <w:r w:rsidRPr="0067013C">
              <w:rPr>
                <w:rFonts w:ascii="Times New Roman" w:eastAsia="Times New Roman" w:hAnsi="Times New Roman" w:cs="Times New Roman"/>
                <w:sz w:val="24"/>
                <w:szCs w:val="24"/>
                <w:lang w:eastAsia="lv-LV"/>
              </w:rPr>
              <w:t xml:space="preserve">37 </w:t>
            </w:r>
            <w:proofErr w:type="spellStart"/>
            <w:r w:rsidRPr="0067013C">
              <w:rPr>
                <w:rFonts w:ascii="Times New Roman" w:eastAsia="Times New Roman" w:hAnsi="Times New Roman" w:cs="Times New Roman"/>
                <w:sz w:val="24"/>
                <w:szCs w:val="24"/>
                <w:lang w:eastAsia="lv-LV"/>
              </w:rPr>
              <w:t>dBW</w:t>
            </w:r>
            <w:proofErr w:type="spellEnd"/>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23C045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0C66B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C2115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tcPr>
          <w:p w14:paraId="6C3A89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345" w:type="pct"/>
            <w:gridSpan w:val="2"/>
            <w:tcBorders>
              <w:top w:val="single" w:sz="6" w:space="0" w:color="414142"/>
              <w:left w:val="single" w:sz="6" w:space="0" w:color="414142"/>
              <w:bottom w:val="single" w:sz="6" w:space="0" w:color="414142"/>
              <w:right w:val="single" w:sz="6" w:space="0" w:color="414142"/>
            </w:tcBorders>
          </w:tcPr>
          <w:p w14:paraId="1CC48597"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3A45B3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AE5B5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9CD88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tcPr>
          <w:p w14:paraId="1CFF0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345" w:type="pct"/>
            <w:gridSpan w:val="2"/>
            <w:tcBorders>
              <w:top w:val="single" w:sz="6" w:space="0" w:color="414142"/>
              <w:left w:val="single" w:sz="6" w:space="0" w:color="414142"/>
              <w:bottom w:val="single" w:sz="6" w:space="0" w:color="414142"/>
              <w:right w:val="single" w:sz="6" w:space="0" w:color="414142"/>
            </w:tcBorders>
          </w:tcPr>
          <w:p w14:paraId="7E7702F0" w14:textId="4908D098" w:rsidR="00D4084B" w:rsidRPr="00E75B1C" w:rsidRDefault="00BC7B3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w:t>
            </w:r>
          </w:p>
        </w:tc>
        <w:tc>
          <w:tcPr>
            <w:tcW w:w="1155" w:type="pct"/>
            <w:tcBorders>
              <w:top w:val="single" w:sz="6" w:space="0" w:color="414142"/>
              <w:left w:val="single" w:sz="6" w:space="0" w:color="414142"/>
              <w:bottom w:val="single" w:sz="6" w:space="0" w:color="414142"/>
              <w:right w:val="single" w:sz="6" w:space="0" w:color="414142"/>
            </w:tcBorders>
          </w:tcPr>
          <w:p w14:paraId="36B89E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8F3A7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F369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tcPr>
          <w:p w14:paraId="3F1DA3D9" w14:textId="17D92D0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345" w:type="pct"/>
            <w:gridSpan w:val="2"/>
            <w:tcBorders>
              <w:top w:val="single" w:sz="6" w:space="0" w:color="414142"/>
              <w:left w:val="single" w:sz="6" w:space="0" w:color="414142"/>
              <w:bottom w:val="single" w:sz="6" w:space="0" w:color="414142"/>
              <w:right w:val="single" w:sz="6" w:space="0" w:color="414142"/>
            </w:tcBorders>
          </w:tcPr>
          <w:p w14:paraId="6F2382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4060399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59A99C" w14:textId="77777777" w:rsidTr="00595969">
        <w:tc>
          <w:tcPr>
            <w:tcW w:w="311" w:type="pct"/>
            <w:tcBorders>
              <w:top w:val="single" w:sz="6" w:space="0" w:color="414142"/>
              <w:left w:val="single" w:sz="6" w:space="0" w:color="414142"/>
              <w:bottom w:val="single" w:sz="6" w:space="0" w:color="414142"/>
              <w:right w:val="single" w:sz="6" w:space="0" w:color="414142"/>
            </w:tcBorders>
          </w:tcPr>
          <w:p w14:paraId="7FC1C4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tcPr>
          <w:p w14:paraId="47ACF4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345" w:type="pct"/>
            <w:gridSpan w:val="2"/>
            <w:tcBorders>
              <w:top w:val="single" w:sz="6" w:space="0" w:color="414142"/>
              <w:left w:val="single" w:sz="6" w:space="0" w:color="414142"/>
              <w:bottom w:val="single" w:sz="6" w:space="0" w:color="414142"/>
              <w:right w:val="single" w:sz="6" w:space="0" w:color="414142"/>
            </w:tcBorders>
          </w:tcPr>
          <w:p w14:paraId="51288C00" w14:textId="37C40EC5"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22</w:t>
            </w:r>
            <w:r w:rsidRPr="00E75B1C">
              <w:rPr>
                <w:rFonts w:ascii="Times New Roman" w:eastAsia="Times New Roman" w:hAnsi="Times New Roman" w:cs="Times New Roman"/>
                <w:sz w:val="24"/>
                <w:szCs w:val="24"/>
                <w:lang w:eastAsia="lv-LV"/>
              </w:rPr>
              <w:t>. un 3.17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155" w:type="pct"/>
            <w:tcBorders>
              <w:top w:val="single" w:sz="6" w:space="0" w:color="414142"/>
              <w:left w:val="single" w:sz="6" w:space="0" w:color="414142"/>
              <w:bottom w:val="single" w:sz="6" w:space="0" w:color="414142"/>
              <w:right w:val="single" w:sz="6" w:space="0" w:color="414142"/>
            </w:tcBorders>
          </w:tcPr>
          <w:p w14:paraId="1B8FB6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EF92C6" w14:textId="77777777">
        <w:tc>
          <w:tcPr>
            <w:tcW w:w="0" w:type="auto"/>
            <w:gridSpan w:val="5"/>
            <w:tcBorders>
              <w:top w:val="single" w:sz="6" w:space="0" w:color="414142"/>
              <w:left w:val="single" w:sz="6" w:space="0" w:color="414142"/>
              <w:bottom w:val="single" w:sz="6" w:space="0" w:color="414142"/>
              <w:right w:val="single" w:sz="6" w:space="0" w:color="414142"/>
            </w:tcBorders>
          </w:tcPr>
          <w:p w14:paraId="51CCC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FEFA38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CDE96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tcPr>
          <w:p w14:paraId="02385E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345" w:type="pct"/>
            <w:gridSpan w:val="2"/>
            <w:tcBorders>
              <w:top w:val="single" w:sz="6" w:space="0" w:color="414142"/>
              <w:left w:val="single" w:sz="6" w:space="0" w:color="414142"/>
              <w:bottom w:val="single" w:sz="6" w:space="0" w:color="414142"/>
              <w:right w:val="single" w:sz="6" w:space="0" w:color="414142"/>
            </w:tcBorders>
          </w:tcPr>
          <w:p w14:paraId="47A0D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012913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E7886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613F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tcPr>
          <w:p w14:paraId="78D74F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345" w:type="pct"/>
            <w:gridSpan w:val="2"/>
            <w:tcBorders>
              <w:top w:val="single" w:sz="6" w:space="0" w:color="414142"/>
              <w:left w:val="single" w:sz="6" w:space="0" w:color="414142"/>
              <w:bottom w:val="single" w:sz="6" w:space="0" w:color="414142"/>
              <w:right w:val="single" w:sz="6" w:space="0" w:color="414142"/>
            </w:tcBorders>
          </w:tcPr>
          <w:p w14:paraId="770735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6A8E94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21842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F6985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tcPr>
          <w:p w14:paraId="2E233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345" w:type="pct"/>
            <w:gridSpan w:val="2"/>
            <w:tcBorders>
              <w:top w:val="single" w:sz="6" w:space="0" w:color="414142"/>
              <w:left w:val="single" w:sz="6" w:space="0" w:color="414142"/>
              <w:bottom w:val="single" w:sz="6" w:space="0" w:color="414142"/>
              <w:right w:val="single" w:sz="6" w:space="0" w:color="414142"/>
            </w:tcBorders>
          </w:tcPr>
          <w:p w14:paraId="17BC8C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3760C2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C6E17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D70E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tcPr>
          <w:p w14:paraId="3B4E72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345" w:type="pct"/>
            <w:gridSpan w:val="2"/>
            <w:tcBorders>
              <w:top w:val="single" w:sz="6" w:space="0" w:color="414142"/>
              <w:left w:val="single" w:sz="6" w:space="0" w:color="414142"/>
              <w:bottom w:val="single" w:sz="6" w:space="0" w:color="414142"/>
              <w:right w:val="single" w:sz="6" w:space="0" w:color="414142"/>
            </w:tcBorders>
          </w:tcPr>
          <w:p w14:paraId="4B7E2B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4260EF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7C52239" w14:textId="31A37E0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FX-2025-PP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163"/>
        <w:gridCol w:w="6663"/>
        <w:gridCol w:w="3362"/>
      </w:tblGrid>
      <w:tr w:rsidR="00E75B1C" w:rsidRPr="00E75B1C" w14:paraId="46E2933A"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506C3BA"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20BEA5D2" w14:textId="0FE4BBD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4CEC3D3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45" w:type="pct"/>
            <w:gridSpan w:val="2"/>
            <w:tcBorders>
              <w:top w:val="single" w:sz="6" w:space="0" w:color="414142"/>
              <w:left w:val="single" w:sz="6" w:space="0" w:color="414142"/>
              <w:bottom w:val="single" w:sz="6" w:space="0" w:color="414142"/>
              <w:right w:val="single" w:sz="6" w:space="0" w:color="414142"/>
            </w:tcBorders>
            <w:vAlign w:val="center"/>
          </w:tcPr>
          <w:p w14:paraId="1DF504E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5BC8F16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F41B0F2" w14:textId="77777777">
        <w:tc>
          <w:tcPr>
            <w:tcW w:w="0" w:type="auto"/>
            <w:gridSpan w:val="5"/>
            <w:tcBorders>
              <w:top w:val="single" w:sz="6" w:space="0" w:color="414142"/>
              <w:left w:val="single" w:sz="6" w:space="0" w:color="414142"/>
              <w:bottom w:val="single" w:sz="6" w:space="0" w:color="414142"/>
              <w:right w:val="single" w:sz="6" w:space="0" w:color="414142"/>
            </w:tcBorders>
            <w:vAlign w:val="center"/>
          </w:tcPr>
          <w:p w14:paraId="7D36ED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DA3864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2E1A57"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45" w:type="pct"/>
            <w:gridSpan w:val="2"/>
            <w:tcBorders>
              <w:top w:val="single" w:sz="6" w:space="0" w:color="414142"/>
              <w:left w:val="single" w:sz="6" w:space="0" w:color="414142"/>
              <w:bottom w:val="single" w:sz="6" w:space="0" w:color="414142"/>
              <w:right w:val="single" w:sz="6" w:space="0" w:color="414142"/>
            </w:tcBorders>
          </w:tcPr>
          <w:p w14:paraId="41B561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89" w:type="pct"/>
            <w:tcBorders>
              <w:top w:val="single" w:sz="6" w:space="0" w:color="414142"/>
              <w:left w:val="single" w:sz="6" w:space="0" w:color="414142"/>
              <w:bottom w:val="single" w:sz="6" w:space="0" w:color="414142"/>
              <w:right w:val="single" w:sz="6" w:space="0" w:color="414142"/>
            </w:tcBorders>
          </w:tcPr>
          <w:p w14:paraId="665954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155" w:type="pct"/>
            <w:tcBorders>
              <w:top w:val="single" w:sz="6" w:space="0" w:color="414142"/>
              <w:left w:val="single" w:sz="6" w:space="0" w:color="414142"/>
              <w:bottom w:val="single" w:sz="6" w:space="0" w:color="414142"/>
              <w:right w:val="single" w:sz="6" w:space="0" w:color="414142"/>
            </w:tcBorders>
          </w:tcPr>
          <w:p w14:paraId="0BF9EA70"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40ED3C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56254F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45" w:type="pct"/>
            <w:gridSpan w:val="2"/>
            <w:tcBorders>
              <w:top w:val="single" w:sz="6" w:space="0" w:color="414142"/>
              <w:left w:val="single" w:sz="6" w:space="0" w:color="414142"/>
              <w:bottom w:val="single" w:sz="6" w:space="0" w:color="414142"/>
              <w:right w:val="single" w:sz="6" w:space="0" w:color="414142"/>
            </w:tcBorders>
          </w:tcPr>
          <w:p w14:paraId="38624A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89" w:type="pct"/>
            <w:tcBorders>
              <w:top w:val="single" w:sz="6" w:space="0" w:color="414142"/>
              <w:left w:val="single" w:sz="6" w:space="0" w:color="414142"/>
              <w:bottom w:val="single" w:sz="6" w:space="0" w:color="414142"/>
              <w:right w:val="single" w:sz="6" w:space="0" w:color="414142"/>
            </w:tcBorders>
          </w:tcPr>
          <w:p w14:paraId="2DBF58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155" w:type="pct"/>
            <w:tcBorders>
              <w:top w:val="single" w:sz="6" w:space="0" w:color="414142"/>
              <w:left w:val="single" w:sz="6" w:space="0" w:color="414142"/>
              <w:bottom w:val="single" w:sz="6" w:space="0" w:color="414142"/>
              <w:right w:val="single" w:sz="6" w:space="0" w:color="414142"/>
            </w:tcBorders>
          </w:tcPr>
          <w:p w14:paraId="20AC10D7"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1E0D74B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47DF8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45" w:type="pct"/>
            <w:gridSpan w:val="2"/>
            <w:tcBorders>
              <w:top w:val="single" w:sz="6" w:space="0" w:color="414142"/>
              <w:left w:val="single" w:sz="6" w:space="0" w:color="414142"/>
              <w:bottom w:val="single" w:sz="6" w:space="0" w:color="414142"/>
              <w:right w:val="single" w:sz="6" w:space="0" w:color="414142"/>
            </w:tcBorders>
          </w:tcPr>
          <w:p w14:paraId="65E570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89" w:type="pct"/>
            <w:tcBorders>
              <w:top w:val="single" w:sz="6" w:space="0" w:color="414142"/>
              <w:left w:val="single" w:sz="6" w:space="0" w:color="414142"/>
              <w:bottom w:val="single" w:sz="6" w:space="0" w:color="414142"/>
              <w:right w:val="single" w:sz="6" w:space="0" w:color="414142"/>
            </w:tcBorders>
          </w:tcPr>
          <w:p w14:paraId="2E1B7F01" w14:textId="0C6A4A6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2025–2110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2200–2290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6FE422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9ECE4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543DBC4"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4.</w:t>
            </w:r>
          </w:p>
        </w:tc>
        <w:tc>
          <w:tcPr>
            <w:tcW w:w="1245" w:type="pct"/>
            <w:gridSpan w:val="2"/>
            <w:tcBorders>
              <w:top w:val="single" w:sz="6" w:space="0" w:color="414142"/>
              <w:left w:val="single" w:sz="6" w:space="0" w:color="414142"/>
              <w:bottom w:val="single" w:sz="6" w:space="0" w:color="414142"/>
              <w:right w:val="single" w:sz="6" w:space="0" w:color="414142"/>
            </w:tcBorders>
          </w:tcPr>
          <w:p w14:paraId="175299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89" w:type="pct"/>
            <w:tcBorders>
              <w:top w:val="single" w:sz="6" w:space="0" w:color="414142"/>
              <w:left w:val="single" w:sz="6" w:space="0" w:color="414142"/>
              <w:bottom w:val="single" w:sz="6" w:space="0" w:color="414142"/>
              <w:right w:val="single" w:sz="6" w:space="0" w:color="414142"/>
            </w:tcBorders>
          </w:tcPr>
          <w:p w14:paraId="56DDCFB8" w14:textId="603416A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1676B231"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BD1E29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5D4B4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45" w:type="pct"/>
            <w:gridSpan w:val="2"/>
            <w:tcBorders>
              <w:top w:val="single" w:sz="6" w:space="0" w:color="414142"/>
              <w:left w:val="single" w:sz="6" w:space="0" w:color="414142"/>
              <w:bottom w:val="single" w:sz="6" w:space="0" w:color="414142"/>
              <w:right w:val="single" w:sz="6" w:space="0" w:color="414142"/>
            </w:tcBorders>
          </w:tcPr>
          <w:p w14:paraId="731D74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89" w:type="pct"/>
            <w:tcBorders>
              <w:top w:val="single" w:sz="6" w:space="0" w:color="414142"/>
              <w:left w:val="single" w:sz="6" w:space="0" w:color="414142"/>
              <w:bottom w:val="single" w:sz="6" w:space="0" w:color="414142"/>
              <w:right w:val="single" w:sz="6" w:space="0" w:color="414142"/>
            </w:tcBorders>
          </w:tcPr>
          <w:p w14:paraId="4BFBE1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190EE773"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7A027BE3"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DEDD2ED"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45" w:type="pct"/>
            <w:gridSpan w:val="2"/>
            <w:tcBorders>
              <w:top w:val="single" w:sz="6" w:space="0" w:color="414142"/>
              <w:left w:val="single" w:sz="6" w:space="0" w:color="414142"/>
              <w:bottom w:val="single" w:sz="6" w:space="0" w:color="414142"/>
              <w:right w:val="single" w:sz="6" w:space="0" w:color="414142"/>
            </w:tcBorders>
          </w:tcPr>
          <w:p w14:paraId="57C1D0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virziens/Kanāla dupleksais atdalījums</w:t>
            </w:r>
          </w:p>
        </w:tc>
        <w:tc>
          <w:tcPr>
            <w:tcW w:w="2289" w:type="pct"/>
            <w:tcBorders>
              <w:top w:val="single" w:sz="6" w:space="0" w:color="414142"/>
              <w:left w:val="single" w:sz="6" w:space="0" w:color="414142"/>
              <w:bottom w:val="single" w:sz="6" w:space="0" w:color="414142"/>
              <w:right w:val="single" w:sz="6" w:space="0" w:color="414142"/>
            </w:tcBorders>
          </w:tcPr>
          <w:p w14:paraId="4175ED53" w14:textId="1BC9FBE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641E507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EC24D4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C57A14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45" w:type="pct"/>
            <w:gridSpan w:val="2"/>
            <w:tcBorders>
              <w:top w:val="single" w:sz="6" w:space="0" w:color="414142"/>
              <w:left w:val="single" w:sz="6" w:space="0" w:color="414142"/>
              <w:bottom w:val="single" w:sz="6" w:space="0" w:color="414142"/>
              <w:right w:val="single" w:sz="6" w:space="0" w:color="414142"/>
            </w:tcBorders>
          </w:tcPr>
          <w:p w14:paraId="58D43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89" w:type="pct"/>
            <w:tcBorders>
              <w:top w:val="single" w:sz="6" w:space="0" w:color="414142"/>
              <w:left w:val="single" w:sz="6" w:space="0" w:color="414142"/>
              <w:bottom w:val="single" w:sz="6" w:space="0" w:color="414142"/>
              <w:right w:val="single" w:sz="6" w:space="0" w:color="414142"/>
            </w:tcBorders>
          </w:tcPr>
          <w:p w14:paraId="608D45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fīdera</w:t>
            </w:r>
            <w:proofErr w:type="spellEnd"/>
            <w:r w:rsidRPr="00E75B1C">
              <w:rPr>
                <w:rFonts w:ascii="Times New Roman" w:eastAsia="Times New Roman" w:hAnsi="Times New Roman" w:cs="Times New Roman"/>
                <w:sz w:val="24"/>
                <w:szCs w:val="24"/>
                <w:lang w:eastAsia="lv-LV"/>
              </w:rPr>
              <w:t xml:space="preserve"> ieejā;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1155" w:type="pct"/>
            <w:tcBorders>
              <w:top w:val="single" w:sz="6" w:space="0" w:color="414142"/>
              <w:left w:val="single" w:sz="6" w:space="0" w:color="414142"/>
              <w:bottom w:val="single" w:sz="6" w:space="0" w:color="414142"/>
              <w:right w:val="single" w:sz="6" w:space="0" w:color="414142"/>
            </w:tcBorders>
          </w:tcPr>
          <w:p w14:paraId="26B6680C"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7296B24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1C84F9"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45" w:type="pct"/>
            <w:gridSpan w:val="2"/>
            <w:tcBorders>
              <w:top w:val="single" w:sz="6" w:space="0" w:color="414142"/>
              <w:left w:val="single" w:sz="6" w:space="0" w:color="414142"/>
              <w:bottom w:val="single" w:sz="6" w:space="0" w:color="414142"/>
              <w:right w:val="single" w:sz="6" w:space="0" w:color="414142"/>
            </w:tcBorders>
          </w:tcPr>
          <w:p w14:paraId="442623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289" w:type="pct"/>
            <w:tcBorders>
              <w:top w:val="single" w:sz="6" w:space="0" w:color="414142"/>
              <w:left w:val="single" w:sz="6" w:space="0" w:color="414142"/>
              <w:bottom w:val="single" w:sz="6" w:space="0" w:color="414142"/>
              <w:right w:val="single" w:sz="6" w:space="0" w:color="414142"/>
            </w:tcBorders>
          </w:tcPr>
          <w:p w14:paraId="063CB1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61757858"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59CFE57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A42B76C"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45" w:type="pct"/>
            <w:gridSpan w:val="2"/>
            <w:tcBorders>
              <w:top w:val="single" w:sz="6" w:space="0" w:color="414142"/>
              <w:left w:val="single" w:sz="6" w:space="0" w:color="414142"/>
              <w:bottom w:val="single" w:sz="6" w:space="0" w:color="414142"/>
              <w:right w:val="single" w:sz="6" w:space="0" w:color="414142"/>
            </w:tcBorders>
          </w:tcPr>
          <w:p w14:paraId="0C836B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89" w:type="pct"/>
            <w:tcBorders>
              <w:top w:val="single" w:sz="6" w:space="0" w:color="414142"/>
              <w:left w:val="single" w:sz="6" w:space="0" w:color="414142"/>
              <w:bottom w:val="single" w:sz="6" w:space="0" w:color="414142"/>
              <w:right w:val="single" w:sz="6" w:space="0" w:color="414142"/>
            </w:tcBorders>
          </w:tcPr>
          <w:p w14:paraId="28BFC8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155" w:type="pct"/>
            <w:tcBorders>
              <w:top w:val="single" w:sz="6" w:space="0" w:color="414142"/>
              <w:left w:val="single" w:sz="6" w:space="0" w:color="414142"/>
              <w:bottom w:val="single" w:sz="6" w:space="0" w:color="414142"/>
              <w:right w:val="single" w:sz="6" w:space="0" w:color="414142"/>
            </w:tcBorders>
          </w:tcPr>
          <w:p w14:paraId="608E9AA7"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44C56EB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A2D62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45" w:type="pct"/>
            <w:gridSpan w:val="2"/>
            <w:tcBorders>
              <w:top w:val="single" w:sz="6" w:space="0" w:color="414142"/>
              <w:left w:val="single" w:sz="6" w:space="0" w:color="414142"/>
              <w:bottom w:val="single" w:sz="6" w:space="0" w:color="414142"/>
              <w:right w:val="single" w:sz="6" w:space="0" w:color="414142"/>
            </w:tcBorders>
          </w:tcPr>
          <w:p w14:paraId="5CFF7548" w14:textId="278430AA"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89" w:type="pct"/>
            <w:tcBorders>
              <w:top w:val="single" w:sz="6" w:space="0" w:color="414142"/>
              <w:left w:val="single" w:sz="6" w:space="0" w:color="414142"/>
              <w:bottom w:val="single" w:sz="6" w:space="0" w:color="414142"/>
              <w:right w:val="single" w:sz="6" w:space="0" w:color="414142"/>
            </w:tcBorders>
          </w:tcPr>
          <w:p w14:paraId="4F432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5EE6512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20A0FEB7"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5341E04"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45" w:type="pct"/>
            <w:gridSpan w:val="2"/>
            <w:tcBorders>
              <w:top w:val="single" w:sz="6" w:space="0" w:color="414142"/>
              <w:left w:val="single" w:sz="6" w:space="0" w:color="414142"/>
              <w:bottom w:val="single" w:sz="6" w:space="0" w:color="414142"/>
              <w:right w:val="single" w:sz="6" w:space="0" w:color="414142"/>
            </w:tcBorders>
          </w:tcPr>
          <w:p w14:paraId="1B7075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89" w:type="pct"/>
            <w:tcBorders>
              <w:top w:val="single" w:sz="6" w:space="0" w:color="414142"/>
              <w:left w:val="single" w:sz="6" w:space="0" w:color="414142"/>
              <w:bottom w:val="single" w:sz="6" w:space="0" w:color="414142"/>
              <w:right w:val="single" w:sz="6" w:space="0" w:color="414142"/>
            </w:tcBorders>
          </w:tcPr>
          <w:p w14:paraId="445CF308" w14:textId="0E2AB7D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155" w:type="pct"/>
            <w:tcBorders>
              <w:top w:val="single" w:sz="6" w:space="0" w:color="414142"/>
              <w:left w:val="single" w:sz="6" w:space="0" w:color="414142"/>
              <w:bottom w:val="single" w:sz="6" w:space="0" w:color="414142"/>
              <w:right w:val="single" w:sz="6" w:space="0" w:color="414142"/>
            </w:tcBorders>
          </w:tcPr>
          <w:p w14:paraId="3CE4626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8EA7E12" w14:textId="77777777">
        <w:tc>
          <w:tcPr>
            <w:tcW w:w="5000" w:type="pct"/>
            <w:gridSpan w:val="5"/>
            <w:tcBorders>
              <w:top w:val="single" w:sz="6" w:space="0" w:color="414142"/>
              <w:left w:val="single" w:sz="6" w:space="0" w:color="414142"/>
              <w:bottom w:val="single" w:sz="6" w:space="0" w:color="414142"/>
              <w:right w:val="single" w:sz="6" w:space="0" w:color="414142"/>
            </w:tcBorders>
          </w:tcPr>
          <w:p w14:paraId="5B586368"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Informatīvā daļa</w:t>
            </w:r>
          </w:p>
        </w:tc>
      </w:tr>
      <w:tr w:rsidR="00E75B1C" w:rsidRPr="00E75B1C" w14:paraId="45D387E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6F36AF5"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45" w:type="pct"/>
            <w:gridSpan w:val="2"/>
            <w:tcBorders>
              <w:top w:val="single" w:sz="6" w:space="0" w:color="414142"/>
              <w:left w:val="single" w:sz="6" w:space="0" w:color="414142"/>
              <w:bottom w:val="single" w:sz="6" w:space="0" w:color="414142"/>
              <w:right w:val="single" w:sz="6" w:space="0" w:color="414142"/>
            </w:tcBorders>
          </w:tcPr>
          <w:p w14:paraId="435AFA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89" w:type="pct"/>
            <w:tcBorders>
              <w:top w:val="single" w:sz="6" w:space="0" w:color="414142"/>
              <w:left w:val="single" w:sz="6" w:space="0" w:color="414142"/>
              <w:bottom w:val="single" w:sz="6" w:space="0" w:color="414142"/>
              <w:right w:val="single" w:sz="6" w:space="0" w:color="414142"/>
            </w:tcBorders>
          </w:tcPr>
          <w:p w14:paraId="144884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3D036201"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96021F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F122E1E"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45" w:type="pct"/>
            <w:gridSpan w:val="2"/>
            <w:tcBorders>
              <w:top w:val="single" w:sz="6" w:space="0" w:color="414142"/>
              <w:left w:val="single" w:sz="6" w:space="0" w:color="414142"/>
              <w:bottom w:val="single" w:sz="6" w:space="0" w:color="414142"/>
              <w:right w:val="single" w:sz="6" w:space="0" w:color="414142"/>
            </w:tcBorders>
          </w:tcPr>
          <w:p w14:paraId="578016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89" w:type="pct"/>
            <w:tcBorders>
              <w:top w:val="single" w:sz="6" w:space="0" w:color="414142"/>
              <w:left w:val="single" w:sz="6" w:space="0" w:color="414142"/>
              <w:bottom w:val="single" w:sz="6" w:space="0" w:color="414142"/>
              <w:right w:val="single" w:sz="6" w:space="0" w:color="414142"/>
            </w:tcBorders>
          </w:tcPr>
          <w:p w14:paraId="67E76D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3452D91E"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9BC10A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80431A3"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45" w:type="pct"/>
            <w:gridSpan w:val="2"/>
            <w:tcBorders>
              <w:top w:val="single" w:sz="6" w:space="0" w:color="414142"/>
              <w:left w:val="single" w:sz="6" w:space="0" w:color="414142"/>
              <w:bottom w:val="single" w:sz="6" w:space="0" w:color="414142"/>
              <w:right w:val="single" w:sz="6" w:space="0" w:color="414142"/>
            </w:tcBorders>
          </w:tcPr>
          <w:p w14:paraId="43F10E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89" w:type="pct"/>
            <w:tcBorders>
              <w:top w:val="single" w:sz="6" w:space="0" w:color="414142"/>
              <w:left w:val="single" w:sz="6" w:space="0" w:color="414142"/>
              <w:bottom w:val="single" w:sz="6" w:space="0" w:color="414142"/>
              <w:right w:val="single" w:sz="6" w:space="0" w:color="414142"/>
            </w:tcBorders>
          </w:tcPr>
          <w:p w14:paraId="11C398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17BC9C12"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781484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ED83773"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45" w:type="pct"/>
            <w:gridSpan w:val="2"/>
            <w:tcBorders>
              <w:top w:val="single" w:sz="6" w:space="0" w:color="414142"/>
              <w:left w:val="single" w:sz="6" w:space="0" w:color="414142"/>
              <w:bottom w:val="single" w:sz="6" w:space="0" w:color="414142"/>
              <w:right w:val="single" w:sz="6" w:space="0" w:color="414142"/>
            </w:tcBorders>
          </w:tcPr>
          <w:p w14:paraId="47D433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89" w:type="pct"/>
            <w:tcBorders>
              <w:top w:val="single" w:sz="6" w:space="0" w:color="414142"/>
              <w:left w:val="single" w:sz="6" w:space="0" w:color="414142"/>
              <w:bottom w:val="single" w:sz="6" w:space="0" w:color="414142"/>
              <w:right w:val="single" w:sz="6" w:space="0" w:color="414142"/>
            </w:tcBorders>
          </w:tcPr>
          <w:p w14:paraId="32DB121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19525B32"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bl>
    <w:p w14:paraId="05BED810" w14:textId="07CABD43" w:rsidR="00D4084B" w:rsidRPr="00E75B1C" w:rsidRDefault="4AC98D42"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LM-2300</w:t>
      </w:r>
    </w:p>
    <w:tbl>
      <w:tblPr>
        <w:tblStyle w:val="TableGrid"/>
        <w:tblW w:w="14593" w:type="dxa"/>
        <w:tblBorders>
          <w:top w:val="single" w:sz="6" w:space="0" w:color="414142"/>
          <w:left w:val="single" w:sz="6" w:space="0" w:color="414142"/>
          <w:bottom w:val="single" w:sz="6" w:space="0" w:color="414142"/>
          <w:right w:val="single" w:sz="6" w:space="0" w:color="414142"/>
          <w:insideH w:val="single" w:sz="6" w:space="0" w:color="414142"/>
          <w:insideV w:val="single" w:sz="6" w:space="0" w:color="414142"/>
        </w:tblBorders>
        <w:tblLayout w:type="fixed"/>
        <w:tblLook w:val="04A0" w:firstRow="1" w:lastRow="0" w:firstColumn="1" w:lastColumn="0" w:noHBand="0" w:noVBand="1"/>
      </w:tblPr>
      <w:tblGrid>
        <w:gridCol w:w="874"/>
        <w:gridCol w:w="3654"/>
        <w:gridCol w:w="5585"/>
        <w:gridCol w:w="4480"/>
      </w:tblGrid>
      <w:tr w:rsidR="00E75B1C" w:rsidRPr="00E75B1C" w14:paraId="3B702804" w14:textId="77777777" w:rsidTr="7E26C46B">
        <w:tc>
          <w:tcPr>
            <w:tcW w:w="874" w:type="dxa"/>
            <w:tcMar>
              <w:top w:w="0" w:type="dxa"/>
              <w:left w:w="108" w:type="dxa"/>
              <w:bottom w:w="0" w:type="dxa"/>
              <w:right w:w="108" w:type="dxa"/>
            </w:tcMar>
          </w:tcPr>
          <w:p w14:paraId="43DD0436" w14:textId="77777777" w:rsidR="008A391D"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573927E" w14:textId="7F8F9F3E"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654" w:type="dxa"/>
            <w:tcMar>
              <w:top w:w="0" w:type="dxa"/>
              <w:left w:w="108" w:type="dxa"/>
              <w:bottom w:w="0" w:type="dxa"/>
              <w:right w:w="108" w:type="dxa"/>
            </w:tcMar>
          </w:tcPr>
          <w:p w14:paraId="3DC7937C"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585" w:type="dxa"/>
            <w:tcMar>
              <w:top w:w="0" w:type="dxa"/>
              <w:left w:w="108" w:type="dxa"/>
              <w:bottom w:w="0" w:type="dxa"/>
              <w:right w:w="108" w:type="dxa"/>
            </w:tcMar>
          </w:tcPr>
          <w:p w14:paraId="2C71E03A"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Apraksts</w:t>
            </w:r>
          </w:p>
        </w:tc>
        <w:tc>
          <w:tcPr>
            <w:tcW w:w="4480" w:type="dxa"/>
            <w:tcMar>
              <w:top w:w="0" w:type="dxa"/>
              <w:left w:w="108" w:type="dxa"/>
              <w:bottom w:w="0" w:type="dxa"/>
              <w:right w:w="108" w:type="dxa"/>
            </w:tcMar>
          </w:tcPr>
          <w:p w14:paraId="27B3E54B" w14:textId="77777777" w:rsidR="00D4084B" w:rsidRPr="00E75B1C" w:rsidRDefault="4AC98D42"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E65AF2" w14:textId="77777777" w:rsidTr="7E26C46B">
        <w:tc>
          <w:tcPr>
            <w:tcW w:w="14593" w:type="dxa"/>
            <w:gridSpan w:val="4"/>
            <w:tcMar>
              <w:top w:w="0" w:type="dxa"/>
              <w:left w:w="108" w:type="dxa"/>
              <w:bottom w:w="0" w:type="dxa"/>
              <w:right w:w="108" w:type="dxa"/>
            </w:tcMar>
          </w:tcPr>
          <w:p w14:paraId="58BBFD04"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32FC61F" w14:textId="77777777" w:rsidTr="7E26C46B">
        <w:tc>
          <w:tcPr>
            <w:tcW w:w="874" w:type="dxa"/>
            <w:tcMar>
              <w:top w:w="15" w:type="dxa"/>
              <w:left w:w="15" w:type="dxa"/>
              <w:bottom w:w="15" w:type="dxa"/>
              <w:right w:w="15" w:type="dxa"/>
            </w:tcMar>
          </w:tcPr>
          <w:p w14:paraId="263BBD3F"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w:t>
            </w:r>
          </w:p>
        </w:tc>
        <w:tc>
          <w:tcPr>
            <w:tcW w:w="3654" w:type="dxa"/>
            <w:tcMar>
              <w:top w:w="15" w:type="dxa"/>
              <w:left w:w="15" w:type="dxa"/>
              <w:bottom w:w="15" w:type="dxa"/>
              <w:right w:w="15" w:type="dxa"/>
            </w:tcMar>
          </w:tcPr>
          <w:p w14:paraId="5CD7F0BA"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Radiosakaru dienests</w:t>
            </w:r>
          </w:p>
        </w:tc>
        <w:tc>
          <w:tcPr>
            <w:tcW w:w="5585" w:type="dxa"/>
            <w:tcMar>
              <w:top w:w="15" w:type="dxa"/>
              <w:left w:w="15" w:type="dxa"/>
              <w:bottom w:w="15" w:type="dxa"/>
              <w:right w:w="15" w:type="dxa"/>
            </w:tcMar>
          </w:tcPr>
          <w:p w14:paraId="633AFD6A"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Sauszemes mobilais</w:t>
            </w:r>
          </w:p>
        </w:tc>
        <w:tc>
          <w:tcPr>
            <w:tcW w:w="4480" w:type="dxa"/>
            <w:tcMar>
              <w:top w:w="15" w:type="dxa"/>
              <w:left w:w="15" w:type="dxa"/>
              <w:bottom w:w="15" w:type="dxa"/>
              <w:right w:w="15" w:type="dxa"/>
            </w:tcMar>
          </w:tcPr>
          <w:p w14:paraId="6918B049"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7DF8246E" w14:textId="77777777" w:rsidTr="7E26C46B">
        <w:tc>
          <w:tcPr>
            <w:tcW w:w="874" w:type="dxa"/>
            <w:tcMar>
              <w:top w:w="15" w:type="dxa"/>
              <w:left w:w="15" w:type="dxa"/>
              <w:bottom w:w="15" w:type="dxa"/>
              <w:right w:w="15" w:type="dxa"/>
            </w:tcMar>
          </w:tcPr>
          <w:p w14:paraId="0AD078C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3654" w:type="dxa"/>
            <w:tcMar>
              <w:top w:w="15" w:type="dxa"/>
              <w:left w:w="15" w:type="dxa"/>
              <w:bottom w:w="15" w:type="dxa"/>
              <w:right w:w="15" w:type="dxa"/>
            </w:tcMar>
          </w:tcPr>
          <w:p w14:paraId="7AB6BC04"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585" w:type="dxa"/>
            <w:tcMar>
              <w:top w:w="15" w:type="dxa"/>
              <w:left w:w="15" w:type="dxa"/>
              <w:bottom w:w="15" w:type="dxa"/>
              <w:right w:w="15" w:type="dxa"/>
            </w:tcMar>
          </w:tcPr>
          <w:p w14:paraId="4F57CF1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4480" w:type="dxa"/>
            <w:tcMar>
              <w:top w:w="15" w:type="dxa"/>
              <w:left w:w="15" w:type="dxa"/>
              <w:bottom w:w="15" w:type="dxa"/>
              <w:right w:w="15" w:type="dxa"/>
            </w:tcMar>
          </w:tcPr>
          <w:p w14:paraId="76B0F6C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7D4E0994" w14:textId="77777777" w:rsidTr="7E26C46B">
        <w:tc>
          <w:tcPr>
            <w:tcW w:w="874" w:type="dxa"/>
            <w:tcMar>
              <w:top w:w="15" w:type="dxa"/>
              <w:left w:w="15" w:type="dxa"/>
              <w:bottom w:w="15" w:type="dxa"/>
              <w:right w:w="15" w:type="dxa"/>
            </w:tcMar>
          </w:tcPr>
          <w:p w14:paraId="339A7EC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654" w:type="dxa"/>
            <w:tcMar>
              <w:top w:w="15" w:type="dxa"/>
              <w:left w:w="15" w:type="dxa"/>
              <w:bottom w:w="15" w:type="dxa"/>
              <w:right w:w="15" w:type="dxa"/>
            </w:tcMar>
          </w:tcPr>
          <w:p w14:paraId="48FE8B0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585" w:type="dxa"/>
            <w:tcMar>
              <w:top w:w="15" w:type="dxa"/>
              <w:left w:w="15" w:type="dxa"/>
              <w:bottom w:w="15" w:type="dxa"/>
              <w:right w:w="15" w:type="dxa"/>
            </w:tcMar>
          </w:tcPr>
          <w:p w14:paraId="6827A916" w14:textId="72374596" w:rsidR="00D4084B" w:rsidRPr="00E75B1C" w:rsidRDefault="00BC7B39" w:rsidP="00595969">
            <w:pPr>
              <w:spacing w:before="40" w:after="40"/>
              <w:rPr>
                <w:rFonts w:ascii="Times New Roman" w:eastAsia="Times New Roman" w:hAnsi="Times New Roman" w:cs="Times New Roman"/>
                <w:sz w:val="24"/>
                <w:szCs w:val="24"/>
                <w:lang w:eastAsia="lv-LV"/>
              </w:rPr>
            </w:pPr>
            <w:r w:rsidRPr="7E26C46B">
              <w:rPr>
                <w:rFonts w:ascii="Times New Roman" w:eastAsia="Times New Roman" w:hAnsi="Times New Roman" w:cs="Times New Roman"/>
                <w:sz w:val="24"/>
                <w:szCs w:val="24"/>
                <w:lang w:eastAsia="lv-LV"/>
              </w:rPr>
              <w:t>2300</w:t>
            </w:r>
            <w:r w:rsidR="0E124154" w:rsidRPr="00963FFC">
              <w:rPr>
                <w:rFonts w:ascii="Times New Roman" w:eastAsia="Times New Roman" w:hAnsi="Times New Roman" w:cs="Times New Roman"/>
                <w:sz w:val="24"/>
                <w:szCs w:val="24"/>
                <w:lang w:eastAsia="lv-LV"/>
              </w:rPr>
              <w:t>–</w:t>
            </w:r>
            <w:r w:rsidRPr="00963FFC">
              <w:rPr>
                <w:rFonts w:ascii="Times New Roman" w:eastAsia="Times New Roman" w:hAnsi="Times New Roman" w:cs="Times New Roman"/>
                <w:sz w:val="24"/>
                <w:szCs w:val="24"/>
                <w:lang w:eastAsia="lv-LV"/>
              </w:rPr>
              <w:t>23</w:t>
            </w:r>
            <w:r w:rsidR="08CCE828" w:rsidRPr="00963FFC">
              <w:rPr>
                <w:rFonts w:ascii="Times New Roman" w:eastAsia="Times New Roman" w:hAnsi="Times New Roman" w:cs="Times New Roman"/>
                <w:sz w:val="24"/>
                <w:szCs w:val="24"/>
                <w:lang w:eastAsia="lv-LV"/>
              </w:rPr>
              <w:t>6</w:t>
            </w:r>
            <w:r w:rsidRPr="00963FFC">
              <w:rPr>
                <w:rFonts w:ascii="Times New Roman" w:eastAsia="Times New Roman" w:hAnsi="Times New Roman" w:cs="Times New Roman"/>
                <w:sz w:val="24"/>
                <w:szCs w:val="24"/>
                <w:lang w:eastAsia="lv-LV"/>
              </w:rPr>
              <w:t>0</w:t>
            </w:r>
            <w:r w:rsidR="12E7BD2C" w:rsidRPr="00353DD8">
              <w:rPr>
                <w:rFonts w:ascii="Times New Roman" w:eastAsia="Times New Roman" w:hAnsi="Times New Roman" w:cs="Times New Roman"/>
                <w:sz w:val="24"/>
                <w:szCs w:val="24"/>
                <w:lang w:eastAsia="lv-LV"/>
              </w:rPr>
              <w:t> </w:t>
            </w:r>
            <w:proofErr w:type="spellStart"/>
            <w:r w:rsidR="12E7BD2C" w:rsidRPr="00353DD8">
              <w:rPr>
                <w:rFonts w:ascii="Times New Roman" w:eastAsia="Times New Roman" w:hAnsi="Times New Roman" w:cs="Times New Roman"/>
                <w:sz w:val="24"/>
                <w:szCs w:val="24"/>
                <w:lang w:eastAsia="lv-LV"/>
              </w:rPr>
              <w:t>MHz</w:t>
            </w:r>
            <w:proofErr w:type="spellEnd"/>
          </w:p>
        </w:tc>
        <w:tc>
          <w:tcPr>
            <w:tcW w:w="4480" w:type="dxa"/>
            <w:tcMar>
              <w:top w:w="15" w:type="dxa"/>
              <w:left w:w="15" w:type="dxa"/>
              <w:bottom w:w="15" w:type="dxa"/>
              <w:right w:w="15" w:type="dxa"/>
            </w:tcMar>
          </w:tcPr>
          <w:p w14:paraId="548E974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DF590E3" w14:textId="77777777" w:rsidTr="7E26C46B">
        <w:tc>
          <w:tcPr>
            <w:tcW w:w="874" w:type="dxa"/>
            <w:tcMar>
              <w:top w:w="15" w:type="dxa"/>
              <w:left w:w="15" w:type="dxa"/>
              <w:bottom w:w="15" w:type="dxa"/>
              <w:right w:w="15" w:type="dxa"/>
            </w:tcMar>
          </w:tcPr>
          <w:p w14:paraId="35D278F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654" w:type="dxa"/>
            <w:tcMar>
              <w:top w:w="15" w:type="dxa"/>
              <w:left w:w="15" w:type="dxa"/>
              <w:bottom w:w="15" w:type="dxa"/>
              <w:right w:w="15" w:type="dxa"/>
            </w:tcMar>
          </w:tcPr>
          <w:p w14:paraId="66775B7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585" w:type="dxa"/>
            <w:tcMar>
              <w:top w:w="15" w:type="dxa"/>
              <w:left w:w="15" w:type="dxa"/>
              <w:bottom w:w="15" w:type="dxa"/>
              <w:right w:w="15" w:type="dxa"/>
            </w:tcMar>
          </w:tcPr>
          <w:p w14:paraId="0BFDE0B8" w14:textId="6A2620A5" w:rsidR="00D4084B" w:rsidRPr="00E75B1C" w:rsidRDefault="00BC7B39" w:rsidP="00595969">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2.54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1</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am piešķirto bloku lielumiem ir jābūt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tc>
        <w:tc>
          <w:tcPr>
            <w:tcW w:w="4480" w:type="dxa"/>
            <w:tcMar>
              <w:top w:w="15" w:type="dxa"/>
              <w:left w:w="15" w:type="dxa"/>
              <w:bottom w:w="15" w:type="dxa"/>
              <w:right w:w="15" w:type="dxa"/>
            </w:tcMar>
          </w:tcPr>
          <w:p w14:paraId="25A2B48F"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1EDDE1FC" w14:textId="77777777" w:rsidTr="7E26C46B">
        <w:tc>
          <w:tcPr>
            <w:tcW w:w="874" w:type="dxa"/>
            <w:tcMar>
              <w:top w:w="15" w:type="dxa"/>
              <w:left w:w="15" w:type="dxa"/>
              <w:bottom w:w="15" w:type="dxa"/>
              <w:right w:w="15" w:type="dxa"/>
            </w:tcMar>
          </w:tcPr>
          <w:p w14:paraId="00C4447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654" w:type="dxa"/>
            <w:tcMar>
              <w:top w:w="15" w:type="dxa"/>
              <w:left w:w="15" w:type="dxa"/>
              <w:bottom w:w="15" w:type="dxa"/>
              <w:right w:w="15" w:type="dxa"/>
            </w:tcMar>
          </w:tcPr>
          <w:p w14:paraId="048411C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585" w:type="dxa"/>
            <w:tcMar>
              <w:top w:w="15" w:type="dxa"/>
              <w:left w:w="15" w:type="dxa"/>
              <w:bottom w:w="15" w:type="dxa"/>
              <w:right w:w="15" w:type="dxa"/>
            </w:tcMar>
          </w:tcPr>
          <w:p w14:paraId="59ABCD9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480" w:type="dxa"/>
            <w:tcMar>
              <w:top w:w="15" w:type="dxa"/>
              <w:left w:w="15" w:type="dxa"/>
              <w:bottom w:w="15" w:type="dxa"/>
              <w:right w:w="15" w:type="dxa"/>
            </w:tcMar>
          </w:tcPr>
          <w:p w14:paraId="2EFC4488"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79A273E3" w14:textId="77777777" w:rsidTr="7E26C46B">
        <w:tc>
          <w:tcPr>
            <w:tcW w:w="874" w:type="dxa"/>
            <w:tcMar>
              <w:top w:w="15" w:type="dxa"/>
              <w:left w:w="15" w:type="dxa"/>
              <w:bottom w:w="15" w:type="dxa"/>
              <w:right w:w="15" w:type="dxa"/>
            </w:tcMar>
          </w:tcPr>
          <w:p w14:paraId="41334C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654" w:type="dxa"/>
            <w:tcMar>
              <w:top w:w="15" w:type="dxa"/>
              <w:left w:w="15" w:type="dxa"/>
              <w:bottom w:w="15" w:type="dxa"/>
              <w:right w:w="15" w:type="dxa"/>
            </w:tcMar>
          </w:tcPr>
          <w:p w14:paraId="6808B1B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585" w:type="dxa"/>
            <w:tcMar>
              <w:top w:w="15" w:type="dxa"/>
              <w:left w:w="15" w:type="dxa"/>
              <w:bottom w:w="15" w:type="dxa"/>
              <w:right w:w="15" w:type="dxa"/>
            </w:tcMar>
          </w:tcPr>
          <w:p w14:paraId="3095ABF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4480" w:type="dxa"/>
            <w:tcMar>
              <w:top w:w="15" w:type="dxa"/>
              <w:left w:w="15" w:type="dxa"/>
              <w:bottom w:w="15" w:type="dxa"/>
              <w:right w:w="15" w:type="dxa"/>
            </w:tcMar>
          </w:tcPr>
          <w:p w14:paraId="78F211D1"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2B1D9913" w14:textId="77777777" w:rsidTr="7E26C46B">
        <w:tc>
          <w:tcPr>
            <w:tcW w:w="874" w:type="dxa"/>
            <w:tcMar>
              <w:top w:w="15" w:type="dxa"/>
              <w:left w:w="15" w:type="dxa"/>
              <w:bottom w:w="15" w:type="dxa"/>
              <w:right w:w="15" w:type="dxa"/>
            </w:tcMar>
          </w:tcPr>
          <w:p w14:paraId="6844BA2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654" w:type="dxa"/>
            <w:tcMar>
              <w:top w:w="15" w:type="dxa"/>
              <w:left w:w="15" w:type="dxa"/>
              <w:bottom w:w="15" w:type="dxa"/>
              <w:right w:w="15" w:type="dxa"/>
            </w:tcMar>
          </w:tcPr>
          <w:p w14:paraId="2FA58F2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585" w:type="dxa"/>
            <w:tcMar>
              <w:top w:w="15" w:type="dxa"/>
              <w:left w:w="15" w:type="dxa"/>
              <w:bottom w:w="15" w:type="dxa"/>
              <w:right w:w="15" w:type="dxa"/>
            </w:tcMar>
          </w:tcPr>
          <w:p w14:paraId="7D70CA96" w14:textId="77777777" w:rsidR="00191C30" w:rsidRPr="00E75B1C" w:rsidRDefault="00BD6487"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6B18E862" w14:textId="77777777"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Tehniskie nosacījumi bāzes stacijām – bloka malas maska (</w:t>
            </w:r>
            <w:r w:rsidRPr="00E75B1C">
              <w:rPr>
                <w:rFonts w:ascii="Times New Roman" w:eastAsia="Times New Roman" w:hAnsi="Times New Roman" w:cs="Times New Roman"/>
                <w:sz w:val="24"/>
                <w:szCs w:val="24"/>
                <w:lang w:eastAsia="lv-LV"/>
              </w:rPr>
              <w:t>BEM</w:t>
            </w:r>
            <w:r w:rsidRPr="00E75B1C">
              <w:rPr>
                <w:rFonts w:ascii="Times New Roman" w:eastAsia="Times New Roman" w:hAnsi="Times New Roman" w:cs="Times New Roman"/>
                <w:sz w:val="24"/>
                <w:szCs w:val="24"/>
              </w:rPr>
              <w:t>):</w:t>
            </w:r>
          </w:p>
          <w:p w14:paraId="3597D63D" w14:textId="53BF4F6E"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1. </w:t>
            </w:r>
            <w:r w:rsidR="00835E00" w:rsidRPr="00E75B1C">
              <w:rPr>
                <w:rFonts w:ascii="Times New Roman" w:eastAsia="Times New Roman" w:hAnsi="Times New Roman" w:cs="Times New Roman"/>
                <w:sz w:val="24"/>
                <w:szCs w:val="24"/>
              </w:rPr>
              <w:t>AAS un ne-AAS</w:t>
            </w:r>
            <w:r w:rsidR="00D04CB0" w:rsidRPr="00E75B1C">
              <w:rPr>
                <w:rFonts w:ascii="Times New Roman" w:eastAsia="Times New Roman" w:hAnsi="Times New Roman" w:cs="Times New Roman"/>
                <w:sz w:val="24"/>
                <w:szCs w:val="24"/>
              </w:rPr>
              <w:t xml:space="preserve"> b</w:t>
            </w:r>
            <w:r w:rsidRPr="00E75B1C">
              <w:rPr>
                <w:rFonts w:ascii="Times New Roman" w:eastAsia="Times New Roman" w:hAnsi="Times New Roman" w:cs="Times New Roman"/>
                <w:sz w:val="24"/>
                <w:szCs w:val="24"/>
              </w:rPr>
              <w:t>āzes stacij</w:t>
            </w:r>
            <w:r w:rsidR="00D04CB0" w:rsidRPr="00E75B1C">
              <w:rPr>
                <w:rFonts w:ascii="Times New Roman" w:eastAsia="Times New Roman" w:hAnsi="Times New Roman" w:cs="Times New Roman"/>
                <w:sz w:val="24"/>
                <w:szCs w:val="24"/>
              </w:rPr>
              <w:t>u jaudas</w:t>
            </w:r>
            <w:r w:rsidRPr="00E75B1C">
              <w:rPr>
                <w:rFonts w:ascii="Times New Roman" w:eastAsia="Times New Roman" w:hAnsi="Times New Roman" w:cs="Times New Roman"/>
                <w:sz w:val="24"/>
                <w:szCs w:val="24"/>
              </w:rPr>
              <w:t xml:space="preserve"> robežvērtība</w:t>
            </w:r>
            <w:r w:rsidR="00D04CB0" w:rsidRPr="00E75B1C">
              <w:rPr>
                <w:rFonts w:ascii="Times New Roman" w:eastAsia="Times New Roman" w:hAnsi="Times New Roman" w:cs="Times New Roman"/>
                <w:sz w:val="24"/>
                <w:szCs w:val="24"/>
              </w:rPr>
              <w:t>s</w:t>
            </w:r>
            <w:r w:rsidRPr="00E75B1C">
              <w:rPr>
                <w:rFonts w:ascii="Times New Roman" w:eastAsia="Times New Roman" w:hAnsi="Times New Roman" w:cs="Times New Roman"/>
                <w:sz w:val="24"/>
                <w:szCs w:val="24"/>
              </w:rPr>
              <w:t xml:space="preserve"> bloka ietvaros </w:t>
            </w:r>
            <w:r w:rsidR="008E1085" w:rsidRPr="00E75B1C">
              <w:rPr>
                <w:rFonts w:ascii="Times New Roman" w:eastAsia="Times New Roman" w:hAnsi="Times New Roman" w:cs="Times New Roman"/>
                <w:sz w:val="24"/>
                <w:szCs w:val="24"/>
              </w:rPr>
              <w:t>–</w:t>
            </w:r>
            <w:r w:rsidRPr="00E75B1C">
              <w:rPr>
                <w:rFonts w:ascii="Times New Roman" w:eastAsia="Times New Roman" w:hAnsi="Times New Roman" w:cs="Times New Roman"/>
                <w:sz w:val="24"/>
                <w:szCs w:val="24"/>
              </w:rPr>
              <w:t xml:space="preserve">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rPr>
              <w:t>a A2.1.1.</w:t>
            </w:r>
            <w:r w:rsidR="00144DE3" w:rsidRPr="00E75B1C">
              <w:rPr>
                <w:rFonts w:ascii="Times New Roman" w:eastAsia="Times New Roman" w:hAnsi="Times New Roman" w:cs="Times New Roman"/>
                <w:sz w:val="24"/>
                <w:szCs w:val="24"/>
              </w:rPr>
              <w:t> </w:t>
            </w:r>
            <w:r w:rsidRPr="00E75B1C">
              <w:rPr>
                <w:rFonts w:ascii="Times New Roman" w:eastAsia="Times New Roman" w:hAnsi="Times New Roman" w:cs="Times New Roman"/>
                <w:sz w:val="24"/>
                <w:szCs w:val="24"/>
              </w:rPr>
              <w:t>punktam</w:t>
            </w:r>
            <w:r w:rsidR="0024182B"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rPr>
              <w:t>Jaudas robežvērtību bloka ietvaros piemēro blokam, kas piešķirts operatoram.</w:t>
            </w:r>
          </w:p>
          <w:p w14:paraId="1D02A586" w14:textId="77777777" w:rsidR="00D4084B" w:rsidRPr="00E75B1C" w:rsidRDefault="00BC7B39" w:rsidP="00B824BB">
            <w:pPr>
              <w:spacing w:before="40" w:after="40"/>
              <w:rPr>
                <w:rFonts w:ascii="Times New Roman" w:eastAsia="Times New Roman" w:hAnsi="Times New Roman" w:cs="Times New Roman"/>
                <w:sz w:val="24"/>
                <w:szCs w:val="24"/>
              </w:rPr>
            </w:pPr>
            <w:proofErr w:type="spellStart"/>
            <w:r w:rsidRPr="00E75B1C">
              <w:rPr>
                <w:rFonts w:ascii="Times New Roman" w:eastAsia="Times New Roman" w:hAnsi="Times New Roman" w:cs="Times New Roman"/>
                <w:sz w:val="24"/>
                <w:szCs w:val="24"/>
              </w:rPr>
              <w:t>Femto</w:t>
            </w:r>
            <w:proofErr w:type="spellEnd"/>
            <w:r w:rsidRPr="00E75B1C">
              <w:rPr>
                <w:rFonts w:ascii="Times New Roman" w:eastAsia="Times New Roman" w:hAnsi="Times New Roman" w:cs="Times New Roman"/>
                <w:sz w:val="24"/>
                <w:szCs w:val="24"/>
              </w:rPr>
              <w:t xml:space="preserve"> bāzes stacijām jāpiemēro jaudas regulēšana, lai mazinātu </w:t>
            </w:r>
            <w:r w:rsidRPr="00E75B1C">
              <w:rPr>
                <w:rFonts w:ascii="Times New Roman" w:eastAsia="Times New Roman" w:hAnsi="Times New Roman" w:cs="Times New Roman"/>
                <w:sz w:val="24"/>
                <w:szCs w:val="24"/>
                <w:lang w:eastAsia="lv-LV"/>
              </w:rPr>
              <w:t>traucējumus</w:t>
            </w:r>
            <w:r w:rsidRPr="00E75B1C">
              <w:rPr>
                <w:rFonts w:ascii="Times New Roman" w:eastAsia="Times New Roman" w:hAnsi="Times New Roman" w:cs="Times New Roman"/>
                <w:sz w:val="24"/>
                <w:szCs w:val="24"/>
              </w:rPr>
              <w:t xml:space="preserve"> blakuskanālos.</w:t>
            </w:r>
          </w:p>
          <w:p w14:paraId="55DFB42E" w14:textId="77777777" w:rsidR="00237A3E"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2. Bāzes stacijas </w:t>
            </w:r>
            <w:proofErr w:type="spellStart"/>
            <w:r w:rsidRPr="00E75B1C">
              <w:rPr>
                <w:rFonts w:ascii="Times New Roman" w:eastAsia="Times New Roman" w:hAnsi="Times New Roman" w:cs="Times New Roman"/>
                <w:sz w:val="24"/>
                <w:szCs w:val="24"/>
              </w:rPr>
              <w:t>ārpusbloka</w:t>
            </w:r>
            <w:proofErr w:type="spellEnd"/>
            <w:r w:rsidRPr="00E75B1C">
              <w:rPr>
                <w:rFonts w:ascii="Times New Roman" w:eastAsia="Times New Roman" w:hAnsi="Times New Roman" w:cs="Times New Roman"/>
                <w:sz w:val="24"/>
                <w:szCs w:val="24"/>
              </w:rPr>
              <w:t xml:space="preserve"> BEM robežvērtības</w:t>
            </w:r>
            <w:r w:rsidR="00237A3E" w:rsidRPr="00E75B1C">
              <w:rPr>
                <w:rFonts w:ascii="Times New Roman" w:eastAsia="Times New Roman" w:hAnsi="Times New Roman" w:cs="Times New Roman"/>
                <w:sz w:val="24"/>
                <w:szCs w:val="24"/>
              </w:rPr>
              <w:t>:</w:t>
            </w:r>
          </w:p>
          <w:p w14:paraId="09ECAB85" w14:textId="3DE57E8F" w:rsidR="00310157" w:rsidRPr="00E75B1C" w:rsidRDefault="0066581C"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bāzlīnijas </w:t>
            </w:r>
            <w:r w:rsidR="004232FD" w:rsidRPr="00E75B1C">
              <w:rPr>
                <w:rFonts w:ascii="Times New Roman" w:eastAsia="Times New Roman" w:hAnsi="Times New Roman" w:cs="Times New Roman"/>
                <w:sz w:val="24"/>
                <w:szCs w:val="24"/>
                <w:lang w:eastAsia="lv-LV"/>
              </w:rPr>
              <w:t>un papildu bāzlīnijas jaudas robežvērtības AAS un ne-AAS bāzes stacijām</w:t>
            </w:r>
            <w:r w:rsidR="00122F1B" w:rsidRPr="00E75B1C">
              <w:rPr>
                <w:rFonts w:ascii="Times New Roman" w:eastAsia="Times New Roman" w:hAnsi="Times New Roman" w:cs="Times New Roman"/>
                <w:sz w:val="24"/>
                <w:szCs w:val="24"/>
                <w:lang w:eastAsia="lv-LV"/>
              </w:rPr>
              <w:t xml:space="preserve"> </w:t>
            </w:r>
            <w:r w:rsidR="0037645E" w:rsidRPr="00E75B1C">
              <w:rPr>
                <w:rFonts w:ascii="Times New Roman" w:eastAsia="Times New Roman" w:hAnsi="Times New Roman" w:cs="Times New Roman"/>
                <w:sz w:val="24"/>
                <w:szCs w:val="24"/>
              </w:rPr>
              <w:t>–</w:t>
            </w:r>
            <w:r w:rsidR="00BC7B39" w:rsidRPr="00E75B1C">
              <w:rPr>
                <w:rFonts w:ascii="Times New Roman" w:eastAsia="Times New Roman" w:hAnsi="Times New Roman" w:cs="Times New Roman"/>
                <w:sz w:val="24"/>
                <w:szCs w:val="24"/>
              </w:rPr>
              <w:t xml:space="preserve">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00BC7B39"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00BC7B39" w:rsidRPr="00E75B1C">
              <w:rPr>
                <w:rFonts w:ascii="Times New Roman" w:eastAsia="Times New Roman" w:hAnsi="Times New Roman" w:cs="Times New Roman"/>
                <w:sz w:val="24"/>
                <w:szCs w:val="24"/>
                <w:lang w:eastAsia="lv-LV"/>
              </w:rPr>
              <w:t xml:space="preserve"> norādītā lēmuma</w:t>
            </w:r>
            <w:r w:rsidR="00BC7B39" w:rsidRPr="00E75B1C">
              <w:rPr>
                <w:rFonts w:ascii="Times New Roman" w:eastAsia="Times New Roman" w:hAnsi="Times New Roman" w:cs="Times New Roman"/>
                <w:sz w:val="24"/>
                <w:szCs w:val="24"/>
              </w:rPr>
              <w:t xml:space="preserve"> 2</w:t>
            </w:r>
            <w:r w:rsidR="009822E5" w:rsidRPr="00E75B1C">
              <w:rPr>
                <w:rFonts w:ascii="Times New Roman" w:eastAsia="Times New Roman" w:hAnsi="Times New Roman" w:cs="Times New Roman"/>
                <w:sz w:val="24"/>
                <w:szCs w:val="24"/>
              </w:rPr>
              <w:t>. pielikum</w:t>
            </w:r>
            <w:r w:rsidR="00BC7B39" w:rsidRPr="00E75B1C">
              <w:rPr>
                <w:rFonts w:ascii="Times New Roman" w:eastAsia="Times New Roman" w:hAnsi="Times New Roman" w:cs="Times New Roman"/>
                <w:sz w:val="24"/>
                <w:szCs w:val="24"/>
              </w:rPr>
              <w:t>a A2.1.2. punktam</w:t>
            </w:r>
            <w:r w:rsidR="00310157" w:rsidRPr="00E75B1C">
              <w:rPr>
                <w:rFonts w:ascii="Times New Roman" w:eastAsia="Times New Roman" w:hAnsi="Times New Roman" w:cs="Times New Roman"/>
                <w:sz w:val="24"/>
                <w:szCs w:val="24"/>
              </w:rPr>
              <w:t>.</w:t>
            </w:r>
          </w:p>
          <w:p w14:paraId="0994C479" w14:textId="39B53595" w:rsidR="00D4084B" w:rsidRPr="00E75B1C" w:rsidRDefault="00774E78"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Pārejas apgabala jaudas robežvērtības AAS un ne-AAS bāzes stacijām </w:t>
            </w:r>
            <w:r w:rsidR="0066581C"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atbilstoši šo noteikumu</w:t>
            </w:r>
            <w:r w:rsidR="001F5757" w:rsidRPr="00E75B1C">
              <w:rPr>
                <w:rFonts w:ascii="Times New Roman" w:eastAsia="Times New Roman" w:hAnsi="Times New Roman" w:cs="Times New Roman"/>
                <w:sz w:val="24"/>
                <w:szCs w:val="24"/>
                <w:lang w:eastAsia="lv-LV"/>
              </w:rPr>
              <w:t xml:space="preserve"> 4</w:t>
            </w:r>
            <w:r w:rsidR="009822E5" w:rsidRPr="00E75B1C">
              <w:rPr>
                <w:rFonts w:ascii="Times New Roman" w:eastAsia="Times New Roman" w:hAnsi="Times New Roman" w:cs="Times New Roman"/>
                <w:sz w:val="24"/>
                <w:szCs w:val="24"/>
                <w:lang w:eastAsia="lv-LV"/>
              </w:rPr>
              <w:t>. pielikum</w:t>
            </w:r>
            <w:r w:rsidR="001F5757" w:rsidRPr="00E75B1C">
              <w:rPr>
                <w:rFonts w:ascii="Times New Roman" w:eastAsia="Times New Roman" w:hAnsi="Times New Roman" w:cs="Times New Roman"/>
                <w:sz w:val="24"/>
                <w:szCs w:val="24"/>
                <w:lang w:eastAsia="lv-LV"/>
              </w:rPr>
              <w:t>a 2.54</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ā norādītā lēmuma</w:t>
            </w:r>
            <w:r w:rsidR="001F5757" w:rsidRPr="00E75B1C">
              <w:rPr>
                <w:rFonts w:ascii="Times New Roman" w:eastAsia="Times New Roman" w:hAnsi="Times New Roman" w:cs="Times New Roman"/>
                <w:sz w:val="24"/>
                <w:szCs w:val="24"/>
                <w:lang w:eastAsia="lv-LV"/>
              </w:rPr>
              <w:t xml:space="preserve"> 2</w:t>
            </w:r>
            <w:r w:rsidR="009822E5" w:rsidRPr="00E75B1C">
              <w:rPr>
                <w:rFonts w:ascii="Times New Roman" w:eastAsia="Times New Roman" w:hAnsi="Times New Roman" w:cs="Times New Roman"/>
                <w:sz w:val="24"/>
                <w:szCs w:val="24"/>
                <w:lang w:eastAsia="lv-LV"/>
              </w:rPr>
              <w:t>. pielikum</w:t>
            </w:r>
            <w:r w:rsidR="001F5757" w:rsidRPr="00E75B1C">
              <w:rPr>
                <w:rFonts w:ascii="Times New Roman" w:eastAsia="Times New Roman" w:hAnsi="Times New Roman" w:cs="Times New Roman"/>
                <w:sz w:val="24"/>
                <w:szCs w:val="24"/>
                <w:lang w:eastAsia="lv-LV"/>
              </w:rPr>
              <w:t>a</w:t>
            </w:r>
            <w:r w:rsidR="00FA750E" w:rsidRPr="00E75B1C">
              <w:rPr>
                <w:rFonts w:ascii="Times New Roman" w:eastAsia="Times New Roman" w:hAnsi="Times New Roman" w:cs="Times New Roman"/>
                <w:sz w:val="24"/>
                <w:szCs w:val="24"/>
                <w:lang w:eastAsia="lv-LV"/>
              </w:rPr>
              <w:t xml:space="preserve"> A2</w:t>
            </w:r>
            <w:r w:rsidR="00BC7B39" w:rsidRPr="00E75B1C">
              <w:rPr>
                <w:rFonts w:ascii="Times New Roman" w:eastAsia="Times New Roman" w:hAnsi="Times New Roman" w:cs="Times New Roman"/>
                <w:sz w:val="24"/>
                <w:szCs w:val="24"/>
              </w:rPr>
              <w:t xml:space="preserve">.1.3. </w:t>
            </w:r>
            <w:r w:rsidR="00BC7B39" w:rsidRPr="00E75B1C">
              <w:rPr>
                <w:rFonts w:ascii="Times New Roman" w:eastAsia="Times New Roman" w:hAnsi="Times New Roman" w:cs="Times New Roman"/>
                <w:sz w:val="24"/>
                <w:szCs w:val="24"/>
                <w:lang w:eastAsia="lv-LV"/>
              </w:rPr>
              <w:t>punktam</w:t>
            </w:r>
            <w:r w:rsidR="00B42E58" w:rsidRPr="00E75B1C">
              <w:rPr>
                <w:rFonts w:ascii="Times New Roman" w:eastAsia="Times New Roman" w:hAnsi="Times New Roman" w:cs="Times New Roman"/>
                <w:sz w:val="24"/>
                <w:szCs w:val="24"/>
              </w:rPr>
              <w:t>.</w:t>
            </w:r>
          </w:p>
          <w:p w14:paraId="2B4211AD" w14:textId="437326BD"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lastRenderedPageBreak/>
              <w:t xml:space="preserve">3. Tehniskie nosacījumi galastacijām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rPr>
              <w:t xml:space="preserve"> A2.2. punktam</w:t>
            </w:r>
            <w:r w:rsidR="00FA6B05" w:rsidRPr="00E75B1C">
              <w:rPr>
                <w:rFonts w:ascii="Times New Roman" w:eastAsia="Times New Roman" w:hAnsi="Times New Roman" w:cs="Times New Roman"/>
                <w:sz w:val="24"/>
                <w:szCs w:val="24"/>
              </w:rPr>
              <w:t>.</w:t>
            </w:r>
          </w:p>
          <w:p w14:paraId="20ACEAC6" w14:textId="2835197B"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BEM ir jāizpilda, lai nodrošinātu </w:t>
            </w:r>
            <w:proofErr w:type="spellStart"/>
            <w:r w:rsidRPr="00E75B1C">
              <w:rPr>
                <w:rFonts w:ascii="Times New Roman" w:eastAsia="Times New Roman" w:hAnsi="Times New Roman" w:cs="Times New Roman"/>
                <w:sz w:val="24"/>
                <w:szCs w:val="24"/>
              </w:rPr>
              <w:t>kaimiņtīklu</w:t>
            </w:r>
            <w:proofErr w:type="spellEnd"/>
            <w:r w:rsidRPr="00E75B1C">
              <w:rPr>
                <w:rFonts w:ascii="Times New Roman" w:eastAsia="Times New Roman" w:hAnsi="Times New Roman" w:cs="Times New Roman"/>
                <w:sz w:val="24"/>
                <w:szCs w:val="24"/>
              </w:rPr>
              <w:t xml:space="preserve"> līdzāspastāvēšanu, ja starp šādu </w:t>
            </w:r>
            <w:proofErr w:type="spellStart"/>
            <w:r w:rsidRPr="00E75B1C">
              <w:rPr>
                <w:rFonts w:ascii="Times New Roman" w:eastAsia="Times New Roman" w:hAnsi="Times New Roman" w:cs="Times New Roman"/>
                <w:sz w:val="24"/>
                <w:szCs w:val="24"/>
              </w:rPr>
              <w:t>kaimiņtīklu</w:t>
            </w:r>
            <w:proofErr w:type="spellEnd"/>
            <w:r w:rsidRPr="00E75B1C">
              <w:rPr>
                <w:rFonts w:ascii="Times New Roman" w:eastAsia="Times New Roman" w:hAnsi="Times New Roman" w:cs="Times New Roman"/>
                <w:sz w:val="24"/>
                <w:szCs w:val="24"/>
              </w:rPr>
              <w:t xml:space="preserve"> operatoriem nav divpusēju vai daudzpusēju nolīgumu. Var izmantot arī mazāk ierobežojošus tehniskos parametrus, ja par to vienojas attiecīgo tīklu operatori</w:t>
            </w:r>
          </w:p>
        </w:tc>
        <w:tc>
          <w:tcPr>
            <w:tcW w:w="4480" w:type="dxa"/>
            <w:tcMar>
              <w:top w:w="15" w:type="dxa"/>
              <w:left w:w="15" w:type="dxa"/>
              <w:bottom w:w="15" w:type="dxa"/>
              <w:right w:w="15" w:type="dxa"/>
            </w:tcMar>
          </w:tcPr>
          <w:p w14:paraId="24B76800"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0B0A18FF" w14:textId="77777777" w:rsidTr="7E26C46B">
        <w:tc>
          <w:tcPr>
            <w:tcW w:w="874" w:type="dxa"/>
            <w:tcMar>
              <w:top w:w="15" w:type="dxa"/>
              <w:left w:w="15" w:type="dxa"/>
              <w:bottom w:w="15" w:type="dxa"/>
              <w:right w:w="15" w:type="dxa"/>
            </w:tcMar>
          </w:tcPr>
          <w:p w14:paraId="298635E9"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 xml:space="preserve">8. </w:t>
            </w:r>
          </w:p>
        </w:tc>
        <w:tc>
          <w:tcPr>
            <w:tcW w:w="3654" w:type="dxa"/>
            <w:tcMar>
              <w:top w:w="15" w:type="dxa"/>
              <w:left w:w="15" w:type="dxa"/>
              <w:bottom w:w="15" w:type="dxa"/>
              <w:right w:w="15" w:type="dxa"/>
            </w:tcMar>
          </w:tcPr>
          <w:p w14:paraId="1CCEF47A"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Kanāla piekļuves un lietošanas noteikumi</w:t>
            </w:r>
          </w:p>
        </w:tc>
        <w:tc>
          <w:tcPr>
            <w:tcW w:w="5585" w:type="dxa"/>
            <w:tcMar>
              <w:top w:w="15" w:type="dxa"/>
              <w:left w:w="15" w:type="dxa"/>
              <w:bottom w:w="15" w:type="dxa"/>
              <w:right w:w="15" w:type="dxa"/>
            </w:tcMar>
          </w:tcPr>
          <w:p w14:paraId="4A85B513" w14:textId="4D757AAF" w:rsidR="00D4084B" w:rsidRPr="00E75B1C" w:rsidRDefault="00BC7B39" w:rsidP="00595969">
            <w:pPr>
              <w:spacing w:before="40" w:after="40"/>
              <w:rPr>
                <w:rFonts w:ascii="Times New Roman" w:eastAsia="Times New Roman" w:hAnsi="Times New Roman" w:cs="Times New Roman"/>
                <w:sz w:val="24"/>
                <w:szCs w:val="24"/>
              </w:rPr>
            </w:pPr>
            <w:r w:rsidRPr="7E26C46B">
              <w:rPr>
                <w:rFonts w:ascii="Times New Roman" w:eastAsia="Times New Roman" w:hAnsi="Times New Roman" w:cs="Times New Roman"/>
                <w:sz w:val="24"/>
                <w:szCs w:val="24"/>
              </w:rPr>
              <w:t xml:space="preserve">Atbilstoši </w:t>
            </w:r>
            <w:r w:rsidR="24326C59" w:rsidRPr="7E26C46B">
              <w:rPr>
                <w:rFonts w:ascii="Times New Roman" w:eastAsia="Times New Roman" w:hAnsi="Times New Roman" w:cs="Times New Roman"/>
                <w:sz w:val="24"/>
                <w:szCs w:val="24"/>
              </w:rPr>
              <w:t>šo noteikumu 4</w:t>
            </w:r>
            <w:r w:rsidR="009822E5" w:rsidRPr="7E26C46B">
              <w:rPr>
                <w:rFonts w:ascii="Times New Roman" w:eastAsia="Times New Roman" w:hAnsi="Times New Roman" w:cs="Times New Roman"/>
                <w:sz w:val="24"/>
                <w:szCs w:val="24"/>
              </w:rPr>
              <w:t>. pielikum</w:t>
            </w:r>
            <w:r w:rsidR="24326C59" w:rsidRPr="7E26C46B">
              <w:rPr>
                <w:rFonts w:ascii="Times New Roman" w:eastAsia="Times New Roman" w:hAnsi="Times New Roman" w:cs="Times New Roman"/>
                <w:sz w:val="24"/>
                <w:szCs w:val="24"/>
              </w:rPr>
              <w:t>a</w:t>
            </w:r>
            <w:r w:rsidRPr="7E26C46B">
              <w:rPr>
                <w:rFonts w:ascii="Times New Roman" w:eastAsia="Times New Roman" w:hAnsi="Times New Roman" w:cs="Times New Roman"/>
                <w:sz w:val="24"/>
                <w:szCs w:val="24"/>
              </w:rPr>
              <w:t xml:space="preserve"> 2.54</w:t>
            </w:r>
            <w:r w:rsidR="009822E5" w:rsidRPr="7E26C46B">
              <w:rPr>
                <w:rFonts w:ascii="Times New Roman" w:eastAsia="Times New Roman" w:hAnsi="Times New Roman" w:cs="Times New Roman"/>
                <w:sz w:val="24"/>
                <w:szCs w:val="24"/>
              </w:rPr>
              <w:t>. apakšpunkt</w:t>
            </w:r>
            <w:r w:rsidR="179065B2" w:rsidRPr="7E26C46B">
              <w:rPr>
                <w:rFonts w:ascii="Times New Roman" w:eastAsia="Times New Roman" w:hAnsi="Times New Roman" w:cs="Times New Roman"/>
                <w:sz w:val="24"/>
                <w:szCs w:val="24"/>
              </w:rPr>
              <w:t>ā</w:t>
            </w:r>
            <w:r w:rsidRPr="7E26C46B">
              <w:rPr>
                <w:rFonts w:ascii="Times New Roman" w:eastAsia="Times New Roman" w:hAnsi="Times New Roman" w:cs="Times New Roman"/>
                <w:sz w:val="24"/>
                <w:szCs w:val="24"/>
                <w:lang w:eastAsia="lv-LV"/>
              </w:rPr>
              <w:t xml:space="preserve"> norādītajam lēmumam</w:t>
            </w:r>
            <w:r>
              <w:br/>
            </w:r>
            <w:r w:rsidRPr="7E26C46B">
              <w:rPr>
                <w:rFonts w:ascii="Times New Roman" w:eastAsia="Times New Roman" w:hAnsi="Times New Roman" w:cs="Times New Roman"/>
                <w:sz w:val="24"/>
                <w:szCs w:val="24"/>
              </w:rPr>
              <w:t>Raidīšanas frekvences:</w:t>
            </w:r>
            <w:r>
              <w:br/>
            </w:r>
            <w:r w:rsidRPr="7E26C46B">
              <w:rPr>
                <w:rFonts w:ascii="Times New Roman" w:eastAsia="Times New Roman" w:hAnsi="Times New Roman" w:cs="Times New Roman"/>
                <w:sz w:val="24"/>
                <w:szCs w:val="24"/>
              </w:rPr>
              <w:t>ML/FB: 2300–</w:t>
            </w:r>
            <w:r w:rsidRPr="00963FFC">
              <w:rPr>
                <w:rFonts w:ascii="Times New Roman" w:eastAsia="Times New Roman" w:hAnsi="Times New Roman" w:cs="Times New Roman"/>
                <w:sz w:val="24"/>
                <w:szCs w:val="24"/>
              </w:rPr>
              <w:t>23</w:t>
            </w:r>
            <w:r w:rsidR="5481794F" w:rsidRPr="00963FFC">
              <w:rPr>
                <w:rFonts w:ascii="Times New Roman" w:eastAsia="Times New Roman" w:hAnsi="Times New Roman" w:cs="Times New Roman"/>
                <w:sz w:val="24"/>
                <w:szCs w:val="24"/>
              </w:rPr>
              <w:t>6</w:t>
            </w:r>
            <w:r w:rsidRPr="00963FFC">
              <w:rPr>
                <w:rFonts w:ascii="Times New Roman" w:eastAsia="Times New Roman" w:hAnsi="Times New Roman" w:cs="Times New Roman"/>
                <w:sz w:val="24"/>
                <w:szCs w:val="24"/>
              </w:rPr>
              <w:t>0</w:t>
            </w:r>
            <w:r w:rsidR="12E7BD2C" w:rsidRPr="00963FFC">
              <w:rPr>
                <w:rFonts w:ascii="Times New Roman" w:eastAsia="Times New Roman" w:hAnsi="Times New Roman" w:cs="Times New Roman"/>
                <w:sz w:val="24"/>
                <w:szCs w:val="24"/>
              </w:rPr>
              <w:t> </w:t>
            </w:r>
            <w:proofErr w:type="spellStart"/>
            <w:r w:rsidR="12E7BD2C" w:rsidRPr="00963FFC">
              <w:rPr>
                <w:rFonts w:ascii="Times New Roman" w:eastAsia="Times New Roman" w:hAnsi="Times New Roman" w:cs="Times New Roman"/>
                <w:sz w:val="24"/>
                <w:szCs w:val="24"/>
              </w:rPr>
              <w:t>MHz</w:t>
            </w:r>
            <w:proofErr w:type="spellEnd"/>
          </w:p>
        </w:tc>
        <w:tc>
          <w:tcPr>
            <w:tcW w:w="4480" w:type="dxa"/>
            <w:tcMar>
              <w:top w:w="15" w:type="dxa"/>
              <w:left w:w="15" w:type="dxa"/>
              <w:bottom w:w="15" w:type="dxa"/>
              <w:right w:w="15" w:type="dxa"/>
            </w:tcMar>
          </w:tcPr>
          <w:p w14:paraId="0680820E"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Jānodrošina pietiekama blakusjoslu sistēmu aizsardzība</w:t>
            </w:r>
          </w:p>
        </w:tc>
      </w:tr>
      <w:tr w:rsidR="00E75B1C" w:rsidRPr="00E75B1C" w14:paraId="0A9A134E" w14:textId="77777777" w:rsidTr="7E26C46B">
        <w:tc>
          <w:tcPr>
            <w:tcW w:w="874" w:type="dxa"/>
            <w:tcMar>
              <w:top w:w="15" w:type="dxa"/>
              <w:left w:w="15" w:type="dxa"/>
              <w:bottom w:w="15" w:type="dxa"/>
              <w:right w:w="15" w:type="dxa"/>
            </w:tcMar>
          </w:tcPr>
          <w:p w14:paraId="1D6DB42C"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9.</w:t>
            </w:r>
          </w:p>
        </w:tc>
        <w:tc>
          <w:tcPr>
            <w:tcW w:w="3654" w:type="dxa"/>
            <w:tcMar>
              <w:top w:w="15" w:type="dxa"/>
              <w:left w:w="15" w:type="dxa"/>
              <w:bottom w:w="15" w:type="dxa"/>
              <w:right w:w="15" w:type="dxa"/>
            </w:tcMar>
          </w:tcPr>
          <w:p w14:paraId="14A5C50B"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Atļaujas veids</w:t>
            </w:r>
          </w:p>
        </w:tc>
        <w:tc>
          <w:tcPr>
            <w:tcW w:w="5585" w:type="dxa"/>
            <w:tcMar>
              <w:top w:w="15" w:type="dxa"/>
              <w:left w:w="15" w:type="dxa"/>
              <w:bottom w:w="15" w:type="dxa"/>
              <w:right w:w="15" w:type="dxa"/>
            </w:tcMar>
          </w:tcPr>
          <w:p w14:paraId="3684EE4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Individuāls radiofrekvences piešķīrums bāzes stacijai</w:t>
            </w:r>
          </w:p>
        </w:tc>
        <w:tc>
          <w:tcPr>
            <w:tcW w:w="4480" w:type="dxa"/>
            <w:tcMar>
              <w:top w:w="15" w:type="dxa"/>
              <w:left w:w="15" w:type="dxa"/>
              <w:bottom w:w="15" w:type="dxa"/>
              <w:right w:w="15" w:type="dxa"/>
            </w:tcMar>
          </w:tcPr>
          <w:p w14:paraId="24B68F09"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8D23368" w14:textId="77777777" w:rsidTr="7E26C46B">
        <w:tc>
          <w:tcPr>
            <w:tcW w:w="874" w:type="dxa"/>
            <w:tcMar>
              <w:top w:w="15" w:type="dxa"/>
              <w:left w:w="15" w:type="dxa"/>
              <w:bottom w:w="15" w:type="dxa"/>
              <w:right w:w="15" w:type="dxa"/>
            </w:tcMar>
          </w:tcPr>
          <w:p w14:paraId="53E3524E"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10.</w:t>
            </w:r>
          </w:p>
        </w:tc>
        <w:tc>
          <w:tcPr>
            <w:tcW w:w="3654" w:type="dxa"/>
            <w:tcMar>
              <w:top w:w="15" w:type="dxa"/>
              <w:left w:w="15" w:type="dxa"/>
              <w:bottom w:w="15" w:type="dxa"/>
              <w:right w:w="15" w:type="dxa"/>
            </w:tcMar>
          </w:tcPr>
          <w:p w14:paraId="52D9524D" w14:textId="164F752F" w:rsidR="00D4084B" w:rsidRPr="00E75B1C" w:rsidRDefault="003201EB"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585" w:type="dxa"/>
            <w:tcMar>
              <w:top w:w="15" w:type="dxa"/>
              <w:left w:w="15" w:type="dxa"/>
              <w:bottom w:w="15" w:type="dxa"/>
              <w:right w:w="15" w:type="dxa"/>
            </w:tcMar>
          </w:tcPr>
          <w:p w14:paraId="76373740"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noteiktas</w:t>
            </w:r>
          </w:p>
        </w:tc>
        <w:tc>
          <w:tcPr>
            <w:tcW w:w="4480" w:type="dxa"/>
            <w:tcMar>
              <w:top w:w="15" w:type="dxa"/>
              <w:left w:w="15" w:type="dxa"/>
              <w:bottom w:w="15" w:type="dxa"/>
              <w:right w:w="15" w:type="dxa"/>
            </w:tcMar>
          </w:tcPr>
          <w:p w14:paraId="3F4F85F1"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88753EC" w14:textId="77777777" w:rsidTr="7E26C46B">
        <w:tc>
          <w:tcPr>
            <w:tcW w:w="874" w:type="dxa"/>
            <w:tcMar>
              <w:top w:w="15" w:type="dxa"/>
              <w:left w:w="15" w:type="dxa"/>
              <w:bottom w:w="15" w:type="dxa"/>
              <w:right w:w="15" w:type="dxa"/>
            </w:tcMar>
          </w:tcPr>
          <w:p w14:paraId="630B1A36"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11.</w:t>
            </w:r>
          </w:p>
        </w:tc>
        <w:tc>
          <w:tcPr>
            <w:tcW w:w="3654" w:type="dxa"/>
            <w:tcMar>
              <w:top w:w="15" w:type="dxa"/>
              <w:left w:w="15" w:type="dxa"/>
              <w:bottom w:w="15" w:type="dxa"/>
              <w:right w:w="15" w:type="dxa"/>
            </w:tcMar>
          </w:tcPr>
          <w:p w14:paraId="3BF96601"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Frekvenču plānojuma apsvērumi</w:t>
            </w:r>
          </w:p>
        </w:tc>
        <w:tc>
          <w:tcPr>
            <w:tcW w:w="5585" w:type="dxa"/>
            <w:tcMar>
              <w:top w:w="15" w:type="dxa"/>
              <w:left w:w="15" w:type="dxa"/>
              <w:bottom w:w="15" w:type="dxa"/>
              <w:right w:w="15" w:type="dxa"/>
            </w:tcMar>
          </w:tcPr>
          <w:p w14:paraId="69CB0CC7" w14:textId="39C32EC1" w:rsidR="00BF1DC7"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 xml:space="preserve">Atbilstoši </w:t>
            </w:r>
            <w:r w:rsidR="008C4E12" w:rsidRPr="00963FFC">
              <w:rPr>
                <w:rFonts w:ascii="Times New Roman" w:eastAsia="Times New Roman" w:hAnsi="Times New Roman" w:cs="Times New Roman"/>
                <w:sz w:val="24"/>
                <w:szCs w:val="24"/>
              </w:rPr>
              <w:t>šo noteikumu 4</w:t>
            </w:r>
            <w:r w:rsidR="009822E5" w:rsidRPr="00963FFC">
              <w:rPr>
                <w:rFonts w:ascii="Times New Roman" w:eastAsia="Times New Roman" w:hAnsi="Times New Roman" w:cs="Times New Roman"/>
                <w:sz w:val="24"/>
                <w:szCs w:val="24"/>
              </w:rPr>
              <w:t>. pielikum</w:t>
            </w:r>
            <w:r w:rsidR="008C4E12" w:rsidRPr="00963FFC">
              <w:rPr>
                <w:rFonts w:ascii="Times New Roman" w:eastAsia="Times New Roman" w:hAnsi="Times New Roman" w:cs="Times New Roman"/>
                <w:sz w:val="24"/>
                <w:szCs w:val="24"/>
              </w:rPr>
              <w:t>a</w:t>
            </w:r>
            <w:r w:rsidRPr="00963FFC">
              <w:rPr>
                <w:rFonts w:ascii="Times New Roman" w:eastAsia="Times New Roman" w:hAnsi="Times New Roman" w:cs="Times New Roman"/>
                <w:sz w:val="24"/>
                <w:szCs w:val="24"/>
              </w:rPr>
              <w:t xml:space="preserve"> 2.54</w:t>
            </w:r>
            <w:r w:rsidR="009822E5" w:rsidRPr="00963FFC">
              <w:rPr>
                <w:rFonts w:ascii="Times New Roman" w:eastAsia="Times New Roman" w:hAnsi="Times New Roman" w:cs="Times New Roman"/>
                <w:sz w:val="24"/>
                <w:szCs w:val="24"/>
              </w:rPr>
              <w:t>. apakšpunkt</w:t>
            </w:r>
            <w:r w:rsidR="006939E7" w:rsidRPr="00963FFC">
              <w:rPr>
                <w:rFonts w:ascii="Times New Roman" w:eastAsia="Times New Roman" w:hAnsi="Times New Roman" w:cs="Times New Roman"/>
                <w:sz w:val="24"/>
                <w:szCs w:val="24"/>
              </w:rPr>
              <w:t>ā</w:t>
            </w:r>
            <w:r w:rsidRPr="00963FFC">
              <w:rPr>
                <w:rFonts w:ascii="Times New Roman" w:eastAsia="Times New Roman" w:hAnsi="Times New Roman" w:cs="Times New Roman"/>
                <w:sz w:val="24"/>
                <w:szCs w:val="24"/>
                <w:lang w:eastAsia="lv-LV"/>
              </w:rPr>
              <w:t xml:space="preserve"> norādītajam </w:t>
            </w:r>
            <w:r w:rsidR="00401068" w:rsidRPr="00963FFC">
              <w:rPr>
                <w:rFonts w:ascii="Times New Roman" w:eastAsia="Times New Roman" w:hAnsi="Times New Roman" w:cs="Times New Roman"/>
                <w:sz w:val="24"/>
                <w:szCs w:val="24"/>
                <w:lang w:eastAsia="lv-LV"/>
              </w:rPr>
              <w:t>lēmumam</w:t>
            </w:r>
          </w:p>
        </w:tc>
        <w:tc>
          <w:tcPr>
            <w:tcW w:w="4480" w:type="dxa"/>
            <w:tcMar>
              <w:top w:w="15" w:type="dxa"/>
              <w:left w:w="15" w:type="dxa"/>
              <w:bottom w:w="15" w:type="dxa"/>
              <w:right w:w="15" w:type="dxa"/>
            </w:tcMar>
          </w:tcPr>
          <w:p w14:paraId="2DB61505" w14:textId="21B78C74" w:rsidR="00D4084B"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Frekvenču josla publiskā elektronisko sakaru tīklu izveidošanai visā Latvijas Republikas teritorijā: 2300–2360</w:t>
            </w:r>
            <w:r w:rsidR="00417D48" w:rsidRPr="00963FFC">
              <w:rPr>
                <w:rFonts w:ascii="Times New Roman" w:eastAsia="Times New Roman" w:hAnsi="Times New Roman" w:cs="Times New Roman"/>
                <w:sz w:val="24"/>
                <w:szCs w:val="24"/>
              </w:rPr>
              <w:t> </w:t>
            </w:r>
            <w:proofErr w:type="spellStart"/>
            <w:r w:rsidR="00417D48" w:rsidRPr="00963FFC">
              <w:rPr>
                <w:rFonts w:ascii="Times New Roman" w:eastAsia="Times New Roman" w:hAnsi="Times New Roman" w:cs="Times New Roman"/>
                <w:sz w:val="24"/>
                <w:szCs w:val="24"/>
              </w:rPr>
              <w:t>MHz</w:t>
            </w:r>
            <w:proofErr w:type="spellEnd"/>
            <w:r w:rsidRPr="00963FFC">
              <w:rPr>
                <w:rFonts w:ascii="Times New Roman" w:eastAsia="Times New Roman" w:hAnsi="Times New Roman" w:cs="Times New Roman"/>
                <w:sz w:val="24"/>
                <w:szCs w:val="24"/>
              </w:rPr>
              <w:t xml:space="preserve">. </w:t>
            </w:r>
          </w:p>
          <w:p w14:paraId="706F2EC3" w14:textId="54905A04" w:rsidR="00D4084B"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Vienam elektronisko sakaru komersantam publiskā elektronisko sakaru tīkla izveidošanai visā Latvijas Republikas teritorijā lielākais pieejamais frekvenču bloka platums ir 30</w:t>
            </w:r>
            <w:r w:rsidR="12E7BD2C" w:rsidRPr="00963FFC">
              <w:rPr>
                <w:rFonts w:ascii="Times New Roman" w:eastAsia="Times New Roman" w:hAnsi="Times New Roman" w:cs="Times New Roman"/>
                <w:sz w:val="24"/>
                <w:szCs w:val="24"/>
              </w:rPr>
              <w:t> </w:t>
            </w:r>
            <w:proofErr w:type="spellStart"/>
            <w:r w:rsidR="12E7BD2C" w:rsidRPr="00963FFC">
              <w:rPr>
                <w:rFonts w:ascii="Times New Roman" w:eastAsia="Times New Roman" w:hAnsi="Times New Roman" w:cs="Times New Roman"/>
                <w:sz w:val="24"/>
                <w:szCs w:val="24"/>
              </w:rPr>
              <w:t>MHz</w:t>
            </w:r>
            <w:proofErr w:type="spellEnd"/>
            <w:r w:rsidRPr="00963FFC">
              <w:rPr>
                <w:rFonts w:ascii="Times New Roman" w:eastAsia="Times New Roman" w:hAnsi="Times New Roman" w:cs="Times New Roman"/>
                <w:sz w:val="24"/>
                <w:szCs w:val="24"/>
              </w:rPr>
              <w:t>.</w:t>
            </w:r>
          </w:p>
          <w:p w14:paraId="7461D723" w14:textId="181F3BE2" w:rsidR="00D4084B"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 xml:space="preserve">Bezvadu platjoslas elektronisko sakaru tīklus ieteicams savstarpēji sinhronizēt. Nesinhronizētiem TDD tīkliem divu blakusjoslu operatoru BEM prasību izpildi var panākt, ieviešot frekvenču atdalīšanu starp operatoru frekvenču bloku malām. Cita iespēja ir ieviest tā sauktos ierobežotos blokus </w:t>
            </w:r>
            <w:r w:rsidRPr="00963FFC">
              <w:rPr>
                <w:rFonts w:ascii="Times New Roman" w:eastAsia="Times New Roman" w:hAnsi="Times New Roman" w:cs="Times New Roman"/>
                <w:sz w:val="24"/>
                <w:szCs w:val="24"/>
              </w:rPr>
              <w:lastRenderedPageBreak/>
              <w:t xml:space="preserve">diviem </w:t>
            </w:r>
            <w:proofErr w:type="spellStart"/>
            <w:r w:rsidRPr="00963FFC">
              <w:rPr>
                <w:rFonts w:ascii="Times New Roman" w:eastAsia="Times New Roman" w:hAnsi="Times New Roman" w:cs="Times New Roman"/>
                <w:sz w:val="24"/>
                <w:szCs w:val="24"/>
              </w:rPr>
              <w:t>blakusoperatoriem</w:t>
            </w:r>
            <w:proofErr w:type="spellEnd"/>
            <w:r w:rsidRPr="00963FFC">
              <w:rPr>
                <w:rFonts w:ascii="Times New Roman" w:eastAsia="Times New Roman" w:hAnsi="Times New Roman" w:cs="Times New Roman"/>
                <w:sz w:val="24"/>
                <w:szCs w:val="24"/>
              </w:rPr>
              <w:t xml:space="preserve">, kas tiem liktu ierobežot jaudas līmeni piešķirto spektra bloku augšējās vai apakšējās daļās (tāda ierobežota jaudas līmeņa ieteicamā vērtība ir 4 </w:t>
            </w:r>
            <w:proofErr w:type="spellStart"/>
            <w:r w:rsidRPr="00963FFC">
              <w:rPr>
                <w:rFonts w:ascii="Times New Roman" w:eastAsia="Times New Roman" w:hAnsi="Times New Roman" w:cs="Times New Roman"/>
                <w:sz w:val="24"/>
                <w:szCs w:val="24"/>
              </w:rPr>
              <w:t>dBm</w:t>
            </w:r>
            <w:proofErr w:type="spellEnd"/>
            <w:r w:rsidRPr="00963FFC">
              <w:rPr>
                <w:rFonts w:ascii="Times New Roman" w:eastAsia="Times New Roman" w:hAnsi="Times New Roman" w:cs="Times New Roman"/>
                <w:sz w:val="24"/>
                <w:szCs w:val="24"/>
              </w:rPr>
              <w:t>/5</w:t>
            </w:r>
            <w:r w:rsidR="00417D48" w:rsidRPr="00963FFC">
              <w:rPr>
                <w:rFonts w:ascii="Times New Roman" w:eastAsia="Times New Roman" w:hAnsi="Times New Roman" w:cs="Times New Roman"/>
                <w:sz w:val="24"/>
                <w:szCs w:val="24"/>
              </w:rPr>
              <w:t> </w:t>
            </w:r>
            <w:proofErr w:type="spellStart"/>
            <w:r w:rsidR="00417D48" w:rsidRPr="00963FFC">
              <w:rPr>
                <w:rFonts w:ascii="Times New Roman" w:eastAsia="Times New Roman" w:hAnsi="Times New Roman" w:cs="Times New Roman"/>
                <w:sz w:val="24"/>
                <w:szCs w:val="24"/>
              </w:rPr>
              <w:t>MHz</w:t>
            </w:r>
            <w:proofErr w:type="spellEnd"/>
            <w:r w:rsidRPr="00963FFC">
              <w:rPr>
                <w:rFonts w:ascii="Times New Roman" w:eastAsia="Times New Roman" w:hAnsi="Times New Roman" w:cs="Times New Roman"/>
                <w:sz w:val="24"/>
                <w:szCs w:val="24"/>
              </w:rPr>
              <w:t xml:space="preserve"> </w:t>
            </w:r>
            <w:proofErr w:type="spellStart"/>
            <w:r w:rsidRPr="00963FFC">
              <w:rPr>
                <w:rFonts w:ascii="Times New Roman" w:eastAsia="Times New Roman" w:hAnsi="Times New Roman" w:cs="Times New Roman"/>
                <w:sz w:val="24"/>
                <w:szCs w:val="24"/>
              </w:rPr>
              <w:t>e.i.r.p</w:t>
            </w:r>
            <w:proofErr w:type="spellEnd"/>
            <w:r w:rsidRPr="00963FFC">
              <w:rPr>
                <w:rFonts w:ascii="Times New Roman" w:eastAsia="Times New Roman" w:hAnsi="Times New Roman" w:cs="Times New Roman"/>
                <w:sz w:val="24"/>
                <w:szCs w:val="24"/>
              </w:rPr>
              <w:t>. uz vienu šūnu, un to piemēro operatoram piešķirtā spektra bloka augšējiem vai apakšējiem 5</w:t>
            </w:r>
            <w:r w:rsidR="00417D48" w:rsidRPr="00963FFC">
              <w:rPr>
                <w:rFonts w:ascii="Times New Roman" w:eastAsia="Times New Roman" w:hAnsi="Times New Roman" w:cs="Times New Roman"/>
                <w:sz w:val="24"/>
                <w:szCs w:val="24"/>
              </w:rPr>
              <w:t> </w:t>
            </w:r>
            <w:proofErr w:type="spellStart"/>
            <w:r w:rsidR="00417D48" w:rsidRPr="00963FFC">
              <w:rPr>
                <w:rFonts w:ascii="Times New Roman" w:eastAsia="Times New Roman" w:hAnsi="Times New Roman" w:cs="Times New Roman"/>
                <w:sz w:val="24"/>
                <w:szCs w:val="24"/>
              </w:rPr>
              <w:t>MHz</w:t>
            </w:r>
            <w:proofErr w:type="spellEnd"/>
            <w:r w:rsidRPr="00963FFC">
              <w:rPr>
                <w:rFonts w:ascii="Times New Roman" w:eastAsia="Times New Roman" w:hAnsi="Times New Roman" w:cs="Times New Roman"/>
                <w:sz w:val="24"/>
                <w:szCs w:val="24"/>
              </w:rPr>
              <w:t>)</w:t>
            </w:r>
          </w:p>
        </w:tc>
      </w:tr>
      <w:tr w:rsidR="00E75B1C" w:rsidRPr="00E75B1C" w14:paraId="0CD36E02" w14:textId="77777777" w:rsidTr="7E26C46B">
        <w:tc>
          <w:tcPr>
            <w:tcW w:w="14593" w:type="dxa"/>
            <w:gridSpan w:val="4"/>
            <w:tcMar>
              <w:top w:w="0" w:type="dxa"/>
              <w:left w:w="108" w:type="dxa"/>
              <w:bottom w:w="0" w:type="dxa"/>
              <w:right w:w="108" w:type="dxa"/>
            </w:tcMar>
          </w:tcPr>
          <w:p w14:paraId="2AAB6877"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lastRenderedPageBreak/>
              <w:t>Informatīvā daļa</w:t>
            </w:r>
          </w:p>
        </w:tc>
      </w:tr>
      <w:tr w:rsidR="00E75B1C" w:rsidRPr="00E75B1C" w14:paraId="5078C8FD" w14:textId="77777777" w:rsidTr="7E26C46B">
        <w:tc>
          <w:tcPr>
            <w:tcW w:w="874" w:type="dxa"/>
            <w:tcMar>
              <w:top w:w="15" w:type="dxa"/>
              <w:left w:w="15" w:type="dxa"/>
              <w:bottom w:w="15" w:type="dxa"/>
              <w:right w:w="15" w:type="dxa"/>
            </w:tcMar>
          </w:tcPr>
          <w:p w14:paraId="262FEEDC"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12.</w:t>
            </w:r>
          </w:p>
        </w:tc>
        <w:tc>
          <w:tcPr>
            <w:tcW w:w="3654" w:type="dxa"/>
            <w:tcMar>
              <w:top w:w="15" w:type="dxa"/>
              <w:left w:w="15" w:type="dxa"/>
              <w:bottom w:w="15" w:type="dxa"/>
              <w:right w:w="15" w:type="dxa"/>
            </w:tcMar>
          </w:tcPr>
          <w:p w14:paraId="17EB473D"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Plānotās izmaiņas</w:t>
            </w:r>
          </w:p>
        </w:tc>
        <w:tc>
          <w:tcPr>
            <w:tcW w:w="5585" w:type="dxa"/>
            <w:tcMar>
              <w:top w:w="15" w:type="dxa"/>
              <w:left w:w="15" w:type="dxa"/>
              <w:bottom w:w="15" w:type="dxa"/>
              <w:right w:w="15" w:type="dxa"/>
            </w:tcMar>
          </w:tcPr>
          <w:p w14:paraId="3818B66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noteiktas</w:t>
            </w:r>
          </w:p>
        </w:tc>
        <w:tc>
          <w:tcPr>
            <w:tcW w:w="4480" w:type="dxa"/>
            <w:tcMar>
              <w:top w:w="15" w:type="dxa"/>
              <w:left w:w="15" w:type="dxa"/>
              <w:bottom w:w="15" w:type="dxa"/>
              <w:right w:w="15" w:type="dxa"/>
            </w:tcMar>
          </w:tcPr>
          <w:p w14:paraId="271AF6BF"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2D0258D" w14:textId="77777777" w:rsidTr="7E26C46B">
        <w:tc>
          <w:tcPr>
            <w:tcW w:w="874" w:type="dxa"/>
            <w:tcMar>
              <w:top w:w="15" w:type="dxa"/>
              <w:left w:w="15" w:type="dxa"/>
              <w:bottom w:w="15" w:type="dxa"/>
              <w:right w:w="15" w:type="dxa"/>
            </w:tcMar>
          </w:tcPr>
          <w:p w14:paraId="44C37650"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13.</w:t>
            </w:r>
          </w:p>
        </w:tc>
        <w:tc>
          <w:tcPr>
            <w:tcW w:w="3654" w:type="dxa"/>
            <w:tcMar>
              <w:top w:w="15" w:type="dxa"/>
              <w:left w:w="15" w:type="dxa"/>
              <w:bottom w:w="15" w:type="dxa"/>
              <w:right w:w="15" w:type="dxa"/>
            </w:tcMar>
          </w:tcPr>
          <w:p w14:paraId="199EC431"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Atsauce</w:t>
            </w:r>
          </w:p>
        </w:tc>
        <w:tc>
          <w:tcPr>
            <w:tcW w:w="5585" w:type="dxa"/>
            <w:tcMar>
              <w:top w:w="15" w:type="dxa"/>
              <w:left w:w="15" w:type="dxa"/>
              <w:bottom w:w="15" w:type="dxa"/>
              <w:right w:w="15" w:type="dxa"/>
            </w:tcMar>
          </w:tcPr>
          <w:p w14:paraId="7AD93934"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w:t>
            </w:r>
          </w:p>
        </w:tc>
        <w:tc>
          <w:tcPr>
            <w:tcW w:w="4480" w:type="dxa"/>
            <w:tcMar>
              <w:top w:w="15" w:type="dxa"/>
              <w:left w:w="15" w:type="dxa"/>
              <w:bottom w:w="15" w:type="dxa"/>
              <w:right w:w="15" w:type="dxa"/>
            </w:tcMar>
          </w:tcPr>
          <w:p w14:paraId="7A7482F0"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09DAAABD" w14:textId="77777777" w:rsidTr="7E26C46B">
        <w:tc>
          <w:tcPr>
            <w:tcW w:w="874" w:type="dxa"/>
            <w:tcMar>
              <w:top w:w="15" w:type="dxa"/>
              <w:left w:w="15" w:type="dxa"/>
              <w:bottom w:w="15" w:type="dxa"/>
              <w:right w:w="15" w:type="dxa"/>
            </w:tcMar>
          </w:tcPr>
          <w:p w14:paraId="663D6F82"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14.</w:t>
            </w:r>
          </w:p>
        </w:tc>
        <w:tc>
          <w:tcPr>
            <w:tcW w:w="3654" w:type="dxa"/>
            <w:tcMar>
              <w:top w:w="15" w:type="dxa"/>
              <w:left w:w="15" w:type="dxa"/>
              <w:bottom w:w="15" w:type="dxa"/>
              <w:right w:w="15" w:type="dxa"/>
            </w:tcMar>
          </w:tcPr>
          <w:p w14:paraId="5DEBAD89"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Paziņojuma numurs</w:t>
            </w:r>
          </w:p>
        </w:tc>
        <w:tc>
          <w:tcPr>
            <w:tcW w:w="5585" w:type="dxa"/>
            <w:tcMar>
              <w:top w:w="15" w:type="dxa"/>
              <w:left w:w="15" w:type="dxa"/>
              <w:bottom w:w="15" w:type="dxa"/>
              <w:right w:w="15" w:type="dxa"/>
            </w:tcMar>
          </w:tcPr>
          <w:p w14:paraId="356D3C68"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noteikts</w:t>
            </w:r>
          </w:p>
        </w:tc>
        <w:tc>
          <w:tcPr>
            <w:tcW w:w="4480" w:type="dxa"/>
            <w:tcMar>
              <w:top w:w="15" w:type="dxa"/>
              <w:left w:w="15" w:type="dxa"/>
              <w:bottom w:w="15" w:type="dxa"/>
              <w:right w:w="15" w:type="dxa"/>
            </w:tcMar>
          </w:tcPr>
          <w:p w14:paraId="3AB3413E"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4474565B" w14:textId="77777777" w:rsidTr="7E26C46B">
        <w:tc>
          <w:tcPr>
            <w:tcW w:w="874" w:type="dxa"/>
            <w:tcMar>
              <w:top w:w="15" w:type="dxa"/>
              <w:left w:w="15" w:type="dxa"/>
              <w:bottom w:w="15" w:type="dxa"/>
              <w:right w:w="15" w:type="dxa"/>
            </w:tcMar>
          </w:tcPr>
          <w:p w14:paraId="24D4C584"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15.</w:t>
            </w:r>
          </w:p>
        </w:tc>
        <w:tc>
          <w:tcPr>
            <w:tcW w:w="3654" w:type="dxa"/>
            <w:tcMar>
              <w:top w:w="15" w:type="dxa"/>
              <w:left w:w="15" w:type="dxa"/>
              <w:bottom w:w="15" w:type="dxa"/>
              <w:right w:w="15" w:type="dxa"/>
            </w:tcMar>
          </w:tcPr>
          <w:p w14:paraId="11AA1CE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Piezīmes</w:t>
            </w:r>
          </w:p>
        </w:tc>
        <w:tc>
          <w:tcPr>
            <w:tcW w:w="5585" w:type="dxa"/>
            <w:tcMar>
              <w:top w:w="15" w:type="dxa"/>
              <w:left w:w="15" w:type="dxa"/>
              <w:bottom w:w="15" w:type="dxa"/>
              <w:right w:w="15" w:type="dxa"/>
            </w:tcMar>
          </w:tcPr>
          <w:p w14:paraId="46240D2E"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Definīcijas</w:t>
            </w:r>
          </w:p>
        </w:tc>
        <w:tc>
          <w:tcPr>
            <w:tcW w:w="4480" w:type="dxa"/>
            <w:tcMar>
              <w:top w:w="15" w:type="dxa"/>
              <w:left w:w="15" w:type="dxa"/>
              <w:bottom w:w="15" w:type="dxa"/>
              <w:right w:w="15" w:type="dxa"/>
            </w:tcMar>
          </w:tcPr>
          <w:p w14:paraId="701A852F" w14:textId="2D4CFBFB" w:rsidR="00D4084B" w:rsidRPr="00E75B1C" w:rsidRDefault="00BC7B39" w:rsidP="00595969">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norādītā lēmuma 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rPr>
              <w:t>a 1</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tc>
      </w:tr>
    </w:tbl>
    <w:p w14:paraId="3E21CBAF" w14:textId="21C3EB2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7</w:t>
      </w:r>
      <w:r w:rsidRPr="00E75B1C">
        <w:rPr>
          <w:rFonts w:ascii="Times New Roman" w:eastAsia="Times New Roman" w:hAnsi="Times New Roman" w:cs="Times New Roman"/>
          <w:b/>
          <w:bCs/>
          <w:sz w:val="24"/>
          <w:szCs w:val="24"/>
          <w:lang w:eastAsia="lv-LV"/>
        </w:rPr>
        <w:t>. LM-2600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41"/>
        <w:gridCol w:w="6119"/>
        <w:gridCol w:w="3921"/>
      </w:tblGrid>
      <w:tr w:rsidR="00E75B1C" w:rsidRPr="00E75B1C" w14:paraId="6FA56EF9" w14:textId="77777777">
        <w:tc>
          <w:tcPr>
            <w:tcW w:w="300" w:type="pct"/>
            <w:tcBorders>
              <w:top w:val="single" w:sz="6" w:space="0" w:color="414142"/>
              <w:left w:val="single" w:sz="6" w:space="0" w:color="414142"/>
              <w:bottom w:val="single" w:sz="6" w:space="0" w:color="414142"/>
              <w:right w:val="single" w:sz="6" w:space="0" w:color="414142"/>
            </w:tcBorders>
            <w:vAlign w:val="center"/>
          </w:tcPr>
          <w:p w14:paraId="7C5E1DCC" w14:textId="41AA067B"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318FBE42" w14:textId="10F75AAB"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1" w:type="pct"/>
            <w:tcBorders>
              <w:top w:val="single" w:sz="6" w:space="0" w:color="414142"/>
              <w:left w:val="single" w:sz="6" w:space="0" w:color="414142"/>
              <w:bottom w:val="single" w:sz="6" w:space="0" w:color="414142"/>
              <w:right w:val="single" w:sz="6" w:space="0" w:color="414142"/>
            </w:tcBorders>
            <w:vAlign w:val="center"/>
          </w:tcPr>
          <w:p w14:paraId="7282C0F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02" w:type="pct"/>
            <w:tcBorders>
              <w:top w:val="single" w:sz="6" w:space="0" w:color="414142"/>
              <w:left w:val="single" w:sz="6" w:space="0" w:color="414142"/>
              <w:bottom w:val="single" w:sz="6" w:space="0" w:color="414142"/>
              <w:right w:val="single" w:sz="6" w:space="0" w:color="414142"/>
            </w:tcBorders>
            <w:vAlign w:val="center"/>
          </w:tcPr>
          <w:p w14:paraId="1D31BF8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47" w:type="pct"/>
            <w:tcBorders>
              <w:top w:val="single" w:sz="6" w:space="0" w:color="414142"/>
              <w:left w:val="single" w:sz="6" w:space="0" w:color="414142"/>
              <w:bottom w:val="single" w:sz="6" w:space="0" w:color="414142"/>
              <w:right w:val="single" w:sz="6" w:space="0" w:color="414142"/>
            </w:tcBorders>
            <w:vAlign w:val="center"/>
          </w:tcPr>
          <w:p w14:paraId="188CE12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218CB1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89F4B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040B3C" w14:textId="77777777">
        <w:tc>
          <w:tcPr>
            <w:tcW w:w="300" w:type="pct"/>
            <w:tcBorders>
              <w:top w:val="single" w:sz="6" w:space="0" w:color="414142"/>
              <w:left w:val="single" w:sz="6" w:space="0" w:color="414142"/>
              <w:bottom w:val="single" w:sz="6" w:space="0" w:color="414142"/>
              <w:right w:val="single" w:sz="6" w:space="0" w:color="414142"/>
            </w:tcBorders>
          </w:tcPr>
          <w:p w14:paraId="1C3551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1" w:type="pct"/>
            <w:tcBorders>
              <w:top w:val="single" w:sz="6" w:space="0" w:color="414142"/>
              <w:left w:val="single" w:sz="6" w:space="0" w:color="414142"/>
              <w:bottom w:val="single" w:sz="6" w:space="0" w:color="414142"/>
              <w:right w:val="single" w:sz="6" w:space="0" w:color="414142"/>
            </w:tcBorders>
          </w:tcPr>
          <w:p w14:paraId="448A7B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02" w:type="pct"/>
            <w:tcBorders>
              <w:top w:val="single" w:sz="6" w:space="0" w:color="414142"/>
              <w:left w:val="single" w:sz="6" w:space="0" w:color="414142"/>
              <w:bottom w:val="single" w:sz="6" w:space="0" w:color="414142"/>
              <w:right w:val="single" w:sz="6" w:space="0" w:color="414142"/>
            </w:tcBorders>
          </w:tcPr>
          <w:p w14:paraId="0FAB76C1"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Sauszemes mobilais</w:t>
            </w:r>
          </w:p>
        </w:tc>
        <w:tc>
          <w:tcPr>
            <w:tcW w:w="1347" w:type="pct"/>
            <w:tcBorders>
              <w:top w:val="single" w:sz="6" w:space="0" w:color="414142"/>
              <w:left w:val="single" w:sz="6" w:space="0" w:color="414142"/>
              <w:bottom w:val="single" w:sz="6" w:space="0" w:color="414142"/>
              <w:right w:val="single" w:sz="6" w:space="0" w:color="414142"/>
            </w:tcBorders>
          </w:tcPr>
          <w:p w14:paraId="3FF787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B28F74" w14:textId="77777777">
        <w:tc>
          <w:tcPr>
            <w:tcW w:w="300" w:type="pct"/>
            <w:tcBorders>
              <w:top w:val="single" w:sz="6" w:space="0" w:color="414142"/>
              <w:left w:val="single" w:sz="6" w:space="0" w:color="414142"/>
              <w:bottom w:val="single" w:sz="6" w:space="0" w:color="414142"/>
              <w:right w:val="single" w:sz="6" w:space="0" w:color="414142"/>
            </w:tcBorders>
          </w:tcPr>
          <w:p w14:paraId="342FC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1" w:type="pct"/>
            <w:tcBorders>
              <w:top w:val="single" w:sz="6" w:space="0" w:color="414142"/>
              <w:left w:val="single" w:sz="6" w:space="0" w:color="414142"/>
              <w:bottom w:val="single" w:sz="6" w:space="0" w:color="414142"/>
              <w:right w:val="single" w:sz="6" w:space="0" w:color="414142"/>
            </w:tcBorders>
          </w:tcPr>
          <w:p w14:paraId="272521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02" w:type="pct"/>
            <w:tcBorders>
              <w:top w:val="single" w:sz="6" w:space="0" w:color="414142"/>
              <w:left w:val="single" w:sz="6" w:space="0" w:color="414142"/>
              <w:bottom w:val="single" w:sz="6" w:space="0" w:color="414142"/>
              <w:right w:val="single" w:sz="6" w:space="0" w:color="414142"/>
            </w:tcBorders>
          </w:tcPr>
          <w:p w14:paraId="56739878"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Zemes sistēmas, kas Savienībā spēj nodrošināt bezvadu platjoslas elektronisko sakaru pakalpojumus/IMT</w:t>
            </w:r>
          </w:p>
        </w:tc>
        <w:tc>
          <w:tcPr>
            <w:tcW w:w="1347" w:type="pct"/>
            <w:tcBorders>
              <w:top w:val="single" w:sz="6" w:space="0" w:color="414142"/>
              <w:left w:val="single" w:sz="6" w:space="0" w:color="414142"/>
              <w:bottom w:val="single" w:sz="6" w:space="0" w:color="414142"/>
              <w:right w:val="single" w:sz="6" w:space="0" w:color="414142"/>
            </w:tcBorders>
          </w:tcPr>
          <w:p w14:paraId="2BAD0C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C44526" w14:textId="77777777">
        <w:tc>
          <w:tcPr>
            <w:tcW w:w="300" w:type="pct"/>
            <w:tcBorders>
              <w:top w:val="single" w:sz="6" w:space="0" w:color="414142"/>
              <w:left w:val="single" w:sz="6" w:space="0" w:color="414142"/>
              <w:bottom w:val="single" w:sz="6" w:space="0" w:color="414142"/>
              <w:right w:val="single" w:sz="6" w:space="0" w:color="414142"/>
            </w:tcBorders>
          </w:tcPr>
          <w:p w14:paraId="653630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1" w:type="pct"/>
            <w:tcBorders>
              <w:top w:val="single" w:sz="6" w:space="0" w:color="414142"/>
              <w:left w:val="single" w:sz="6" w:space="0" w:color="414142"/>
              <w:bottom w:val="single" w:sz="6" w:space="0" w:color="414142"/>
              <w:right w:val="single" w:sz="6" w:space="0" w:color="414142"/>
            </w:tcBorders>
          </w:tcPr>
          <w:p w14:paraId="6AE042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02" w:type="pct"/>
            <w:tcBorders>
              <w:top w:val="single" w:sz="6" w:space="0" w:color="414142"/>
              <w:left w:val="single" w:sz="6" w:space="0" w:color="414142"/>
              <w:bottom w:val="single" w:sz="6" w:space="0" w:color="414142"/>
              <w:right w:val="single" w:sz="6" w:space="0" w:color="414142"/>
            </w:tcBorders>
          </w:tcPr>
          <w:p w14:paraId="3873F34F" w14:textId="0149096C" w:rsidR="00D4084B" w:rsidRPr="00E75B1C" w:rsidRDefault="00BC7B39" w:rsidP="00595969">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2500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rPr>
              <w:t>2690</w:t>
            </w:r>
            <w:r w:rsidR="00417D48" w:rsidRPr="00E75B1C">
              <w:rPr>
                <w:rFonts w:ascii="Times New Roman" w:eastAsia="Times New Roman" w:hAnsi="Times New Roman" w:cs="Times New Roman"/>
                <w:sz w:val="24"/>
                <w:szCs w:val="24"/>
              </w:rPr>
              <w:t> </w:t>
            </w:r>
            <w:proofErr w:type="spellStart"/>
            <w:r w:rsidR="00417D48" w:rsidRPr="00E75B1C">
              <w:rPr>
                <w:rFonts w:ascii="Times New Roman" w:eastAsia="Times New Roman" w:hAnsi="Times New Roman" w:cs="Times New Roman"/>
                <w:sz w:val="24"/>
                <w:szCs w:val="24"/>
              </w:rPr>
              <w:t>MHz</w:t>
            </w:r>
            <w:proofErr w:type="spellEnd"/>
          </w:p>
        </w:tc>
        <w:tc>
          <w:tcPr>
            <w:tcW w:w="1347" w:type="pct"/>
            <w:tcBorders>
              <w:top w:val="single" w:sz="6" w:space="0" w:color="414142"/>
              <w:left w:val="single" w:sz="6" w:space="0" w:color="414142"/>
              <w:bottom w:val="single" w:sz="6" w:space="0" w:color="414142"/>
              <w:right w:val="single" w:sz="6" w:space="0" w:color="414142"/>
            </w:tcBorders>
          </w:tcPr>
          <w:p w14:paraId="5349F1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624885" w14:textId="77777777">
        <w:tc>
          <w:tcPr>
            <w:tcW w:w="300" w:type="pct"/>
            <w:tcBorders>
              <w:top w:val="single" w:sz="6" w:space="0" w:color="414142"/>
              <w:left w:val="single" w:sz="6" w:space="0" w:color="414142"/>
              <w:bottom w:val="single" w:sz="6" w:space="0" w:color="414142"/>
              <w:right w:val="single" w:sz="6" w:space="0" w:color="414142"/>
            </w:tcBorders>
          </w:tcPr>
          <w:p w14:paraId="429DB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1" w:type="pct"/>
            <w:tcBorders>
              <w:top w:val="single" w:sz="6" w:space="0" w:color="414142"/>
              <w:left w:val="single" w:sz="6" w:space="0" w:color="414142"/>
              <w:bottom w:val="single" w:sz="6" w:space="0" w:color="414142"/>
              <w:right w:val="single" w:sz="6" w:space="0" w:color="414142"/>
            </w:tcBorders>
          </w:tcPr>
          <w:p w14:paraId="36E7D1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02" w:type="pct"/>
            <w:tcBorders>
              <w:top w:val="single" w:sz="6" w:space="0" w:color="414142"/>
              <w:left w:val="single" w:sz="6" w:space="0" w:color="414142"/>
              <w:bottom w:val="single" w:sz="6" w:space="0" w:color="414142"/>
              <w:right w:val="single" w:sz="6" w:space="0" w:color="414142"/>
            </w:tcBorders>
          </w:tcPr>
          <w:p w14:paraId="764C9ED7" w14:textId="649FF6CC" w:rsidR="00922FA8"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B daļ</w:t>
            </w:r>
            <w:r w:rsidRPr="00E75B1C">
              <w:rPr>
                <w:rFonts w:ascii="Times New Roman" w:eastAsia="Times New Roman" w:hAnsi="Times New Roman" w:cs="Times New Roman"/>
                <w:sz w:val="24"/>
                <w:szCs w:val="24"/>
              </w:rPr>
              <w:t>ai.</w:t>
            </w:r>
            <w:r w:rsidRPr="00E75B1C">
              <w:rPr>
                <w:rFonts w:ascii="Times New Roman" w:eastAsia="Times New Roman" w:hAnsi="Times New Roman" w:cs="Times New Roman"/>
                <w:sz w:val="24"/>
                <w:szCs w:val="24"/>
              </w:rPr>
              <w:br/>
              <w:t>Piešķirtajiem bloku lielumiem ir jābūt 5</w:t>
            </w:r>
            <w:r w:rsidR="00417D48" w:rsidRPr="00E75B1C">
              <w:rPr>
                <w:rFonts w:ascii="Times New Roman" w:eastAsia="Times New Roman" w:hAnsi="Times New Roman" w:cs="Times New Roman"/>
                <w:sz w:val="24"/>
                <w:szCs w:val="24"/>
              </w:rPr>
              <w:t> </w:t>
            </w:r>
            <w:proofErr w:type="spellStart"/>
            <w:r w:rsidR="00417D48" w:rsidRPr="00E75B1C">
              <w:rPr>
                <w:rFonts w:ascii="Times New Roman" w:eastAsia="Times New Roman" w:hAnsi="Times New Roman" w:cs="Times New Roman"/>
                <w:sz w:val="24"/>
                <w:szCs w:val="24"/>
              </w:rPr>
              <w:t>MHz</w:t>
            </w:r>
            <w:proofErr w:type="spellEnd"/>
            <w:r w:rsidRPr="00E75B1C">
              <w:rPr>
                <w:rFonts w:ascii="Times New Roman" w:eastAsia="Times New Roman" w:hAnsi="Times New Roman" w:cs="Times New Roman"/>
                <w:sz w:val="24"/>
                <w:szCs w:val="24"/>
              </w:rPr>
              <w:t xml:space="preserve"> daudzkārtņiem</w:t>
            </w:r>
          </w:p>
        </w:tc>
        <w:tc>
          <w:tcPr>
            <w:tcW w:w="1347" w:type="pct"/>
            <w:tcBorders>
              <w:top w:val="single" w:sz="6" w:space="0" w:color="414142"/>
              <w:left w:val="single" w:sz="6" w:space="0" w:color="414142"/>
              <w:bottom w:val="single" w:sz="6" w:space="0" w:color="414142"/>
              <w:right w:val="single" w:sz="6" w:space="0" w:color="414142"/>
            </w:tcBorders>
          </w:tcPr>
          <w:p w14:paraId="74768F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C2FFE0" w14:textId="77777777">
        <w:tc>
          <w:tcPr>
            <w:tcW w:w="300" w:type="pct"/>
            <w:tcBorders>
              <w:top w:val="single" w:sz="6" w:space="0" w:color="414142"/>
              <w:left w:val="single" w:sz="6" w:space="0" w:color="414142"/>
              <w:bottom w:val="single" w:sz="6" w:space="0" w:color="414142"/>
              <w:right w:val="single" w:sz="6" w:space="0" w:color="414142"/>
            </w:tcBorders>
          </w:tcPr>
          <w:p w14:paraId="6C84C7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1" w:type="pct"/>
            <w:tcBorders>
              <w:top w:val="single" w:sz="6" w:space="0" w:color="414142"/>
              <w:left w:val="single" w:sz="6" w:space="0" w:color="414142"/>
              <w:bottom w:val="single" w:sz="6" w:space="0" w:color="414142"/>
              <w:right w:val="single" w:sz="6" w:space="0" w:color="414142"/>
            </w:tcBorders>
          </w:tcPr>
          <w:p w14:paraId="3CEDC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02" w:type="pct"/>
            <w:tcBorders>
              <w:top w:val="single" w:sz="6" w:space="0" w:color="414142"/>
              <w:left w:val="single" w:sz="6" w:space="0" w:color="414142"/>
              <w:bottom w:val="single" w:sz="6" w:space="0" w:color="414142"/>
              <w:right w:val="single" w:sz="6" w:space="0" w:color="414142"/>
            </w:tcBorders>
          </w:tcPr>
          <w:p w14:paraId="08D3477A"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Ciparu</w:t>
            </w:r>
          </w:p>
        </w:tc>
        <w:tc>
          <w:tcPr>
            <w:tcW w:w="1347" w:type="pct"/>
            <w:tcBorders>
              <w:top w:val="single" w:sz="6" w:space="0" w:color="414142"/>
              <w:left w:val="single" w:sz="6" w:space="0" w:color="414142"/>
              <w:bottom w:val="single" w:sz="6" w:space="0" w:color="414142"/>
              <w:right w:val="single" w:sz="6" w:space="0" w:color="414142"/>
            </w:tcBorders>
          </w:tcPr>
          <w:p w14:paraId="2C69BE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D36168" w14:textId="77777777">
        <w:tc>
          <w:tcPr>
            <w:tcW w:w="300" w:type="pct"/>
            <w:tcBorders>
              <w:top w:val="single" w:sz="6" w:space="0" w:color="414142"/>
              <w:left w:val="single" w:sz="6" w:space="0" w:color="414142"/>
              <w:bottom w:val="single" w:sz="6" w:space="0" w:color="414142"/>
              <w:right w:val="single" w:sz="6" w:space="0" w:color="414142"/>
            </w:tcBorders>
          </w:tcPr>
          <w:p w14:paraId="26DF28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6.</w:t>
            </w:r>
          </w:p>
        </w:tc>
        <w:tc>
          <w:tcPr>
            <w:tcW w:w="1251" w:type="pct"/>
            <w:tcBorders>
              <w:top w:val="single" w:sz="6" w:space="0" w:color="414142"/>
              <w:left w:val="single" w:sz="6" w:space="0" w:color="414142"/>
              <w:bottom w:val="single" w:sz="6" w:space="0" w:color="414142"/>
              <w:right w:val="single" w:sz="6" w:space="0" w:color="414142"/>
            </w:tcBorders>
          </w:tcPr>
          <w:p w14:paraId="5A3357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02" w:type="pct"/>
            <w:tcBorders>
              <w:top w:val="single" w:sz="6" w:space="0" w:color="414142"/>
              <w:left w:val="single" w:sz="6" w:space="0" w:color="414142"/>
              <w:bottom w:val="single" w:sz="6" w:space="0" w:color="414142"/>
              <w:right w:val="single" w:sz="6" w:space="0" w:color="414142"/>
            </w:tcBorders>
          </w:tcPr>
          <w:p w14:paraId="7EAFFC05" w14:textId="5E27B358"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Laikdales duplekss (TDD)</w:t>
            </w:r>
            <w:r w:rsidRPr="00E75B1C">
              <w:rPr>
                <w:rFonts w:ascii="Times New Roman" w:eastAsia="Times New Roman" w:hAnsi="Times New Roman" w:cs="Times New Roman"/>
                <w:sz w:val="24"/>
                <w:szCs w:val="24"/>
              </w:rPr>
              <w:br/>
              <w:t>Frekvenčdales duplekss (FDD)</w:t>
            </w:r>
            <w:r w:rsidRPr="00E75B1C">
              <w:rPr>
                <w:rFonts w:ascii="Times New Roman" w:eastAsia="Times New Roman" w:hAnsi="Times New Roman" w:cs="Times New Roman"/>
                <w:sz w:val="24"/>
                <w:szCs w:val="24"/>
              </w:rPr>
              <w:br/>
              <w:t>Kanālu dupleksais atdalījums: 120</w:t>
            </w:r>
            <w:r w:rsidR="00417D48" w:rsidRPr="00E75B1C">
              <w:rPr>
                <w:rFonts w:ascii="Times New Roman" w:eastAsia="Times New Roman" w:hAnsi="Times New Roman" w:cs="Times New Roman"/>
                <w:sz w:val="24"/>
                <w:szCs w:val="24"/>
              </w:rPr>
              <w:t> </w:t>
            </w:r>
            <w:proofErr w:type="spellStart"/>
            <w:r w:rsidR="00417D48" w:rsidRPr="00E75B1C">
              <w:rPr>
                <w:rFonts w:ascii="Times New Roman" w:eastAsia="Times New Roman" w:hAnsi="Times New Roman" w:cs="Times New Roman"/>
                <w:sz w:val="24"/>
                <w:szCs w:val="24"/>
              </w:rPr>
              <w:t>MHz</w:t>
            </w:r>
            <w:proofErr w:type="spellEnd"/>
          </w:p>
        </w:tc>
        <w:tc>
          <w:tcPr>
            <w:tcW w:w="1347" w:type="pct"/>
            <w:tcBorders>
              <w:top w:val="single" w:sz="6" w:space="0" w:color="414142"/>
              <w:left w:val="single" w:sz="6" w:space="0" w:color="414142"/>
              <w:bottom w:val="single" w:sz="6" w:space="0" w:color="414142"/>
              <w:right w:val="single" w:sz="6" w:space="0" w:color="414142"/>
            </w:tcBorders>
          </w:tcPr>
          <w:p w14:paraId="406453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F31C97" w14:textId="77777777">
        <w:tc>
          <w:tcPr>
            <w:tcW w:w="300" w:type="pct"/>
            <w:tcBorders>
              <w:top w:val="single" w:sz="6" w:space="0" w:color="414142"/>
              <w:left w:val="single" w:sz="6" w:space="0" w:color="414142"/>
              <w:bottom w:val="single" w:sz="6" w:space="0" w:color="414142"/>
              <w:right w:val="single" w:sz="6" w:space="0" w:color="414142"/>
            </w:tcBorders>
          </w:tcPr>
          <w:p w14:paraId="3F4CAF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1" w:type="pct"/>
            <w:tcBorders>
              <w:top w:val="single" w:sz="6" w:space="0" w:color="414142"/>
              <w:left w:val="single" w:sz="6" w:space="0" w:color="414142"/>
              <w:bottom w:val="single" w:sz="6" w:space="0" w:color="414142"/>
              <w:right w:val="single" w:sz="6" w:space="0" w:color="414142"/>
            </w:tcBorders>
          </w:tcPr>
          <w:p w14:paraId="7BF17C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02" w:type="pct"/>
            <w:tcBorders>
              <w:top w:val="single" w:sz="6" w:space="0" w:color="414142"/>
              <w:left w:val="single" w:sz="6" w:space="0" w:color="414142"/>
              <w:bottom w:val="single" w:sz="6" w:space="0" w:color="414142"/>
              <w:right w:val="single" w:sz="6" w:space="0" w:color="414142"/>
            </w:tcBorders>
          </w:tcPr>
          <w:p w14:paraId="7A47C6AA" w14:textId="210A9E0C"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Tiek noteikta individuāli katram radiofrekvences piešķīrumam</w:t>
            </w:r>
            <w:r w:rsidR="00107E48" w:rsidRPr="00E75B1C">
              <w:rPr>
                <w:rFonts w:ascii="Times New Roman" w:eastAsia="Times New Roman" w:hAnsi="Times New Roman" w:cs="Times New Roman"/>
                <w:sz w:val="24"/>
                <w:szCs w:val="24"/>
              </w:rPr>
              <w:t>.</w:t>
            </w:r>
          </w:p>
          <w:p w14:paraId="2E9D6A5C" w14:textId="1691427E"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1. AAS un ne-AAS bāzes staciju jaudas robežvērtības bloka ietvaros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2</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680615F9" w14:textId="12BCC6C2"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2. Bāzlīnijas jaudas robežvērtība AAS un ne-AAS bāzes stacijām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3</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4C85E765" w14:textId="6233D36E"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3. Pārejas apgabala jaudas robežvērtība ne-AAS un AAS bāzes stacijām – </w:t>
            </w:r>
            <w:r w:rsidRPr="00E75B1C">
              <w:rPr>
                <w:rFonts w:ascii="Times New Roman" w:eastAsia="Times New Roman" w:hAnsi="Times New Roman" w:cs="Times New Roman"/>
                <w:sz w:val="24"/>
                <w:szCs w:val="24"/>
                <w:lang w:eastAsia="lv-LV"/>
              </w:rPr>
              <w:t>atbilstoši</w:t>
            </w:r>
            <w:r w:rsidRPr="00E75B1C">
              <w:rPr>
                <w:rFonts w:ascii="Times New Roman" w:eastAsia="Times New Roman" w:hAnsi="Times New Roman" w:cs="Times New Roman"/>
                <w:sz w:val="24"/>
                <w:szCs w:val="24"/>
              </w:rPr>
              <w:t xml:space="preserve">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4</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480AE3C9" w14:textId="53FDAA74"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4. Jaudas robežvērtība bloka ietvaros ne-AAS un AAS bāzes stacijām (ierobežotam blokam)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C </w:t>
            </w:r>
            <w:r w:rsidRPr="00E75B1C">
              <w:rPr>
                <w:rFonts w:ascii="Times New Roman" w:eastAsia="Times New Roman" w:hAnsi="Times New Roman" w:cs="Times New Roman"/>
                <w:sz w:val="24"/>
                <w:szCs w:val="24"/>
                <w:lang w:eastAsia="lv-LV"/>
              </w:rPr>
              <w:t>daļas</w:t>
            </w:r>
            <w:r w:rsidRPr="00E75B1C">
              <w:rPr>
                <w:rFonts w:ascii="Times New Roman" w:eastAsia="Times New Roman" w:hAnsi="Times New Roman" w:cs="Times New Roman"/>
                <w:sz w:val="24"/>
                <w:szCs w:val="24"/>
              </w:rPr>
              <w:t xml:space="preserve"> 5</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64D1648B" w14:textId="4DC893CB"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5. Jaudas robežvērtības ierobežotam blokam ne-AAS bāzes stacijām ar papildu ierobežojumiem antenas izvietojumam (ja antenas izvietotas telpās vai </w:t>
            </w:r>
            <w:r w:rsidRPr="00E75B1C">
              <w:rPr>
                <w:rFonts w:ascii="Times New Roman" w:eastAsia="Times New Roman" w:hAnsi="Times New Roman" w:cs="Times New Roman"/>
                <w:sz w:val="24"/>
                <w:szCs w:val="24"/>
                <w:lang w:eastAsia="lv-LV"/>
              </w:rPr>
              <w:t>novietotas</w:t>
            </w:r>
            <w:r w:rsidRPr="00E75B1C">
              <w:rPr>
                <w:rFonts w:ascii="Times New Roman" w:eastAsia="Times New Roman" w:hAnsi="Times New Roman" w:cs="Times New Roman"/>
                <w:sz w:val="24"/>
                <w:szCs w:val="24"/>
              </w:rPr>
              <w:t xml:space="preserve"> zemāk par 5 m virs zemes līmeņa)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6</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500B101F" w14:textId="5D99B7E6"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6. Papildu bāzlīnijas robežvērtība FDD AAS bāzes stacijām saistībā ar radioastronomijas dienestu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C </w:t>
            </w:r>
            <w:r w:rsidRPr="00E75B1C">
              <w:rPr>
                <w:rFonts w:ascii="Times New Roman" w:eastAsia="Times New Roman" w:hAnsi="Times New Roman" w:cs="Times New Roman"/>
                <w:sz w:val="24"/>
                <w:szCs w:val="24"/>
              </w:rPr>
              <w:t>daļas 7</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lang w:eastAsia="lv-LV"/>
              </w:rPr>
              <w:t>as</w:t>
            </w:r>
            <w:r w:rsidRPr="00E75B1C">
              <w:rPr>
                <w:rFonts w:ascii="Times New Roman" w:eastAsia="Times New Roman" w:hAnsi="Times New Roman" w:cs="Times New Roman"/>
                <w:sz w:val="24"/>
                <w:szCs w:val="24"/>
              </w:rPr>
              <w:t xml:space="preserve"> A gadījumam.</w:t>
            </w:r>
          </w:p>
          <w:p w14:paraId="5376571E" w14:textId="7209DC5B"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lastRenderedPageBreak/>
              <w:t xml:space="preserve">7. Tehniskie nosacījumi galastacijām: galastaciju jaudas ierobežojumi bloka ietvaros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D </w:t>
            </w:r>
            <w:r w:rsidRPr="00E75B1C">
              <w:rPr>
                <w:rFonts w:ascii="Times New Roman" w:eastAsia="Times New Roman" w:hAnsi="Times New Roman" w:cs="Times New Roman"/>
                <w:sz w:val="24"/>
                <w:szCs w:val="24"/>
              </w:rPr>
              <w:t>daļas 8</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tc>
        <w:tc>
          <w:tcPr>
            <w:tcW w:w="1347" w:type="pct"/>
            <w:tcBorders>
              <w:top w:val="single" w:sz="6" w:space="0" w:color="414142"/>
              <w:left w:val="single" w:sz="6" w:space="0" w:color="414142"/>
              <w:bottom w:val="single" w:sz="6" w:space="0" w:color="414142"/>
              <w:right w:val="single" w:sz="6" w:space="0" w:color="414142"/>
            </w:tcBorders>
          </w:tcPr>
          <w:p w14:paraId="7DF8FC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9B0E50" w14:textId="77777777">
        <w:tc>
          <w:tcPr>
            <w:tcW w:w="300" w:type="pct"/>
            <w:tcBorders>
              <w:top w:val="single" w:sz="6" w:space="0" w:color="414142"/>
              <w:left w:val="single" w:sz="6" w:space="0" w:color="414142"/>
              <w:bottom w:val="single" w:sz="6" w:space="0" w:color="414142"/>
              <w:right w:val="single" w:sz="6" w:space="0" w:color="414142"/>
            </w:tcBorders>
          </w:tcPr>
          <w:p w14:paraId="309C9C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1" w:type="pct"/>
            <w:tcBorders>
              <w:top w:val="single" w:sz="6" w:space="0" w:color="414142"/>
              <w:left w:val="single" w:sz="6" w:space="0" w:color="414142"/>
              <w:bottom w:val="single" w:sz="6" w:space="0" w:color="414142"/>
              <w:right w:val="single" w:sz="6" w:space="0" w:color="414142"/>
            </w:tcBorders>
          </w:tcPr>
          <w:p w14:paraId="03385D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Kanāla piekļuves un lietošanas noteikumi</w:t>
            </w:r>
          </w:p>
        </w:tc>
        <w:tc>
          <w:tcPr>
            <w:tcW w:w="2102" w:type="pct"/>
            <w:tcBorders>
              <w:top w:val="single" w:sz="6" w:space="0" w:color="414142"/>
              <w:left w:val="single" w:sz="6" w:space="0" w:color="414142"/>
              <w:bottom w:val="single" w:sz="6" w:space="0" w:color="414142"/>
              <w:right w:val="single" w:sz="6" w:space="0" w:color="414142"/>
            </w:tcBorders>
          </w:tcPr>
          <w:p w14:paraId="24643F11" w14:textId="60079DF7"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rPr>
              <w:br/>
              <w:t>1. Frekvenčdales duplekss (FDD)</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 2500–2570</w:t>
            </w:r>
            <w:r w:rsidR="00417D48" w:rsidRPr="00E75B1C">
              <w:rPr>
                <w:rFonts w:ascii="Times New Roman" w:eastAsia="Times New Roman" w:hAnsi="Times New Roman" w:cs="Times New Roman"/>
                <w:sz w:val="24"/>
                <w:szCs w:val="24"/>
              </w:rPr>
              <w:t> </w:t>
            </w:r>
            <w:proofErr w:type="spellStart"/>
            <w:r w:rsidR="00417D48" w:rsidRPr="00E75B1C">
              <w:rPr>
                <w:rFonts w:ascii="Times New Roman" w:eastAsia="Times New Roman" w:hAnsi="Times New Roman" w:cs="Times New Roman"/>
                <w:sz w:val="24"/>
                <w:szCs w:val="24"/>
              </w:rPr>
              <w:t>MHz</w:t>
            </w:r>
            <w:proofErr w:type="spellEnd"/>
            <w:r w:rsidRPr="00E75B1C">
              <w:rPr>
                <w:rFonts w:ascii="Times New Roman" w:eastAsia="Times New Roman" w:hAnsi="Times New Roman" w:cs="Times New Roman"/>
                <w:sz w:val="24"/>
                <w:szCs w:val="24"/>
              </w:rPr>
              <w:br/>
              <w:t>FB: 2620–2690</w:t>
            </w:r>
            <w:r w:rsidR="00417D48" w:rsidRPr="00E75B1C">
              <w:rPr>
                <w:rFonts w:ascii="Times New Roman" w:eastAsia="Times New Roman" w:hAnsi="Times New Roman" w:cs="Times New Roman"/>
                <w:sz w:val="24"/>
                <w:szCs w:val="24"/>
              </w:rPr>
              <w:t> </w:t>
            </w:r>
            <w:proofErr w:type="spellStart"/>
            <w:r w:rsidR="00417D48" w:rsidRPr="00E75B1C">
              <w:rPr>
                <w:rFonts w:ascii="Times New Roman" w:eastAsia="Times New Roman" w:hAnsi="Times New Roman" w:cs="Times New Roman"/>
                <w:sz w:val="24"/>
                <w:szCs w:val="24"/>
              </w:rPr>
              <w:t>MHz</w:t>
            </w:r>
            <w:proofErr w:type="spellEnd"/>
            <w:r w:rsidRPr="00E75B1C">
              <w:rPr>
                <w:rFonts w:ascii="Times New Roman" w:eastAsia="Times New Roman" w:hAnsi="Times New Roman" w:cs="Times New Roman"/>
                <w:sz w:val="24"/>
                <w:szCs w:val="24"/>
              </w:rPr>
              <w:br/>
              <w:t>2. Laikdales duplekss (TDD)</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ML/FB: 2570–2620</w:t>
            </w:r>
            <w:r w:rsidR="00417D48" w:rsidRPr="00E75B1C">
              <w:rPr>
                <w:rFonts w:ascii="Times New Roman" w:eastAsia="Times New Roman" w:hAnsi="Times New Roman" w:cs="Times New Roman"/>
                <w:sz w:val="24"/>
                <w:szCs w:val="24"/>
              </w:rPr>
              <w:t> </w:t>
            </w:r>
            <w:proofErr w:type="spellStart"/>
            <w:r w:rsidR="00417D48" w:rsidRPr="00E75B1C">
              <w:rPr>
                <w:rFonts w:ascii="Times New Roman" w:eastAsia="Times New Roman" w:hAnsi="Times New Roman" w:cs="Times New Roman"/>
                <w:sz w:val="24"/>
                <w:szCs w:val="24"/>
              </w:rPr>
              <w:t>MHz</w:t>
            </w:r>
            <w:proofErr w:type="spellEnd"/>
          </w:p>
        </w:tc>
        <w:tc>
          <w:tcPr>
            <w:tcW w:w="1347" w:type="pct"/>
            <w:tcBorders>
              <w:top w:val="single" w:sz="6" w:space="0" w:color="414142"/>
              <w:left w:val="single" w:sz="6" w:space="0" w:color="414142"/>
              <w:bottom w:val="single" w:sz="6" w:space="0" w:color="414142"/>
              <w:right w:val="single" w:sz="6" w:space="0" w:color="414142"/>
            </w:tcBorders>
          </w:tcPr>
          <w:p w14:paraId="34D432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Jānodrošina </w:t>
            </w:r>
            <w:r w:rsidRPr="00E75B1C">
              <w:rPr>
                <w:rFonts w:ascii="Times New Roman" w:eastAsia="Times New Roman" w:hAnsi="Times New Roman" w:cs="Times New Roman"/>
                <w:sz w:val="24"/>
                <w:szCs w:val="24"/>
              </w:rPr>
              <w:t>pietiekama</w:t>
            </w:r>
            <w:r w:rsidRPr="00E75B1C">
              <w:rPr>
                <w:rFonts w:ascii="Times New Roman" w:eastAsia="Times New Roman" w:hAnsi="Times New Roman" w:cs="Times New Roman"/>
                <w:sz w:val="24"/>
                <w:szCs w:val="24"/>
                <w:lang w:eastAsia="lv-LV"/>
              </w:rPr>
              <w:t xml:space="preserve"> blakusjoslu sistēmu aizsardzība</w:t>
            </w:r>
          </w:p>
        </w:tc>
      </w:tr>
      <w:tr w:rsidR="00E75B1C" w:rsidRPr="00E75B1C" w14:paraId="140B16FD" w14:textId="77777777">
        <w:tc>
          <w:tcPr>
            <w:tcW w:w="300" w:type="pct"/>
            <w:tcBorders>
              <w:top w:val="single" w:sz="6" w:space="0" w:color="414142"/>
              <w:left w:val="single" w:sz="6" w:space="0" w:color="414142"/>
              <w:bottom w:val="single" w:sz="6" w:space="0" w:color="414142"/>
              <w:right w:val="single" w:sz="6" w:space="0" w:color="414142"/>
            </w:tcBorders>
          </w:tcPr>
          <w:p w14:paraId="1680F8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1" w:type="pct"/>
            <w:tcBorders>
              <w:top w:val="single" w:sz="6" w:space="0" w:color="414142"/>
              <w:left w:val="single" w:sz="6" w:space="0" w:color="414142"/>
              <w:bottom w:val="single" w:sz="6" w:space="0" w:color="414142"/>
              <w:right w:val="single" w:sz="6" w:space="0" w:color="414142"/>
            </w:tcBorders>
          </w:tcPr>
          <w:p w14:paraId="6CC7D7AC"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Atļaujas veids</w:t>
            </w:r>
          </w:p>
        </w:tc>
        <w:tc>
          <w:tcPr>
            <w:tcW w:w="2102" w:type="pct"/>
            <w:tcBorders>
              <w:top w:val="single" w:sz="6" w:space="0" w:color="414142"/>
              <w:left w:val="single" w:sz="6" w:space="0" w:color="414142"/>
              <w:bottom w:val="single" w:sz="6" w:space="0" w:color="414142"/>
              <w:right w:val="single" w:sz="6" w:space="0" w:color="414142"/>
            </w:tcBorders>
          </w:tcPr>
          <w:p w14:paraId="49A9CC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347" w:type="pct"/>
            <w:tcBorders>
              <w:top w:val="single" w:sz="6" w:space="0" w:color="414142"/>
              <w:left w:val="single" w:sz="6" w:space="0" w:color="414142"/>
              <w:bottom w:val="single" w:sz="6" w:space="0" w:color="414142"/>
              <w:right w:val="single" w:sz="6" w:space="0" w:color="414142"/>
            </w:tcBorders>
          </w:tcPr>
          <w:p w14:paraId="121393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5EAD7" w14:textId="77777777">
        <w:tc>
          <w:tcPr>
            <w:tcW w:w="300" w:type="pct"/>
            <w:tcBorders>
              <w:top w:val="single" w:sz="6" w:space="0" w:color="414142"/>
              <w:left w:val="single" w:sz="6" w:space="0" w:color="414142"/>
              <w:bottom w:val="single" w:sz="6" w:space="0" w:color="414142"/>
              <w:right w:val="single" w:sz="6" w:space="0" w:color="414142"/>
            </w:tcBorders>
          </w:tcPr>
          <w:p w14:paraId="087D94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1" w:type="pct"/>
            <w:tcBorders>
              <w:top w:val="single" w:sz="6" w:space="0" w:color="414142"/>
              <w:left w:val="single" w:sz="6" w:space="0" w:color="414142"/>
              <w:bottom w:val="single" w:sz="6" w:space="0" w:color="414142"/>
              <w:right w:val="single" w:sz="6" w:space="0" w:color="414142"/>
            </w:tcBorders>
          </w:tcPr>
          <w:p w14:paraId="54B0C2CB" w14:textId="5C64C66E" w:rsidR="00D4084B" w:rsidRPr="00E75B1C" w:rsidRDefault="003201E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02" w:type="pct"/>
            <w:tcBorders>
              <w:top w:val="single" w:sz="6" w:space="0" w:color="414142"/>
              <w:left w:val="single" w:sz="6" w:space="0" w:color="414142"/>
              <w:bottom w:val="single" w:sz="6" w:space="0" w:color="414142"/>
              <w:right w:val="single" w:sz="6" w:space="0" w:color="414142"/>
            </w:tcBorders>
          </w:tcPr>
          <w:p w14:paraId="1C2DC2E2"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Nav </w:t>
            </w:r>
            <w:r w:rsidRPr="00E75B1C">
              <w:rPr>
                <w:rFonts w:ascii="Times New Roman" w:eastAsia="Times New Roman" w:hAnsi="Times New Roman" w:cs="Times New Roman"/>
                <w:sz w:val="24"/>
                <w:szCs w:val="24"/>
              </w:rPr>
              <w:t>noteiktas</w:t>
            </w:r>
          </w:p>
        </w:tc>
        <w:tc>
          <w:tcPr>
            <w:tcW w:w="1347" w:type="pct"/>
            <w:tcBorders>
              <w:top w:val="single" w:sz="6" w:space="0" w:color="414142"/>
              <w:left w:val="single" w:sz="6" w:space="0" w:color="414142"/>
              <w:bottom w:val="single" w:sz="6" w:space="0" w:color="414142"/>
              <w:right w:val="single" w:sz="6" w:space="0" w:color="414142"/>
            </w:tcBorders>
          </w:tcPr>
          <w:p w14:paraId="229A29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2124A6" w14:textId="77777777">
        <w:tc>
          <w:tcPr>
            <w:tcW w:w="300" w:type="pct"/>
            <w:tcBorders>
              <w:top w:val="single" w:sz="6" w:space="0" w:color="414142"/>
              <w:left w:val="single" w:sz="6" w:space="0" w:color="414142"/>
              <w:bottom w:val="single" w:sz="6" w:space="0" w:color="414142"/>
              <w:right w:val="single" w:sz="6" w:space="0" w:color="414142"/>
            </w:tcBorders>
          </w:tcPr>
          <w:p w14:paraId="227EF2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1" w:type="pct"/>
            <w:tcBorders>
              <w:top w:val="single" w:sz="6" w:space="0" w:color="414142"/>
              <w:left w:val="single" w:sz="6" w:space="0" w:color="414142"/>
              <w:bottom w:val="single" w:sz="6" w:space="0" w:color="414142"/>
              <w:right w:val="single" w:sz="6" w:space="0" w:color="414142"/>
            </w:tcBorders>
          </w:tcPr>
          <w:p w14:paraId="7B281664"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Frekvenču diapazona plānojuma apsvērumi</w:t>
            </w:r>
          </w:p>
        </w:tc>
        <w:tc>
          <w:tcPr>
            <w:tcW w:w="2102" w:type="pct"/>
            <w:tcBorders>
              <w:top w:val="single" w:sz="6" w:space="0" w:color="414142"/>
              <w:left w:val="single" w:sz="6" w:space="0" w:color="414142"/>
              <w:bottom w:val="single" w:sz="6" w:space="0" w:color="414142"/>
              <w:right w:val="single" w:sz="6" w:space="0" w:color="414142"/>
            </w:tcBorders>
          </w:tcPr>
          <w:p w14:paraId="5073A4D7" w14:textId="6D49F4EA" w:rsidR="00DF1672"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8</w:t>
            </w:r>
            <w:r w:rsidRPr="00E75B1C">
              <w:rPr>
                <w:rFonts w:ascii="Times New Roman" w:eastAsia="Times New Roman" w:hAnsi="Times New Roman" w:cs="Times New Roman"/>
                <w:sz w:val="24"/>
                <w:szCs w:val="24"/>
                <w:lang w:eastAsia="lv-LV"/>
              </w:rPr>
              <w:t>., 1.</w:t>
            </w:r>
            <w:r w:rsidR="00CA5231" w:rsidRPr="00E75B1C">
              <w:rPr>
                <w:rFonts w:ascii="Times New Roman" w:eastAsia="Times New Roman" w:hAnsi="Times New Roman" w:cs="Times New Roman"/>
                <w:sz w:val="24"/>
                <w:szCs w:val="24"/>
                <w:lang w:eastAsia="lv-LV"/>
              </w:rPr>
              <w:t>37</w:t>
            </w:r>
            <w:r w:rsidRPr="00E75B1C">
              <w:rPr>
                <w:rFonts w:ascii="Times New Roman" w:eastAsia="Times New Roman" w:hAnsi="Times New Roman" w:cs="Times New Roman"/>
                <w:sz w:val="24"/>
                <w:szCs w:val="24"/>
                <w:lang w:eastAsia="lv-LV"/>
              </w:rPr>
              <w:t>.</w:t>
            </w:r>
            <w:r w:rsidR="00D4084B" w:rsidRPr="00E75B1C">
              <w:rPr>
                <w:rFonts w:ascii="Times New Roman" w:eastAsia="Times New Roman" w:hAnsi="Times New Roman" w:cs="Times New Roman"/>
                <w:sz w:val="24"/>
                <w:szCs w:val="24"/>
                <w:lang w:eastAsia="lv-LV"/>
              </w:rPr>
              <w:t xml:space="preserve"> 2.23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47" w:type="pct"/>
            <w:tcBorders>
              <w:top w:val="single" w:sz="6" w:space="0" w:color="414142"/>
              <w:left w:val="single" w:sz="6" w:space="0" w:color="414142"/>
              <w:bottom w:val="single" w:sz="6" w:space="0" w:color="414142"/>
              <w:right w:val="single" w:sz="6" w:space="0" w:color="414142"/>
            </w:tcBorders>
          </w:tcPr>
          <w:p w14:paraId="7F87A711" w14:textId="44D5FD4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Divu blakusesošu nesinhronizētu TDD tīklu vai FDD tīklam blakusesoša TDD tīkla gadījumā būtu jāizmanto frekvenču atdalījums vismaz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Šāds atdalījums būtu jāīsteno, atstājot </w:t>
            </w:r>
            <w:r w:rsidR="0008618D"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bloku neizmantotu kā </w:t>
            </w:r>
            <w:proofErr w:type="spellStart"/>
            <w:r w:rsidRPr="00E75B1C">
              <w:rPr>
                <w:rFonts w:ascii="Times New Roman" w:eastAsia="Times New Roman" w:hAnsi="Times New Roman" w:cs="Times New Roman"/>
                <w:sz w:val="24"/>
                <w:szCs w:val="24"/>
                <w:lang w:eastAsia="lv-LV"/>
              </w:rPr>
              <w:t>aizsargbloku</w:t>
            </w:r>
            <w:proofErr w:type="spellEnd"/>
            <w:r w:rsidRPr="00E75B1C">
              <w:rPr>
                <w:rFonts w:ascii="Times New Roman" w:eastAsia="Times New Roman" w:hAnsi="Times New Roman" w:cs="Times New Roman"/>
                <w:sz w:val="24"/>
                <w:szCs w:val="24"/>
                <w:lang w:eastAsia="lv-LV"/>
              </w:rPr>
              <w:t xml:space="preserve"> vai izmantojot šādu </w:t>
            </w:r>
            <w:r w:rsidR="0008618D"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bloku ar ierobežojošākiem BEM parametriem (ierobežota spektra bloks).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aizsargbloka</w:t>
            </w:r>
            <w:proofErr w:type="spellEnd"/>
            <w:r w:rsidRPr="00E75B1C">
              <w:rPr>
                <w:rFonts w:ascii="Times New Roman" w:eastAsia="Times New Roman" w:hAnsi="Times New Roman" w:cs="Times New Roman"/>
                <w:sz w:val="24"/>
                <w:szCs w:val="24"/>
                <w:lang w:eastAsia="lv-LV"/>
              </w:rPr>
              <w:t xml:space="preserve"> jebkāda izmantošana palielinātu traucējumu rašanās varbūtību</w:t>
            </w:r>
          </w:p>
        </w:tc>
      </w:tr>
      <w:tr w:rsidR="00E75B1C" w:rsidRPr="00E75B1C" w14:paraId="1D6A1C3E"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1C87B6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E0688BD" w14:textId="77777777">
        <w:tc>
          <w:tcPr>
            <w:tcW w:w="300" w:type="pct"/>
            <w:tcBorders>
              <w:top w:val="single" w:sz="6" w:space="0" w:color="414142"/>
              <w:left w:val="single" w:sz="6" w:space="0" w:color="414142"/>
              <w:bottom w:val="single" w:sz="6" w:space="0" w:color="414142"/>
              <w:right w:val="single" w:sz="6" w:space="0" w:color="414142"/>
            </w:tcBorders>
          </w:tcPr>
          <w:p w14:paraId="0ACA2F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12.</w:t>
            </w:r>
          </w:p>
        </w:tc>
        <w:tc>
          <w:tcPr>
            <w:tcW w:w="1251" w:type="pct"/>
            <w:tcBorders>
              <w:top w:val="single" w:sz="6" w:space="0" w:color="414142"/>
              <w:left w:val="single" w:sz="6" w:space="0" w:color="414142"/>
              <w:bottom w:val="single" w:sz="6" w:space="0" w:color="414142"/>
              <w:right w:val="single" w:sz="6" w:space="0" w:color="414142"/>
            </w:tcBorders>
          </w:tcPr>
          <w:p w14:paraId="099489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02" w:type="pct"/>
            <w:tcBorders>
              <w:top w:val="single" w:sz="6" w:space="0" w:color="414142"/>
              <w:left w:val="single" w:sz="6" w:space="0" w:color="414142"/>
              <w:bottom w:val="single" w:sz="6" w:space="0" w:color="414142"/>
              <w:right w:val="single" w:sz="6" w:space="0" w:color="414142"/>
            </w:tcBorders>
          </w:tcPr>
          <w:p w14:paraId="2278F6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47" w:type="pct"/>
            <w:tcBorders>
              <w:top w:val="single" w:sz="6" w:space="0" w:color="414142"/>
              <w:left w:val="single" w:sz="6" w:space="0" w:color="414142"/>
              <w:bottom w:val="single" w:sz="6" w:space="0" w:color="414142"/>
              <w:right w:val="single" w:sz="6" w:space="0" w:color="414142"/>
            </w:tcBorders>
          </w:tcPr>
          <w:p w14:paraId="1597DD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9E2B36" w14:textId="77777777">
        <w:tc>
          <w:tcPr>
            <w:tcW w:w="300" w:type="pct"/>
            <w:tcBorders>
              <w:top w:val="single" w:sz="6" w:space="0" w:color="414142"/>
              <w:left w:val="single" w:sz="6" w:space="0" w:color="414142"/>
              <w:bottom w:val="single" w:sz="6" w:space="0" w:color="414142"/>
              <w:right w:val="single" w:sz="6" w:space="0" w:color="414142"/>
            </w:tcBorders>
          </w:tcPr>
          <w:p w14:paraId="5BB8B3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1" w:type="pct"/>
            <w:tcBorders>
              <w:top w:val="single" w:sz="6" w:space="0" w:color="414142"/>
              <w:left w:val="single" w:sz="6" w:space="0" w:color="414142"/>
              <w:bottom w:val="single" w:sz="6" w:space="0" w:color="414142"/>
              <w:right w:val="single" w:sz="6" w:space="0" w:color="414142"/>
            </w:tcBorders>
          </w:tcPr>
          <w:p w14:paraId="57DA2E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02" w:type="pct"/>
            <w:tcBorders>
              <w:top w:val="single" w:sz="6" w:space="0" w:color="414142"/>
              <w:left w:val="single" w:sz="6" w:space="0" w:color="414142"/>
              <w:bottom w:val="single" w:sz="6" w:space="0" w:color="414142"/>
              <w:right w:val="single" w:sz="6" w:space="0" w:color="414142"/>
            </w:tcBorders>
          </w:tcPr>
          <w:p w14:paraId="6828B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47" w:type="pct"/>
            <w:tcBorders>
              <w:top w:val="single" w:sz="6" w:space="0" w:color="414142"/>
              <w:left w:val="single" w:sz="6" w:space="0" w:color="414142"/>
              <w:bottom w:val="single" w:sz="6" w:space="0" w:color="414142"/>
              <w:right w:val="single" w:sz="6" w:space="0" w:color="414142"/>
            </w:tcBorders>
          </w:tcPr>
          <w:p w14:paraId="7CC03A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5B09E2C" w14:textId="77777777">
        <w:tc>
          <w:tcPr>
            <w:tcW w:w="300" w:type="pct"/>
            <w:tcBorders>
              <w:top w:val="single" w:sz="6" w:space="0" w:color="414142"/>
              <w:left w:val="single" w:sz="6" w:space="0" w:color="414142"/>
              <w:bottom w:val="single" w:sz="6" w:space="0" w:color="414142"/>
              <w:right w:val="single" w:sz="6" w:space="0" w:color="414142"/>
            </w:tcBorders>
          </w:tcPr>
          <w:p w14:paraId="4FECA0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1" w:type="pct"/>
            <w:tcBorders>
              <w:top w:val="single" w:sz="6" w:space="0" w:color="414142"/>
              <w:left w:val="single" w:sz="6" w:space="0" w:color="414142"/>
              <w:bottom w:val="single" w:sz="6" w:space="0" w:color="414142"/>
              <w:right w:val="single" w:sz="6" w:space="0" w:color="414142"/>
            </w:tcBorders>
          </w:tcPr>
          <w:p w14:paraId="43C48F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02" w:type="pct"/>
            <w:tcBorders>
              <w:top w:val="single" w:sz="6" w:space="0" w:color="414142"/>
              <w:left w:val="single" w:sz="6" w:space="0" w:color="414142"/>
              <w:bottom w:val="single" w:sz="6" w:space="0" w:color="414142"/>
              <w:right w:val="single" w:sz="6" w:space="0" w:color="414142"/>
            </w:tcBorders>
          </w:tcPr>
          <w:p w14:paraId="66BC42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47" w:type="pct"/>
            <w:tcBorders>
              <w:top w:val="single" w:sz="6" w:space="0" w:color="414142"/>
              <w:left w:val="single" w:sz="6" w:space="0" w:color="414142"/>
              <w:bottom w:val="single" w:sz="6" w:space="0" w:color="414142"/>
              <w:right w:val="single" w:sz="6" w:space="0" w:color="414142"/>
            </w:tcBorders>
          </w:tcPr>
          <w:p w14:paraId="5F5E09F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205E7C" w14:textId="77777777">
        <w:tc>
          <w:tcPr>
            <w:tcW w:w="300" w:type="pct"/>
            <w:tcBorders>
              <w:top w:val="single" w:sz="6" w:space="0" w:color="414142"/>
              <w:left w:val="single" w:sz="6" w:space="0" w:color="414142"/>
              <w:bottom w:val="single" w:sz="6" w:space="0" w:color="414142"/>
              <w:right w:val="single" w:sz="6" w:space="0" w:color="414142"/>
            </w:tcBorders>
          </w:tcPr>
          <w:p w14:paraId="53B0D1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1" w:type="pct"/>
            <w:tcBorders>
              <w:top w:val="single" w:sz="6" w:space="0" w:color="414142"/>
              <w:left w:val="single" w:sz="6" w:space="0" w:color="414142"/>
              <w:bottom w:val="single" w:sz="6" w:space="0" w:color="414142"/>
              <w:right w:val="single" w:sz="6" w:space="0" w:color="414142"/>
            </w:tcBorders>
          </w:tcPr>
          <w:p w14:paraId="415796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02" w:type="pct"/>
            <w:tcBorders>
              <w:top w:val="single" w:sz="6" w:space="0" w:color="414142"/>
              <w:left w:val="single" w:sz="6" w:space="0" w:color="414142"/>
              <w:bottom w:val="single" w:sz="6" w:space="0" w:color="414142"/>
              <w:right w:val="single" w:sz="6" w:space="0" w:color="414142"/>
            </w:tcBorders>
          </w:tcPr>
          <w:p w14:paraId="583D6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47" w:type="pct"/>
            <w:tcBorders>
              <w:top w:val="single" w:sz="6" w:space="0" w:color="414142"/>
              <w:left w:val="single" w:sz="6" w:space="0" w:color="414142"/>
              <w:bottom w:val="single" w:sz="6" w:space="0" w:color="414142"/>
              <w:right w:val="single" w:sz="6" w:space="0" w:color="414142"/>
            </w:tcBorders>
          </w:tcPr>
          <w:p w14:paraId="45EBB8E1" w14:textId="7D6A4937"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A daļ</w:t>
            </w:r>
            <w:r w:rsidRPr="00E75B1C">
              <w:rPr>
                <w:rFonts w:ascii="Times New Roman" w:eastAsia="Times New Roman" w:hAnsi="Times New Roman" w:cs="Times New Roman"/>
                <w:sz w:val="24"/>
                <w:szCs w:val="24"/>
                <w:lang w:eastAsia="lv-LV"/>
              </w:rPr>
              <w:t>ai un</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bl>
    <w:p w14:paraId="17D5B795" w14:textId="14A42FD3"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8</w:t>
      </w:r>
      <w:r w:rsidRPr="00E75B1C">
        <w:rPr>
          <w:rFonts w:ascii="Times New Roman" w:eastAsia="Times New Roman" w:hAnsi="Times New Roman" w:cs="Times New Roman"/>
          <w:b/>
          <w:bCs/>
          <w:sz w:val="24"/>
          <w:szCs w:val="24"/>
          <w:lang w:eastAsia="lv-LV"/>
        </w:rPr>
        <w:t>. LM-3600-1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624"/>
        <w:gridCol w:w="6104"/>
        <w:gridCol w:w="3921"/>
      </w:tblGrid>
      <w:tr w:rsidR="00E75B1C" w:rsidRPr="00E75B1C" w14:paraId="7779035B"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AC9F0F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CF07E68" w14:textId="32C781C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45" w:type="pct"/>
            <w:tcBorders>
              <w:top w:val="single" w:sz="6" w:space="0" w:color="414142"/>
              <w:left w:val="single" w:sz="6" w:space="0" w:color="414142"/>
              <w:bottom w:val="single" w:sz="6" w:space="0" w:color="414142"/>
              <w:right w:val="single" w:sz="6" w:space="0" w:color="414142"/>
            </w:tcBorders>
            <w:vAlign w:val="center"/>
          </w:tcPr>
          <w:p w14:paraId="312E4D3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97" w:type="pct"/>
            <w:tcBorders>
              <w:top w:val="single" w:sz="6" w:space="0" w:color="414142"/>
              <w:left w:val="single" w:sz="6" w:space="0" w:color="414142"/>
              <w:bottom w:val="single" w:sz="6" w:space="0" w:color="414142"/>
              <w:right w:val="single" w:sz="6" w:space="0" w:color="414142"/>
            </w:tcBorders>
            <w:vAlign w:val="center"/>
          </w:tcPr>
          <w:p w14:paraId="58555DD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47" w:type="pct"/>
            <w:tcBorders>
              <w:top w:val="single" w:sz="6" w:space="0" w:color="414142"/>
              <w:left w:val="single" w:sz="6" w:space="0" w:color="414142"/>
              <w:bottom w:val="single" w:sz="6" w:space="0" w:color="414142"/>
              <w:right w:val="single" w:sz="6" w:space="0" w:color="414142"/>
            </w:tcBorders>
            <w:vAlign w:val="center"/>
          </w:tcPr>
          <w:p w14:paraId="5DFE150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8AC5F7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882B0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F6C2B4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D76B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45" w:type="pct"/>
            <w:tcBorders>
              <w:top w:val="single" w:sz="6" w:space="0" w:color="414142"/>
              <w:left w:val="single" w:sz="6" w:space="0" w:color="414142"/>
              <w:bottom w:val="single" w:sz="6" w:space="0" w:color="414142"/>
              <w:right w:val="single" w:sz="6" w:space="0" w:color="414142"/>
            </w:tcBorders>
          </w:tcPr>
          <w:p w14:paraId="3E3CCB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97" w:type="pct"/>
            <w:tcBorders>
              <w:top w:val="single" w:sz="6" w:space="0" w:color="414142"/>
              <w:left w:val="single" w:sz="6" w:space="0" w:color="414142"/>
              <w:bottom w:val="single" w:sz="6" w:space="0" w:color="414142"/>
              <w:right w:val="single" w:sz="6" w:space="0" w:color="414142"/>
            </w:tcBorders>
          </w:tcPr>
          <w:p w14:paraId="3D542B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fiksētais</w:t>
            </w:r>
          </w:p>
        </w:tc>
        <w:tc>
          <w:tcPr>
            <w:tcW w:w="1347" w:type="pct"/>
            <w:tcBorders>
              <w:top w:val="single" w:sz="6" w:space="0" w:color="414142"/>
              <w:left w:val="single" w:sz="6" w:space="0" w:color="414142"/>
              <w:bottom w:val="single" w:sz="6" w:space="0" w:color="414142"/>
              <w:right w:val="single" w:sz="6" w:space="0" w:color="414142"/>
            </w:tcBorders>
          </w:tcPr>
          <w:p w14:paraId="6114A0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C1531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3C634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45" w:type="pct"/>
            <w:tcBorders>
              <w:top w:val="single" w:sz="6" w:space="0" w:color="414142"/>
              <w:left w:val="single" w:sz="6" w:space="0" w:color="414142"/>
              <w:bottom w:val="single" w:sz="6" w:space="0" w:color="414142"/>
              <w:right w:val="single" w:sz="6" w:space="0" w:color="414142"/>
            </w:tcBorders>
          </w:tcPr>
          <w:p w14:paraId="05CD0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097" w:type="pct"/>
            <w:tcBorders>
              <w:top w:val="single" w:sz="6" w:space="0" w:color="414142"/>
              <w:left w:val="single" w:sz="6" w:space="0" w:color="414142"/>
              <w:bottom w:val="single" w:sz="6" w:space="0" w:color="414142"/>
              <w:right w:val="single" w:sz="6" w:space="0" w:color="414142"/>
            </w:tcBorders>
          </w:tcPr>
          <w:p w14:paraId="24D8A7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kas Kopienā spēj nodrošināt elektronisko sakaru pakalpojumus: BWA/IMT</w:t>
            </w:r>
          </w:p>
        </w:tc>
        <w:tc>
          <w:tcPr>
            <w:tcW w:w="1347" w:type="pct"/>
            <w:tcBorders>
              <w:top w:val="single" w:sz="6" w:space="0" w:color="414142"/>
              <w:left w:val="single" w:sz="6" w:space="0" w:color="414142"/>
              <w:bottom w:val="single" w:sz="6" w:space="0" w:color="414142"/>
              <w:right w:val="single" w:sz="6" w:space="0" w:color="414142"/>
            </w:tcBorders>
          </w:tcPr>
          <w:p w14:paraId="26AD13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41F25D21"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B9D39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45" w:type="pct"/>
            <w:tcBorders>
              <w:top w:val="single" w:sz="6" w:space="0" w:color="414142"/>
              <w:left w:val="single" w:sz="6" w:space="0" w:color="414142"/>
              <w:bottom w:val="single" w:sz="6" w:space="0" w:color="414142"/>
              <w:right w:val="single" w:sz="6" w:space="0" w:color="414142"/>
            </w:tcBorders>
          </w:tcPr>
          <w:p w14:paraId="29B97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97" w:type="pct"/>
            <w:tcBorders>
              <w:top w:val="single" w:sz="6" w:space="0" w:color="414142"/>
              <w:left w:val="single" w:sz="6" w:space="0" w:color="414142"/>
              <w:bottom w:val="single" w:sz="6" w:space="0" w:color="414142"/>
              <w:right w:val="single" w:sz="6" w:space="0" w:color="414142"/>
            </w:tcBorders>
          </w:tcPr>
          <w:p w14:paraId="4B903D1A" w14:textId="5DE1DDE9"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3400–3800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47" w:type="pct"/>
            <w:tcBorders>
              <w:top w:val="single" w:sz="6" w:space="0" w:color="414142"/>
              <w:left w:val="single" w:sz="6" w:space="0" w:color="414142"/>
              <w:bottom w:val="single" w:sz="6" w:space="0" w:color="414142"/>
              <w:right w:val="single" w:sz="6" w:space="0" w:color="414142"/>
            </w:tcBorders>
          </w:tcPr>
          <w:p w14:paraId="7784EF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BADC11"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9EB9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45" w:type="pct"/>
            <w:tcBorders>
              <w:top w:val="single" w:sz="6" w:space="0" w:color="414142"/>
              <w:left w:val="single" w:sz="6" w:space="0" w:color="414142"/>
              <w:bottom w:val="single" w:sz="6" w:space="0" w:color="414142"/>
              <w:right w:val="single" w:sz="6" w:space="0" w:color="414142"/>
            </w:tcBorders>
          </w:tcPr>
          <w:p w14:paraId="2E8851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097" w:type="pct"/>
            <w:tcBorders>
              <w:top w:val="single" w:sz="6" w:space="0" w:color="414142"/>
              <w:left w:val="single" w:sz="6" w:space="0" w:color="414142"/>
              <w:bottom w:val="single" w:sz="6" w:space="0" w:color="414142"/>
              <w:right w:val="single" w:sz="6" w:space="0" w:color="414142"/>
            </w:tcBorders>
          </w:tcPr>
          <w:p w14:paraId="3EA6B375" w14:textId="46AF224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w:t>
            </w:r>
          </w:p>
          <w:p w14:paraId="1C3F5258" w14:textId="47C38DD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Piešķirtajiem bloku </w:t>
            </w:r>
            <w:r w:rsidRPr="00E75B1C">
              <w:rPr>
                <w:rFonts w:ascii="Times New Roman" w:eastAsia="Times New Roman" w:hAnsi="Times New Roman" w:cs="Times New Roman"/>
                <w:sz w:val="24"/>
                <w:szCs w:val="24"/>
              </w:rPr>
              <w:t>lielumiem</w:t>
            </w:r>
            <w:r w:rsidRPr="00E75B1C">
              <w:rPr>
                <w:rFonts w:ascii="Times New Roman" w:eastAsia="Times New Roman" w:hAnsi="Times New Roman" w:cs="Times New Roman"/>
                <w:sz w:val="24"/>
                <w:szCs w:val="24"/>
                <w:lang w:eastAsia="lv-LV"/>
              </w:rPr>
              <w:t xml:space="preserve"> ir jābūt 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w:t>
            </w:r>
          </w:p>
          <w:p w14:paraId="4446AE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piešķirtos blokus ir nepieciešams pārbīdīt, lai pielāgotos citiem esošiem lietotājiem, izmanto 100 </w:t>
            </w:r>
            <w:proofErr w:type="spellStart"/>
            <w:r w:rsidRPr="00E75B1C">
              <w:rPr>
                <w:rFonts w:ascii="Times New Roman" w:eastAsia="Times New Roman" w:hAnsi="Times New Roman" w:cs="Times New Roman"/>
                <w:sz w:val="24"/>
                <w:szCs w:val="24"/>
                <w:lang w:eastAsia="lv-LV"/>
              </w:rPr>
              <w:t>kHz</w:t>
            </w:r>
            <w:proofErr w:type="spellEnd"/>
            <w:r w:rsidRPr="00E75B1C">
              <w:rPr>
                <w:rFonts w:ascii="Times New Roman" w:eastAsia="Times New Roman" w:hAnsi="Times New Roman" w:cs="Times New Roman"/>
                <w:sz w:val="24"/>
                <w:szCs w:val="24"/>
                <w:lang w:eastAsia="lv-LV"/>
              </w:rPr>
              <w:t xml:space="preserve"> rastru. </w:t>
            </w:r>
            <w:proofErr w:type="spellStart"/>
            <w:r w:rsidRPr="00E75B1C">
              <w:rPr>
                <w:rFonts w:ascii="Times New Roman" w:eastAsia="Times New Roman" w:hAnsi="Times New Roman" w:cs="Times New Roman"/>
                <w:sz w:val="24"/>
                <w:szCs w:val="24"/>
                <w:lang w:eastAsia="lv-LV"/>
              </w:rPr>
              <w:t>Blakusbloki</w:t>
            </w:r>
            <w:proofErr w:type="spellEnd"/>
            <w:r w:rsidRPr="00E75B1C">
              <w:rPr>
                <w:rFonts w:ascii="Times New Roman" w:eastAsia="Times New Roman" w:hAnsi="Times New Roman" w:cs="Times New Roman"/>
                <w:sz w:val="24"/>
                <w:szCs w:val="24"/>
                <w:lang w:eastAsia="lv-LV"/>
              </w:rPr>
              <w:t xml:space="preserve"> citiem lietotājiem var tikt noteikti šaurāki, lai nodrošinātu efektīvu spektra izmantošanu</w:t>
            </w:r>
          </w:p>
        </w:tc>
        <w:tc>
          <w:tcPr>
            <w:tcW w:w="1347" w:type="pct"/>
            <w:tcBorders>
              <w:top w:val="single" w:sz="6" w:space="0" w:color="414142"/>
              <w:left w:val="single" w:sz="6" w:space="0" w:color="414142"/>
              <w:bottom w:val="single" w:sz="6" w:space="0" w:color="414142"/>
              <w:right w:val="single" w:sz="6" w:space="0" w:color="414142"/>
            </w:tcBorders>
          </w:tcPr>
          <w:p w14:paraId="669B3E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FEB0D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997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45" w:type="pct"/>
            <w:tcBorders>
              <w:top w:val="single" w:sz="6" w:space="0" w:color="414142"/>
              <w:left w:val="single" w:sz="6" w:space="0" w:color="414142"/>
              <w:bottom w:val="single" w:sz="6" w:space="0" w:color="414142"/>
              <w:right w:val="single" w:sz="6" w:space="0" w:color="414142"/>
            </w:tcBorders>
          </w:tcPr>
          <w:p w14:paraId="349ADF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097" w:type="pct"/>
            <w:tcBorders>
              <w:top w:val="single" w:sz="6" w:space="0" w:color="414142"/>
              <w:left w:val="single" w:sz="6" w:space="0" w:color="414142"/>
              <w:bottom w:val="single" w:sz="6" w:space="0" w:color="414142"/>
              <w:right w:val="single" w:sz="6" w:space="0" w:color="414142"/>
            </w:tcBorders>
          </w:tcPr>
          <w:p w14:paraId="347162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47" w:type="pct"/>
            <w:tcBorders>
              <w:top w:val="single" w:sz="6" w:space="0" w:color="414142"/>
              <w:left w:val="single" w:sz="6" w:space="0" w:color="414142"/>
              <w:bottom w:val="single" w:sz="6" w:space="0" w:color="414142"/>
              <w:right w:val="single" w:sz="6" w:space="0" w:color="414142"/>
            </w:tcBorders>
          </w:tcPr>
          <w:p w14:paraId="7CD99A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E1D2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D2CE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45" w:type="pct"/>
            <w:tcBorders>
              <w:top w:val="single" w:sz="6" w:space="0" w:color="414142"/>
              <w:left w:val="single" w:sz="6" w:space="0" w:color="414142"/>
              <w:bottom w:val="single" w:sz="6" w:space="0" w:color="414142"/>
              <w:right w:val="single" w:sz="6" w:space="0" w:color="414142"/>
            </w:tcBorders>
          </w:tcPr>
          <w:p w14:paraId="15504B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097" w:type="pct"/>
            <w:tcBorders>
              <w:top w:val="single" w:sz="6" w:space="0" w:color="414142"/>
              <w:left w:val="single" w:sz="6" w:space="0" w:color="414142"/>
              <w:bottom w:val="single" w:sz="6" w:space="0" w:color="414142"/>
              <w:right w:val="single" w:sz="6" w:space="0" w:color="414142"/>
            </w:tcBorders>
          </w:tcPr>
          <w:p w14:paraId="445BD0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347" w:type="pct"/>
            <w:tcBorders>
              <w:top w:val="single" w:sz="6" w:space="0" w:color="414142"/>
              <w:left w:val="single" w:sz="6" w:space="0" w:color="414142"/>
              <w:bottom w:val="single" w:sz="6" w:space="0" w:color="414142"/>
              <w:right w:val="single" w:sz="6" w:space="0" w:color="414142"/>
            </w:tcBorders>
          </w:tcPr>
          <w:p w14:paraId="11610AA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BB27D5"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C63B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45" w:type="pct"/>
            <w:tcBorders>
              <w:top w:val="single" w:sz="6" w:space="0" w:color="414142"/>
              <w:left w:val="single" w:sz="6" w:space="0" w:color="414142"/>
              <w:bottom w:val="single" w:sz="6" w:space="0" w:color="414142"/>
              <w:right w:val="single" w:sz="6" w:space="0" w:color="414142"/>
            </w:tcBorders>
          </w:tcPr>
          <w:p w14:paraId="584B6F3B" w14:textId="69FB302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97" w:type="pct"/>
            <w:tcBorders>
              <w:top w:val="single" w:sz="6" w:space="0" w:color="414142"/>
              <w:left w:val="single" w:sz="6" w:space="0" w:color="414142"/>
              <w:bottom w:val="single" w:sz="6" w:space="0" w:color="414142"/>
              <w:right w:val="single" w:sz="6" w:space="0" w:color="414142"/>
            </w:tcBorders>
          </w:tcPr>
          <w:p w14:paraId="60F6FCDA"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7E4F2FE7" w14:textId="72F98D0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Bāzes stacijas un galastacijas raidīšanai 3400–3800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joslas ietvaros ir jāatbilst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ā norādītajām bloka malas maskām (BEM).</w:t>
            </w:r>
          </w:p>
          <w:p w14:paraId="3EEDA2A9" w14:textId="3AE4585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AAS un ne-AAS bāzes staciju jaudas robežvērtības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D85FD0B"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Femto</w:t>
            </w:r>
            <w:proofErr w:type="spellEnd"/>
            <w:r w:rsidRPr="00E75B1C">
              <w:rPr>
                <w:rFonts w:ascii="Times New Roman" w:eastAsia="Times New Roman" w:hAnsi="Times New Roman" w:cs="Times New Roman"/>
                <w:sz w:val="24"/>
                <w:szCs w:val="24"/>
                <w:lang w:eastAsia="lv-LV"/>
              </w:rPr>
              <w:t xml:space="preserve"> bāzes stacijām piemēro jaudas </w:t>
            </w:r>
            <w:r w:rsidRPr="00E75B1C">
              <w:rPr>
                <w:rFonts w:ascii="Times New Roman" w:eastAsia="Times New Roman" w:hAnsi="Times New Roman" w:cs="Times New Roman"/>
                <w:sz w:val="24"/>
                <w:szCs w:val="24"/>
              </w:rPr>
              <w:t>regulēšana</w:t>
            </w:r>
            <w:r w:rsidRPr="00E75B1C">
              <w:rPr>
                <w:rFonts w:ascii="Times New Roman" w:eastAsia="Times New Roman" w:hAnsi="Times New Roman" w:cs="Times New Roman"/>
                <w:sz w:val="24"/>
                <w:szCs w:val="24"/>
                <w:lang w:eastAsia="lv-LV"/>
              </w:rPr>
              <w:t>, lai mazinātu traucējumus blakuskanālos.</w:t>
            </w:r>
          </w:p>
          <w:p w14:paraId="58496C0E"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w:t>
            </w:r>
            <w:proofErr w:type="spellStart"/>
            <w:r w:rsidRPr="00E75B1C">
              <w:rPr>
                <w:rFonts w:ascii="Times New Roman" w:eastAsia="Times New Roman" w:hAnsi="Times New Roman" w:cs="Times New Roman"/>
                <w:sz w:val="24"/>
                <w:szCs w:val="24"/>
                <w:lang w:eastAsia="lv-LV"/>
              </w:rPr>
              <w:t>ārpusbloka</w:t>
            </w:r>
            <w:proofErr w:type="spellEnd"/>
            <w:r w:rsidRPr="00E75B1C">
              <w:rPr>
                <w:rFonts w:ascii="Times New Roman" w:eastAsia="Times New Roman" w:hAnsi="Times New Roman" w:cs="Times New Roman"/>
                <w:sz w:val="24"/>
                <w:szCs w:val="24"/>
                <w:lang w:eastAsia="lv-LV"/>
              </w:rPr>
              <w:t xml:space="preserve"> BEM jaudas robežvērtības:</w:t>
            </w:r>
          </w:p>
          <w:p w14:paraId="13C345DB" w14:textId="0E4285D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Bāzlīnijas jaudas robežvērtības ne-AAS un AAS bāzes stacijām ar sinhronizētu tīkla darbību – </w:t>
            </w:r>
            <w:r w:rsidRPr="00E75B1C">
              <w:rPr>
                <w:rFonts w:ascii="Times New Roman" w:eastAsia="Times New Roman" w:hAnsi="Times New Roman" w:cs="Times New Roman"/>
                <w:sz w:val="24"/>
                <w:szCs w:val="24"/>
              </w:rPr>
              <w:t>atbilstoši</w:t>
            </w:r>
            <w:r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55BA432" w14:textId="2A42405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Pārejas apgabala jaudas robežvērtības ne-AAS un AAS bāzes stacijām ar sinhronizētu WBB ECS tīkla darbību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7B6F07F" w14:textId="4F261B73"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Ierobežotās bāzlīnijas jaudas robežvērtības ne-AAS un AAS bāzes stacijām ar nesinhronizētu un daļēji sinhronizētu WBB ECS tīkla darbību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0352C46" w14:textId="53C42E29"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bāzlīnijas jaudas robežvērtības ne-AAS un AAS bāzes stacijām zem 3400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valstu īpašos gadījumos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2F06819" w14:textId="0CF6937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bāzlīnijas jaudas robežvērtības virs 3800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bāzes stacijām līdzāspastāvēšanai ar FSS/FS –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7</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BD66BDD" w14:textId="22BAD7B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3. Tehniskie nosacījumi galastacijām. Galastacijas BEM jaudas robežvērtība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5048CD" w:rsidRPr="00E75B1C">
              <w:rPr>
                <w:rFonts w:ascii="Times New Roman" w:eastAsia="Times New Roman" w:hAnsi="Times New Roman" w:cs="Times New Roman"/>
                <w:sz w:val="24"/>
                <w:szCs w:val="24"/>
                <w:lang w:eastAsia="lv-LV"/>
              </w:rPr>
              <w:t>D </w:t>
            </w:r>
            <w:r w:rsidRPr="00E75B1C">
              <w:rPr>
                <w:rFonts w:ascii="Times New Roman" w:eastAsia="Times New Roman" w:hAnsi="Times New Roman" w:cs="Times New Roman"/>
                <w:sz w:val="24"/>
                <w:szCs w:val="24"/>
                <w:lang w:eastAsia="lv-LV"/>
              </w:rPr>
              <w:t>daļas 8</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rPr>
              <w:t>ai</w:t>
            </w:r>
            <w:r w:rsidRPr="00E75B1C">
              <w:rPr>
                <w:rFonts w:ascii="Times New Roman" w:eastAsia="Times New Roman" w:hAnsi="Times New Roman" w:cs="Times New Roman"/>
                <w:sz w:val="24"/>
                <w:szCs w:val="24"/>
                <w:lang w:eastAsia="lv-LV"/>
              </w:rPr>
              <w:t>: maksimālā jauda bloka ietvaros 28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TRP.</w:t>
            </w:r>
          </w:p>
          <w:p w14:paraId="0BF4BC87" w14:textId="6474142D"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elementu definīcijas dotas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tc>
        <w:tc>
          <w:tcPr>
            <w:tcW w:w="1347" w:type="pct"/>
            <w:tcBorders>
              <w:top w:val="single" w:sz="6" w:space="0" w:color="414142"/>
              <w:left w:val="single" w:sz="6" w:space="0" w:color="414142"/>
              <w:bottom w:val="single" w:sz="6" w:space="0" w:color="414142"/>
              <w:right w:val="single" w:sz="6" w:space="0" w:color="414142"/>
            </w:tcBorders>
          </w:tcPr>
          <w:p w14:paraId="46F14635" w14:textId="6A2F999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lastRenderedPageBreak/>
              <w:t>Paskaidrojums</w:t>
            </w:r>
            <w:r w:rsidRPr="00E75B1C">
              <w:rPr>
                <w:rFonts w:ascii="Times New Roman" w:eastAsia="Times New Roman" w:hAnsi="Times New Roman" w:cs="Times New Roman"/>
                <w:sz w:val="24"/>
                <w:szCs w:val="24"/>
                <w:lang w:eastAsia="lv-LV"/>
              </w:rPr>
              <w:t xml:space="preserve"> par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w:t>
            </w:r>
          </w:p>
          <w:p w14:paraId="311F3D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Attiecībā uz ne-AAS var izvēlēties robežvērtības no A vai B gadījuma atkarībā no tā, kāds aizsardzības līmenis vajadzīgs radaram attiecīgajā apgabalā. Var būt nepieciešami citi traucējumu mazināšanas pasākumi, piemēram, ģeogrāfiskā nošķiršana, koordinācija katrā atsevišķā gadījumā vai papildu aizsargjosla. Ja bāzes stacija ierīkota iekštelpās, robežvērtības var tikt noteiktas brīvāk, atbilstīgi specifiskiem īstenošanas gadījumiem. Bez blakusjoslu izmantojuma vai ar izmantojumu, kam nav vajadzīga papildu aizsardzība, var izvēlēties C gadījumu.</w:t>
            </w:r>
          </w:p>
          <w:p w14:paraId="169337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ir jāizpilda, lai nodrošinātu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līdzāspastāvēšanu, ja starp šādu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operatoriem nav divpusēju vai daudzpusēju nolīgumu. Var izmantot arī mazāk ierobežojošus tehniskos parametrus, ja par to vienojas attiecīgo tīklu operatori</w:t>
            </w:r>
          </w:p>
        </w:tc>
      </w:tr>
      <w:tr w:rsidR="00E75B1C" w:rsidRPr="00E75B1C" w14:paraId="60F9D287" w14:textId="77777777" w:rsidTr="005048CD">
        <w:tc>
          <w:tcPr>
            <w:tcW w:w="311" w:type="pct"/>
            <w:tcBorders>
              <w:top w:val="single" w:sz="6" w:space="0" w:color="414142"/>
              <w:left w:val="single" w:sz="6" w:space="0" w:color="414142"/>
              <w:bottom w:val="single" w:sz="6" w:space="0" w:color="414142"/>
              <w:right w:val="single" w:sz="6" w:space="0" w:color="414142"/>
            </w:tcBorders>
          </w:tcPr>
          <w:p w14:paraId="2EF3D5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45" w:type="pct"/>
            <w:tcBorders>
              <w:top w:val="single" w:sz="6" w:space="0" w:color="414142"/>
              <w:left w:val="single" w:sz="6" w:space="0" w:color="414142"/>
              <w:bottom w:val="single" w:sz="6" w:space="0" w:color="414142"/>
              <w:right w:val="single" w:sz="6" w:space="0" w:color="414142"/>
            </w:tcBorders>
          </w:tcPr>
          <w:p w14:paraId="5B5F93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97" w:type="pct"/>
            <w:tcBorders>
              <w:top w:val="single" w:sz="6" w:space="0" w:color="414142"/>
              <w:left w:val="single" w:sz="6" w:space="0" w:color="414142"/>
              <w:bottom w:val="single" w:sz="6" w:space="0" w:color="414142"/>
              <w:right w:val="single" w:sz="6" w:space="0" w:color="414142"/>
            </w:tcBorders>
          </w:tcPr>
          <w:p w14:paraId="7CABE753" w14:textId="3F55D0EA"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ML/FB: TDD: 3400–3800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47" w:type="pct"/>
            <w:tcBorders>
              <w:top w:val="single" w:sz="6" w:space="0" w:color="414142"/>
              <w:left w:val="single" w:sz="6" w:space="0" w:color="414142"/>
              <w:bottom w:val="single" w:sz="6" w:space="0" w:color="414142"/>
              <w:right w:val="single" w:sz="6" w:space="0" w:color="414142"/>
            </w:tcBorders>
          </w:tcPr>
          <w:p w14:paraId="69D665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0651229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B0E79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45" w:type="pct"/>
            <w:tcBorders>
              <w:top w:val="single" w:sz="6" w:space="0" w:color="414142"/>
              <w:left w:val="single" w:sz="6" w:space="0" w:color="414142"/>
              <w:bottom w:val="single" w:sz="6" w:space="0" w:color="414142"/>
              <w:right w:val="single" w:sz="6" w:space="0" w:color="414142"/>
            </w:tcBorders>
          </w:tcPr>
          <w:p w14:paraId="2562C7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097" w:type="pct"/>
            <w:tcBorders>
              <w:top w:val="single" w:sz="6" w:space="0" w:color="414142"/>
              <w:left w:val="single" w:sz="6" w:space="0" w:color="414142"/>
              <w:bottom w:val="single" w:sz="6" w:space="0" w:color="414142"/>
              <w:right w:val="single" w:sz="6" w:space="0" w:color="414142"/>
            </w:tcBorders>
          </w:tcPr>
          <w:p w14:paraId="598665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347" w:type="pct"/>
            <w:tcBorders>
              <w:top w:val="single" w:sz="6" w:space="0" w:color="414142"/>
              <w:left w:val="single" w:sz="6" w:space="0" w:color="414142"/>
              <w:bottom w:val="single" w:sz="6" w:space="0" w:color="414142"/>
              <w:right w:val="single" w:sz="6" w:space="0" w:color="414142"/>
            </w:tcBorders>
          </w:tcPr>
          <w:p w14:paraId="13E2FE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40AE8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A7E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45" w:type="pct"/>
            <w:tcBorders>
              <w:top w:val="single" w:sz="6" w:space="0" w:color="414142"/>
              <w:left w:val="single" w:sz="6" w:space="0" w:color="414142"/>
              <w:bottom w:val="single" w:sz="6" w:space="0" w:color="414142"/>
              <w:right w:val="single" w:sz="6" w:space="0" w:color="414142"/>
            </w:tcBorders>
          </w:tcPr>
          <w:p w14:paraId="51763B22" w14:textId="7DFDA73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97" w:type="pct"/>
            <w:tcBorders>
              <w:top w:val="single" w:sz="6" w:space="0" w:color="414142"/>
              <w:left w:val="single" w:sz="6" w:space="0" w:color="414142"/>
              <w:bottom w:val="single" w:sz="6" w:space="0" w:color="414142"/>
              <w:right w:val="single" w:sz="6" w:space="0" w:color="414142"/>
            </w:tcBorders>
          </w:tcPr>
          <w:p w14:paraId="3FC776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47" w:type="pct"/>
            <w:tcBorders>
              <w:top w:val="single" w:sz="6" w:space="0" w:color="414142"/>
              <w:left w:val="single" w:sz="6" w:space="0" w:color="414142"/>
              <w:bottom w:val="single" w:sz="6" w:space="0" w:color="414142"/>
              <w:right w:val="single" w:sz="6" w:space="0" w:color="414142"/>
            </w:tcBorders>
          </w:tcPr>
          <w:p w14:paraId="6213020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CE5F3A" w14:textId="77777777" w:rsidTr="005048CD">
        <w:tc>
          <w:tcPr>
            <w:tcW w:w="311" w:type="pct"/>
            <w:tcBorders>
              <w:top w:val="single" w:sz="6" w:space="0" w:color="414142"/>
              <w:left w:val="single" w:sz="6" w:space="0" w:color="414142"/>
              <w:bottom w:val="single" w:sz="6" w:space="0" w:color="414142"/>
              <w:right w:val="single" w:sz="6" w:space="0" w:color="414142"/>
            </w:tcBorders>
          </w:tcPr>
          <w:p w14:paraId="6273C2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45" w:type="pct"/>
            <w:tcBorders>
              <w:top w:val="single" w:sz="6" w:space="0" w:color="414142"/>
              <w:left w:val="single" w:sz="6" w:space="0" w:color="414142"/>
              <w:bottom w:val="single" w:sz="6" w:space="0" w:color="414142"/>
              <w:right w:val="single" w:sz="6" w:space="0" w:color="414142"/>
            </w:tcBorders>
          </w:tcPr>
          <w:p w14:paraId="0E029C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097" w:type="pct"/>
            <w:tcBorders>
              <w:top w:val="single" w:sz="6" w:space="0" w:color="414142"/>
              <w:left w:val="single" w:sz="6" w:space="0" w:color="414142"/>
              <w:bottom w:val="single" w:sz="6" w:space="0" w:color="414142"/>
              <w:right w:val="single" w:sz="6" w:space="0" w:color="414142"/>
            </w:tcBorders>
          </w:tcPr>
          <w:p w14:paraId="15449EFD" w14:textId="429BDD81"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Pr="00E75B1C">
              <w:rPr>
                <w:rFonts w:ascii="Times New Roman" w:eastAsia="Times New Roman" w:hAnsi="Times New Roman" w:cs="Times New Roman"/>
                <w:sz w:val="24"/>
                <w:szCs w:val="24"/>
                <w:lang w:eastAsia="lv-LV"/>
              </w:rPr>
              <w:t>. un 2.49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47" w:type="pct"/>
            <w:tcBorders>
              <w:top w:val="single" w:sz="6" w:space="0" w:color="414142"/>
              <w:left w:val="single" w:sz="6" w:space="0" w:color="414142"/>
              <w:bottom w:val="single" w:sz="6" w:space="0" w:color="414142"/>
              <w:right w:val="single" w:sz="6" w:space="0" w:color="414142"/>
            </w:tcBorders>
          </w:tcPr>
          <w:p w14:paraId="04940197" w14:textId="5A887EE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 3400–3800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paredzēta publisko elektronisko sakaru tīklu izveidošanai visā Latvijas Republikas teritorijā. Vienam elektronisko sakaru komersantam publiskā elektronisko sakaru tīkla izveidošanai visā Latvijas Republikas teritorijā minimālais pieejamais nepārtraukta frekvenču bloka platums ir 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(vēlamais 80–100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3D0DC1BE" w14:textId="5436E1E1"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Zemes radiosakaru sistēmas jāizvēlas tādas, kuru pamatā ir vai nu sinhronizēta, vai daļēji sinhronizēta, vai nesinhronizēta tīkla darbība, un </w:t>
            </w:r>
            <w:r w:rsidRPr="00E75B1C">
              <w:rPr>
                <w:rFonts w:ascii="Times New Roman" w:eastAsia="Times New Roman" w:hAnsi="Times New Roman" w:cs="Times New Roman"/>
                <w:sz w:val="24"/>
                <w:szCs w:val="24"/>
                <w:lang w:eastAsia="lv-LV"/>
              </w:rPr>
              <w:lastRenderedPageBreak/>
              <w:t>jānodrošina spektra efektīva izmantošana</w:t>
            </w:r>
          </w:p>
        </w:tc>
      </w:tr>
      <w:tr w:rsidR="00E75B1C" w:rsidRPr="00E75B1C" w14:paraId="3153B6AB" w14:textId="77777777">
        <w:tc>
          <w:tcPr>
            <w:tcW w:w="0" w:type="auto"/>
            <w:gridSpan w:val="4"/>
            <w:tcBorders>
              <w:top w:val="single" w:sz="6" w:space="0" w:color="414142"/>
              <w:left w:val="single" w:sz="6" w:space="0" w:color="414142"/>
              <w:bottom w:val="single" w:sz="6" w:space="0" w:color="414142"/>
              <w:right w:val="single" w:sz="6" w:space="0" w:color="414142"/>
            </w:tcBorders>
          </w:tcPr>
          <w:p w14:paraId="2F281F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1895E25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9385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45" w:type="pct"/>
            <w:tcBorders>
              <w:top w:val="single" w:sz="6" w:space="0" w:color="414142"/>
              <w:left w:val="single" w:sz="6" w:space="0" w:color="414142"/>
              <w:bottom w:val="single" w:sz="6" w:space="0" w:color="414142"/>
              <w:right w:val="single" w:sz="6" w:space="0" w:color="414142"/>
            </w:tcBorders>
          </w:tcPr>
          <w:p w14:paraId="7D84C9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097" w:type="pct"/>
            <w:tcBorders>
              <w:top w:val="single" w:sz="6" w:space="0" w:color="414142"/>
              <w:left w:val="single" w:sz="6" w:space="0" w:color="414142"/>
              <w:bottom w:val="single" w:sz="6" w:space="0" w:color="414142"/>
              <w:right w:val="single" w:sz="6" w:space="0" w:color="414142"/>
            </w:tcBorders>
          </w:tcPr>
          <w:p w14:paraId="6A27C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47" w:type="pct"/>
            <w:tcBorders>
              <w:top w:val="single" w:sz="6" w:space="0" w:color="414142"/>
              <w:left w:val="single" w:sz="6" w:space="0" w:color="414142"/>
              <w:bottom w:val="single" w:sz="6" w:space="0" w:color="414142"/>
              <w:right w:val="single" w:sz="6" w:space="0" w:color="414142"/>
            </w:tcBorders>
          </w:tcPr>
          <w:p w14:paraId="13B4C2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B486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1A09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45" w:type="pct"/>
            <w:tcBorders>
              <w:top w:val="single" w:sz="6" w:space="0" w:color="414142"/>
              <w:left w:val="single" w:sz="6" w:space="0" w:color="414142"/>
              <w:bottom w:val="single" w:sz="6" w:space="0" w:color="414142"/>
              <w:right w:val="single" w:sz="6" w:space="0" w:color="414142"/>
            </w:tcBorders>
          </w:tcPr>
          <w:p w14:paraId="06E701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97" w:type="pct"/>
            <w:tcBorders>
              <w:top w:val="single" w:sz="6" w:space="0" w:color="414142"/>
              <w:left w:val="single" w:sz="6" w:space="0" w:color="414142"/>
              <w:bottom w:val="single" w:sz="6" w:space="0" w:color="414142"/>
              <w:right w:val="single" w:sz="6" w:space="0" w:color="414142"/>
            </w:tcBorders>
          </w:tcPr>
          <w:p w14:paraId="6735DE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47" w:type="pct"/>
            <w:tcBorders>
              <w:top w:val="single" w:sz="6" w:space="0" w:color="414142"/>
              <w:left w:val="single" w:sz="6" w:space="0" w:color="414142"/>
              <w:bottom w:val="single" w:sz="6" w:space="0" w:color="414142"/>
              <w:right w:val="single" w:sz="6" w:space="0" w:color="414142"/>
            </w:tcBorders>
          </w:tcPr>
          <w:p w14:paraId="18A193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CD532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90E8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45" w:type="pct"/>
            <w:tcBorders>
              <w:top w:val="single" w:sz="6" w:space="0" w:color="414142"/>
              <w:left w:val="single" w:sz="6" w:space="0" w:color="414142"/>
              <w:bottom w:val="single" w:sz="6" w:space="0" w:color="414142"/>
              <w:right w:val="single" w:sz="6" w:space="0" w:color="414142"/>
            </w:tcBorders>
          </w:tcPr>
          <w:p w14:paraId="6B4690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97" w:type="pct"/>
            <w:tcBorders>
              <w:top w:val="single" w:sz="6" w:space="0" w:color="414142"/>
              <w:left w:val="single" w:sz="6" w:space="0" w:color="414142"/>
              <w:bottom w:val="single" w:sz="6" w:space="0" w:color="414142"/>
              <w:right w:val="single" w:sz="6" w:space="0" w:color="414142"/>
            </w:tcBorders>
          </w:tcPr>
          <w:p w14:paraId="0D2AAA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47" w:type="pct"/>
            <w:tcBorders>
              <w:top w:val="single" w:sz="6" w:space="0" w:color="414142"/>
              <w:left w:val="single" w:sz="6" w:space="0" w:color="414142"/>
              <w:bottom w:val="single" w:sz="6" w:space="0" w:color="414142"/>
              <w:right w:val="single" w:sz="6" w:space="0" w:color="414142"/>
            </w:tcBorders>
          </w:tcPr>
          <w:p w14:paraId="38E936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ADA538" w14:textId="77777777" w:rsidTr="005048CD">
        <w:tc>
          <w:tcPr>
            <w:tcW w:w="311" w:type="pct"/>
            <w:tcBorders>
              <w:top w:val="single" w:sz="6" w:space="0" w:color="414142"/>
              <w:left w:val="single" w:sz="6" w:space="0" w:color="414142"/>
              <w:bottom w:val="single" w:sz="6" w:space="0" w:color="414142"/>
              <w:right w:val="single" w:sz="6" w:space="0" w:color="414142"/>
            </w:tcBorders>
          </w:tcPr>
          <w:p w14:paraId="10FC7C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45" w:type="pct"/>
            <w:tcBorders>
              <w:top w:val="single" w:sz="6" w:space="0" w:color="414142"/>
              <w:left w:val="single" w:sz="6" w:space="0" w:color="414142"/>
              <w:bottom w:val="single" w:sz="6" w:space="0" w:color="414142"/>
              <w:right w:val="single" w:sz="6" w:space="0" w:color="414142"/>
            </w:tcBorders>
          </w:tcPr>
          <w:p w14:paraId="4146D8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97" w:type="pct"/>
            <w:tcBorders>
              <w:top w:val="single" w:sz="6" w:space="0" w:color="414142"/>
              <w:left w:val="single" w:sz="6" w:space="0" w:color="414142"/>
              <w:bottom w:val="single" w:sz="6" w:space="0" w:color="414142"/>
              <w:right w:val="single" w:sz="6" w:space="0" w:color="414142"/>
            </w:tcBorders>
          </w:tcPr>
          <w:p w14:paraId="55FDCA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47" w:type="pct"/>
            <w:tcBorders>
              <w:top w:val="single" w:sz="6" w:space="0" w:color="414142"/>
              <w:left w:val="single" w:sz="6" w:space="0" w:color="414142"/>
              <w:bottom w:val="single" w:sz="6" w:space="0" w:color="414142"/>
              <w:right w:val="single" w:sz="6" w:space="0" w:color="414142"/>
            </w:tcBorders>
          </w:tcPr>
          <w:p w14:paraId="0454437C" w14:textId="1AA7C40F"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A daļ</w:t>
            </w:r>
            <w:r w:rsidRPr="00E75B1C">
              <w:rPr>
                <w:rFonts w:ascii="Times New Roman" w:eastAsia="Times New Roman" w:hAnsi="Times New Roman" w:cs="Times New Roman"/>
                <w:sz w:val="24"/>
                <w:szCs w:val="24"/>
                <w:lang w:eastAsia="lv-LV"/>
              </w:rPr>
              <w:t>ai</w:t>
            </w:r>
          </w:p>
        </w:tc>
      </w:tr>
    </w:tbl>
    <w:p w14:paraId="33A81F86" w14:textId="0B38718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9</w:t>
      </w:r>
      <w:r w:rsidRPr="00E75B1C">
        <w:rPr>
          <w:rFonts w:ascii="Times New Roman" w:eastAsia="Times New Roman" w:hAnsi="Times New Roman" w:cs="Times New Roman"/>
          <w:b/>
          <w:bCs/>
          <w:sz w:val="24"/>
          <w:szCs w:val="24"/>
          <w:lang w:eastAsia="lv-LV"/>
        </w:rPr>
        <w:t>. LM-5900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4835"/>
        <w:gridCol w:w="5207"/>
      </w:tblGrid>
      <w:tr w:rsidR="00E75B1C" w:rsidRPr="00E75B1C" w14:paraId="182B8813"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0FD43AA3"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3CE2AC6" w14:textId="202D95B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74BD8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661" w:type="pct"/>
            <w:tcBorders>
              <w:top w:val="single" w:sz="6" w:space="0" w:color="414142"/>
              <w:left w:val="single" w:sz="6" w:space="0" w:color="414142"/>
              <w:bottom w:val="single" w:sz="6" w:space="0" w:color="414142"/>
              <w:right w:val="single" w:sz="6" w:space="0" w:color="414142"/>
            </w:tcBorders>
            <w:vAlign w:val="center"/>
          </w:tcPr>
          <w:p w14:paraId="23C2652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789" w:type="pct"/>
            <w:tcBorders>
              <w:top w:val="single" w:sz="6" w:space="0" w:color="414142"/>
              <w:left w:val="single" w:sz="6" w:space="0" w:color="414142"/>
              <w:bottom w:val="single" w:sz="6" w:space="0" w:color="414142"/>
              <w:right w:val="single" w:sz="6" w:space="0" w:color="414142"/>
            </w:tcBorders>
            <w:vAlign w:val="center"/>
          </w:tcPr>
          <w:p w14:paraId="73AEE8F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4024034"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90FF3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51307F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565E7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6160A7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661" w:type="pct"/>
            <w:tcBorders>
              <w:top w:val="single" w:sz="6" w:space="0" w:color="414142"/>
              <w:left w:val="single" w:sz="6" w:space="0" w:color="414142"/>
              <w:bottom w:val="single" w:sz="6" w:space="0" w:color="414142"/>
              <w:right w:val="single" w:sz="6" w:space="0" w:color="414142"/>
            </w:tcBorders>
          </w:tcPr>
          <w:p w14:paraId="54056F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Mobilais</w:t>
            </w:r>
          </w:p>
        </w:tc>
        <w:tc>
          <w:tcPr>
            <w:tcW w:w="1789" w:type="pct"/>
            <w:tcBorders>
              <w:top w:val="single" w:sz="6" w:space="0" w:color="414142"/>
              <w:left w:val="single" w:sz="6" w:space="0" w:color="414142"/>
              <w:bottom w:val="single" w:sz="6" w:space="0" w:color="414142"/>
              <w:right w:val="single" w:sz="6" w:space="0" w:color="414142"/>
            </w:tcBorders>
          </w:tcPr>
          <w:p w14:paraId="6F8D91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171ECB5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62507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35A1E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661" w:type="pct"/>
            <w:tcBorders>
              <w:top w:val="single" w:sz="6" w:space="0" w:color="414142"/>
              <w:left w:val="single" w:sz="6" w:space="0" w:color="414142"/>
              <w:bottom w:val="single" w:sz="6" w:space="0" w:color="414142"/>
              <w:right w:val="single" w:sz="6" w:space="0" w:color="414142"/>
            </w:tcBorders>
          </w:tcPr>
          <w:p w14:paraId="1E6A32FE" w14:textId="5884654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Intelektiskā</w:t>
            </w:r>
            <w:proofErr w:type="spellEnd"/>
            <w:r w:rsidRPr="00E75B1C">
              <w:rPr>
                <w:rFonts w:ascii="Times New Roman" w:eastAsia="Times New Roman" w:hAnsi="Times New Roman" w:cs="Times New Roman"/>
                <w:sz w:val="24"/>
                <w:szCs w:val="24"/>
                <w:lang w:eastAsia="lv-LV"/>
              </w:rPr>
              <w:t xml:space="preserve"> transporta sistēma (ITS) ir sistēmu un pakalpojumu klāsts, kuru pamatā ir informācijas un sakaru tehnoloģijas, ieskaitot apstrādes, vadības, pozicionēšanas, sakaru un elektronikas tehnoloģijas, un kurus izmanto autotransporta sistēmā vai pilsētas dzelzceļa transporta sistēmā, vai abās</w:t>
            </w:r>
          </w:p>
        </w:tc>
        <w:tc>
          <w:tcPr>
            <w:tcW w:w="1789" w:type="pct"/>
            <w:tcBorders>
              <w:top w:val="single" w:sz="6" w:space="0" w:color="414142"/>
              <w:left w:val="single" w:sz="6" w:space="0" w:color="414142"/>
              <w:bottom w:val="single" w:sz="6" w:space="0" w:color="414142"/>
              <w:right w:val="single" w:sz="6" w:space="0" w:color="414142"/>
            </w:tcBorders>
          </w:tcPr>
          <w:p w14:paraId="6B32F0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"Ceļu satiksmes </w:t>
            </w:r>
            <w:proofErr w:type="spellStart"/>
            <w:r w:rsidRPr="00E75B1C">
              <w:rPr>
                <w:rFonts w:ascii="Times New Roman" w:eastAsia="Times New Roman" w:hAnsi="Times New Roman" w:cs="Times New Roman"/>
                <w:sz w:val="24"/>
                <w:szCs w:val="24"/>
                <w:lang w:eastAsia="lv-LV"/>
              </w:rPr>
              <w:t>intelektiskās</w:t>
            </w:r>
            <w:proofErr w:type="spellEnd"/>
            <w:r w:rsidRPr="00E75B1C">
              <w:rPr>
                <w:rFonts w:ascii="Times New Roman" w:eastAsia="Times New Roman" w:hAnsi="Times New Roman" w:cs="Times New Roman"/>
                <w:sz w:val="24"/>
                <w:szCs w:val="24"/>
                <w:lang w:eastAsia="lv-LV"/>
              </w:rPr>
              <w:t xml:space="preserve"> transporta sistēmas" jeb "ceļu satiksmes ITS" ir </w:t>
            </w:r>
            <w:proofErr w:type="spellStart"/>
            <w:r w:rsidRPr="00E75B1C">
              <w:rPr>
                <w:rFonts w:ascii="Times New Roman" w:eastAsia="Times New Roman" w:hAnsi="Times New Roman" w:cs="Times New Roman"/>
                <w:sz w:val="24"/>
                <w:szCs w:val="24"/>
                <w:lang w:eastAsia="lv-LV"/>
              </w:rPr>
              <w:t>intelektiskās</w:t>
            </w:r>
            <w:proofErr w:type="spellEnd"/>
            <w:r w:rsidRPr="00E75B1C">
              <w:rPr>
                <w:rFonts w:ascii="Times New Roman" w:eastAsia="Times New Roman" w:hAnsi="Times New Roman" w:cs="Times New Roman"/>
                <w:sz w:val="24"/>
                <w:szCs w:val="24"/>
                <w:lang w:eastAsia="lv-LV"/>
              </w:rPr>
              <w:t xml:space="preserve"> transporta sistēmas, ko izmanto visiem autoceļu transporta veidiem (ietverot arī gadījumus, kad tās izmanto ārpus ceļa) un kas </w:t>
            </w:r>
            <w:proofErr w:type="spellStart"/>
            <w:r w:rsidRPr="00E75B1C">
              <w:rPr>
                <w:rFonts w:ascii="Times New Roman" w:eastAsia="Times New Roman" w:hAnsi="Times New Roman" w:cs="Times New Roman"/>
                <w:sz w:val="24"/>
                <w:szCs w:val="24"/>
                <w:lang w:eastAsia="lv-LV"/>
              </w:rPr>
              <w:t>iespējo</w:t>
            </w:r>
            <w:proofErr w:type="spellEnd"/>
            <w:r w:rsidRPr="00E75B1C">
              <w:rPr>
                <w:rFonts w:ascii="Times New Roman" w:eastAsia="Times New Roman" w:hAnsi="Times New Roman" w:cs="Times New Roman"/>
                <w:sz w:val="24"/>
                <w:szCs w:val="24"/>
                <w:lang w:eastAsia="lv-LV"/>
              </w:rPr>
              <w:t xml:space="preserve"> drošības sakarus starp transportlīdzekļiem (V2V) un starp infrastruktūru un transportlīdzekļiem (I2V). Pie ceļu satiksmes ITS pieskaita arī ITS, ko izmanto sliežu ceļu līnijām, kuras nav nodalītas no ceļu satiksmes vai gājēju satiksmes (piemēram, tramvajam un vieglajam dzelzceļam).</w:t>
            </w:r>
          </w:p>
          <w:p w14:paraId="1C30CC6A" w14:textId="6A2E4E4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"Pilsētas dzelzceļa </w:t>
            </w:r>
            <w:proofErr w:type="spellStart"/>
            <w:r w:rsidRPr="00E75B1C">
              <w:rPr>
                <w:rFonts w:ascii="Times New Roman" w:eastAsia="Times New Roman" w:hAnsi="Times New Roman" w:cs="Times New Roman"/>
                <w:sz w:val="24"/>
                <w:szCs w:val="24"/>
                <w:lang w:eastAsia="lv-LV"/>
              </w:rPr>
              <w:t>intelektiskās</w:t>
            </w:r>
            <w:proofErr w:type="spellEnd"/>
            <w:r w:rsidRPr="00E75B1C">
              <w:rPr>
                <w:rFonts w:ascii="Times New Roman" w:eastAsia="Times New Roman" w:hAnsi="Times New Roman" w:cs="Times New Roman"/>
                <w:sz w:val="24"/>
                <w:szCs w:val="24"/>
                <w:lang w:eastAsia="lv-LV"/>
              </w:rPr>
              <w:t xml:space="preserve"> transporta sistēmas" jeb "pilsētas dzelzceļa ITS" ir </w:t>
            </w:r>
            <w:proofErr w:type="spellStart"/>
            <w:r w:rsidRPr="00E75B1C">
              <w:rPr>
                <w:rFonts w:ascii="Times New Roman" w:eastAsia="Times New Roman" w:hAnsi="Times New Roman" w:cs="Times New Roman"/>
                <w:sz w:val="24"/>
                <w:szCs w:val="24"/>
                <w:lang w:eastAsia="lv-LV"/>
              </w:rPr>
              <w:t>intelektiskās</w:t>
            </w:r>
            <w:proofErr w:type="spellEnd"/>
            <w:r w:rsidRPr="00E75B1C">
              <w:rPr>
                <w:rFonts w:ascii="Times New Roman" w:eastAsia="Times New Roman" w:hAnsi="Times New Roman" w:cs="Times New Roman"/>
                <w:sz w:val="24"/>
                <w:szCs w:val="24"/>
                <w:lang w:eastAsia="lv-LV"/>
              </w:rPr>
              <w:t xml:space="preserve"> transporta </w:t>
            </w:r>
            <w:r w:rsidRPr="00E75B1C">
              <w:rPr>
                <w:rFonts w:ascii="Times New Roman" w:eastAsia="Times New Roman" w:hAnsi="Times New Roman" w:cs="Times New Roman"/>
                <w:sz w:val="24"/>
                <w:szCs w:val="24"/>
                <w:lang w:eastAsia="lv-LV"/>
              </w:rPr>
              <w:lastRenderedPageBreak/>
              <w:t>sistēmas, ko izmanto no ceļu satiksmes un gājēju satiksmes nodalītās pilsētas vai piepilsētas dzelzceļa līnijās, kurās satiksmi pastāvīgi virza vismaz viena vadības un pārvaldības sistēma</w:t>
            </w:r>
          </w:p>
        </w:tc>
      </w:tr>
      <w:tr w:rsidR="00E75B1C" w:rsidRPr="00E75B1C" w14:paraId="5BCDE16B"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36A76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50" w:type="pct"/>
            <w:tcBorders>
              <w:top w:val="single" w:sz="6" w:space="0" w:color="414142"/>
              <w:left w:val="single" w:sz="6" w:space="0" w:color="414142"/>
              <w:bottom w:val="single" w:sz="6" w:space="0" w:color="414142"/>
              <w:right w:val="single" w:sz="6" w:space="0" w:color="414142"/>
            </w:tcBorders>
          </w:tcPr>
          <w:p w14:paraId="76512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661" w:type="pct"/>
            <w:tcBorders>
              <w:top w:val="single" w:sz="6" w:space="0" w:color="414142"/>
              <w:left w:val="single" w:sz="6" w:space="0" w:color="414142"/>
              <w:bottom w:val="single" w:sz="6" w:space="0" w:color="414142"/>
              <w:right w:val="single" w:sz="6" w:space="0" w:color="414142"/>
            </w:tcBorders>
          </w:tcPr>
          <w:p w14:paraId="22497A0F" w14:textId="796DAFCF" w:rsidR="00D4084B" w:rsidRPr="00E75B1C" w:rsidRDefault="00401068"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5875–5935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789" w:type="pct"/>
            <w:tcBorders>
              <w:top w:val="single" w:sz="6" w:space="0" w:color="414142"/>
              <w:left w:val="single" w:sz="6" w:space="0" w:color="414142"/>
              <w:bottom w:val="single" w:sz="6" w:space="0" w:color="414142"/>
              <w:right w:val="single" w:sz="6" w:space="0" w:color="414142"/>
            </w:tcBorders>
          </w:tcPr>
          <w:p w14:paraId="77DC5C4D" w14:textId="692001A5" w:rsidR="00D4084B" w:rsidRPr="00E75B1C" w:rsidRDefault="00BA2215"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r w:rsidR="00401068" w:rsidRPr="00E75B1C">
              <w:rPr>
                <w:rFonts w:ascii="Times New Roman" w:eastAsia="Times New Roman" w:hAnsi="Times New Roman" w:cs="Times New Roman"/>
                <w:sz w:val="24"/>
                <w:szCs w:val="24"/>
                <w:lang w:eastAsia="lv-LV"/>
              </w:rPr>
              <w:t>Nesēja frekvences: 5860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401068" w:rsidRPr="00E75B1C">
              <w:rPr>
                <w:rFonts w:ascii="Times New Roman" w:eastAsia="Times New Roman" w:hAnsi="Times New Roman" w:cs="Times New Roman"/>
                <w:sz w:val="24"/>
                <w:szCs w:val="24"/>
                <w:lang w:eastAsia="lv-LV"/>
              </w:rPr>
              <w:t>, 5870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401068" w:rsidRPr="00E75B1C">
              <w:rPr>
                <w:rFonts w:ascii="Times New Roman" w:eastAsia="Times New Roman" w:hAnsi="Times New Roman" w:cs="Times New Roman"/>
                <w:sz w:val="24"/>
                <w:szCs w:val="24"/>
                <w:lang w:eastAsia="lv-LV"/>
              </w:rPr>
              <w:t>, 5880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401068" w:rsidRPr="00E75B1C">
              <w:rPr>
                <w:rFonts w:ascii="Times New Roman" w:eastAsia="Times New Roman" w:hAnsi="Times New Roman" w:cs="Times New Roman"/>
                <w:sz w:val="24"/>
                <w:szCs w:val="24"/>
                <w:lang w:eastAsia="lv-LV"/>
              </w:rPr>
              <w:t>, 5890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401068" w:rsidRPr="00E75B1C">
              <w:rPr>
                <w:rFonts w:ascii="Times New Roman" w:eastAsia="Times New Roman" w:hAnsi="Times New Roman" w:cs="Times New Roman"/>
                <w:sz w:val="24"/>
                <w:szCs w:val="24"/>
                <w:lang w:eastAsia="lv-LV"/>
              </w:rPr>
              <w:t>, 5900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401068" w:rsidRPr="00E75B1C">
              <w:rPr>
                <w:rFonts w:ascii="Times New Roman" w:eastAsia="Times New Roman" w:hAnsi="Times New Roman" w:cs="Times New Roman"/>
                <w:sz w:val="24"/>
                <w:szCs w:val="24"/>
                <w:lang w:eastAsia="lv-LV"/>
              </w:rPr>
              <w:t>, 5910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00401068" w:rsidRPr="00E75B1C">
              <w:rPr>
                <w:rFonts w:ascii="Times New Roman" w:eastAsia="Times New Roman" w:hAnsi="Times New Roman" w:cs="Times New Roman"/>
                <w:sz w:val="24"/>
                <w:szCs w:val="24"/>
                <w:lang w:eastAsia="lv-LV"/>
              </w:rPr>
              <w:t>, 5920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37AA448B" w14:textId="77777777" w:rsidTr="005048CD">
        <w:tc>
          <w:tcPr>
            <w:tcW w:w="300" w:type="pct"/>
            <w:tcBorders>
              <w:top w:val="single" w:sz="6" w:space="0" w:color="414142"/>
              <w:left w:val="single" w:sz="6" w:space="0" w:color="414142"/>
              <w:bottom w:val="single" w:sz="6" w:space="0" w:color="414142"/>
              <w:right w:val="single" w:sz="6" w:space="0" w:color="414142"/>
            </w:tcBorders>
          </w:tcPr>
          <w:p w14:paraId="044DB1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33B23B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661" w:type="pct"/>
            <w:tcBorders>
              <w:top w:val="single" w:sz="6" w:space="0" w:color="414142"/>
              <w:left w:val="single" w:sz="6" w:space="0" w:color="414142"/>
              <w:bottom w:val="single" w:sz="6" w:space="0" w:color="414142"/>
              <w:right w:val="single" w:sz="6" w:space="0" w:color="414142"/>
            </w:tcBorders>
          </w:tcPr>
          <w:p w14:paraId="57973E18" w14:textId="57B213FD"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frekvenču plānojuma pamatā ir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bloku lielumi, sākot no joslas apakšējās malas pie 5875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6035FBA1" w14:textId="07CE5D9F"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 var būt mazāks par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12033252" w14:textId="74D4EA5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Joslā 5875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5915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prioritāte ir ceļu satiksmes ITS lietojumiem, joslā 5915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5935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 prioritāte ir pilsētas dzelzceļa ITS lietojumiem.</w:t>
            </w:r>
          </w:p>
          <w:p w14:paraId="1FAE3DAC" w14:textId="52C023C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Ceļu satiksmes ITS piekļuve frekvenču joslai 5915–5925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attiecas tikai uz lietojumiem, kas ietver infrastruktūras–transportlīdzekļa (I2V) savienojamību, attiecīgā gadījumā koordinējot ar pilsētas dzelzceļa ITS.</w:t>
            </w:r>
          </w:p>
          <w:p w14:paraId="7A80A6B4" w14:textId="5727A88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Joslā 5925–5935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var izmantot tikai pilsētas dzelzceļa ITS.</w:t>
            </w:r>
          </w:p>
          <w:p w14:paraId="34884293" w14:textId="6701AAC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5915–5935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joslā maksimālais kanāla joslas platums pilsētas dzelzceļa ITS lietojumiem ir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789" w:type="pct"/>
            <w:tcBorders>
              <w:top w:val="single" w:sz="6" w:space="0" w:color="414142"/>
              <w:left w:val="single" w:sz="6" w:space="0" w:color="414142"/>
              <w:bottom w:val="single" w:sz="6" w:space="0" w:color="414142"/>
              <w:right w:val="single" w:sz="6" w:space="0" w:color="414142"/>
            </w:tcBorders>
          </w:tcPr>
          <w:p w14:paraId="6A6ECC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1BB30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A1463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1B4C8C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661" w:type="pct"/>
            <w:tcBorders>
              <w:top w:val="single" w:sz="6" w:space="0" w:color="414142"/>
              <w:left w:val="single" w:sz="6" w:space="0" w:color="414142"/>
              <w:bottom w:val="single" w:sz="6" w:space="0" w:color="414142"/>
              <w:right w:val="single" w:sz="6" w:space="0" w:color="414142"/>
            </w:tcBorders>
          </w:tcPr>
          <w:p w14:paraId="62A659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789" w:type="pct"/>
            <w:tcBorders>
              <w:top w:val="single" w:sz="6" w:space="0" w:color="414142"/>
              <w:left w:val="single" w:sz="6" w:space="0" w:color="414142"/>
              <w:bottom w:val="single" w:sz="6" w:space="0" w:color="414142"/>
              <w:right w:val="single" w:sz="6" w:space="0" w:color="414142"/>
            </w:tcBorders>
          </w:tcPr>
          <w:p w14:paraId="22D73B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0BAD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FAFE6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7A2D0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1661" w:type="pct"/>
            <w:tcBorders>
              <w:top w:val="single" w:sz="6" w:space="0" w:color="414142"/>
              <w:left w:val="single" w:sz="6" w:space="0" w:color="414142"/>
              <w:bottom w:val="single" w:sz="6" w:space="0" w:color="414142"/>
              <w:right w:val="single" w:sz="6" w:space="0" w:color="414142"/>
            </w:tcBorders>
          </w:tcPr>
          <w:p w14:paraId="2C4DA4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789" w:type="pct"/>
            <w:tcBorders>
              <w:top w:val="single" w:sz="6" w:space="0" w:color="414142"/>
              <w:left w:val="single" w:sz="6" w:space="0" w:color="414142"/>
              <w:bottom w:val="single" w:sz="6" w:space="0" w:color="414142"/>
              <w:right w:val="single" w:sz="6" w:space="0" w:color="414142"/>
            </w:tcBorders>
          </w:tcPr>
          <w:p w14:paraId="39B6EC3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07932C" w14:textId="77777777" w:rsidTr="005048CD">
        <w:tc>
          <w:tcPr>
            <w:tcW w:w="300" w:type="pct"/>
            <w:tcBorders>
              <w:top w:val="single" w:sz="6" w:space="0" w:color="414142"/>
              <w:left w:val="single" w:sz="6" w:space="0" w:color="414142"/>
              <w:bottom w:val="single" w:sz="6" w:space="0" w:color="414142"/>
              <w:right w:val="single" w:sz="6" w:space="0" w:color="414142"/>
            </w:tcBorders>
          </w:tcPr>
          <w:p w14:paraId="005DBC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250" w:type="pct"/>
            <w:tcBorders>
              <w:top w:val="single" w:sz="6" w:space="0" w:color="414142"/>
              <w:left w:val="single" w:sz="6" w:space="0" w:color="414142"/>
              <w:bottom w:val="single" w:sz="6" w:space="0" w:color="414142"/>
              <w:right w:val="single" w:sz="6" w:space="0" w:color="414142"/>
            </w:tcBorders>
          </w:tcPr>
          <w:p w14:paraId="270329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661" w:type="pct"/>
            <w:tcBorders>
              <w:top w:val="single" w:sz="6" w:space="0" w:color="414142"/>
              <w:left w:val="single" w:sz="6" w:space="0" w:color="414142"/>
              <w:bottom w:val="single" w:sz="6" w:space="0" w:color="414142"/>
              <w:right w:val="single" w:sz="6" w:space="0" w:color="414142"/>
            </w:tcBorders>
          </w:tcPr>
          <w:p w14:paraId="3F4F1B2F" w14:textId="57D18CA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maksimālais spektrālais jaudas blīvums (PSD)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23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w:t>
            </w:r>
            <w:proofErr w:type="spellStart"/>
            <w:r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58D2A3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Maksimālā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33 </w:t>
            </w:r>
            <w:proofErr w:type="spellStart"/>
            <w:r w:rsidRPr="00E75B1C">
              <w:rPr>
                <w:rFonts w:ascii="Times New Roman" w:eastAsia="Times New Roman" w:hAnsi="Times New Roman" w:cs="Times New Roman"/>
                <w:sz w:val="24"/>
                <w:szCs w:val="24"/>
                <w:lang w:eastAsia="lv-LV"/>
              </w:rPr>
              <w:t>dBm</w:t>
            </w:r>
            <w:proofErr w:type="spellEnd"/>
          </w:p>
          <w:p w14:paraId="23DD25BF" w14:textId="3803741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TPC diapazons &gt;</w:t>
            </w:r>
            <w:r w:rsidR="00D01BB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30 </w:t>
            </w:r>
            <w:proofErr w:type="spellStart"/>
            <w:r w:rsidRPr="00E75B1C">
              <w:rPr>
                <w:rFonts w:ascii="Times New Roman" w:eastAsia="Times New Roman" w:hAnsi="Times New Roman" w:cs="Times New Roman"/>
                <w:sz w:val="24"/>
                <w:szCs w:val="24"/>
                <w:lang w:eastAsia="lv-LV"/>
              </w:rPr>
              <w:t>dB</w:t>
            </w:r>
            <w:proofErr w:type="spellEnd"/>
          </w:p>
        </w:tc>
        <w:tc>
          <w:tcPr>
            <w:tcW w:w="1789" w:type="pct"/>
            <w:tcBorders>
              <w:top w:val="single" w:sz="6" w:space="0" w:color="414142"/>
              <w:left w:val="single" w:sz="6" w:space="0" w:color="414142"/>
              <w:bottom w:val="single" w:sz="6" w:space="0" w:color="414142"/>
              <w:right w:val="single" w:sz="6" w:space="0" w:color="414142"/>
            </w:tcBorders>
          </w:tcPr>
          <w:p w14:paraId="75FDCF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770DC0" w14:textId="77777777" w:rsidTr="005048CD">
        <w:tc>
          <w:tcPr>
            <w:tcW w:w="300" w:type="pct"/>
            <w:tcBorders>
              <w:top w:val="single" w:sz="6" w:space="0" w:color="414142"/>
              <w:left w:val="single" w:sz="6" w:space="0" w:color="414142"/>
              <w:bottom w:val="single" w:sz="6" w:space="0" w:color="414142"/>
              <w:right w:val="single" w:sz="6" w:space="0" w:color="414142"/>
            </w:tcBorders>
          </w:tcPr>
          <w:p w14:paraId="2EA5C7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0" w:type="pct"/>
            <w:tcBorders>
              <w:top w:val="single" w:sz="6" w:space="0" w:color="414142"/>
              <w:left w:val="single" w:sz="6" w:space="0" w:color="414142"/>
              <w:bottom w:val="single" w:sz="6" w:space="0" w:color="414142"/>
              <w:right w:val="single" w:sz="6" w:space="0" w:color="414142"/>
            </w:tcBorders>
          </w:tcPr>
          <w:p w14:paraId="28EC85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1661" w:type="pct"/>
            <w:tcBorders>
              <w:top w:val="single" w:sz="6" w:space="0" w:color="414142"/>
              <w:left w:val="single" w:sz="6" w:space="0" w:color="414142"/>
              <w:bottom w:val="single" w:sz="6" w:space="0" w:color="414142"/>
              <w:right w:val="single" w:sz="6" w:space="0" w:color="414142"/>
            </w:tcBorders>
          </w:tcPr>
          <w:p w14:paraId="14D64279" w14:textId="6AF45F11"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7AC0E17D" w14:textId="272E94AC"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TPC</w:t>
            </w:r>
          </w:p>
        </w:tc>
        <w:tc>
          <w:tcPr>
            <w:tcW w:w="1789" w:type="pct"/>
            <w:tcBorders>
              <w:top w:val="single" w:sz="6" w:space="0" w:color="414142"/>
              <w:left w:val="single" w:sz="6" w:space="0" w:color="414142"/>
              <w:bottom w:val="single" w:sz="6" w:space="0" w:color="414142"/>
              <w:right w:val="single" w:sz="6" w:space="0" w:color="414142"/>
            </w:tcBorders>
          </w:tcPr>
          <w:p w14:paraId="549767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6C7FF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55761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24447B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661" w:type="pct"/>
            <w:tcBorders>
              <w:top w:val="single" w:sz="6" w:space="0" w:color="414142"/>
              <w:left w:val="single" w:sz="6" w:space="0" w:color="414142"/>
              <w:bottom w:val="single" w:sz="6" w:space="0" w:color="414142"/>
              <w:right w:val="single" w:sz="6" w:space="0" w:color="414142"/>
            </w:tcBorders>
          </w:tcPr>
          <w:p w14:paraId="7234CF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w:t>
            </w:r>
          </w:p>
        </w:tc>
        <w:tc>
          <w:tcPr>
            <w:tcW w:w="1789" w:type="pct"/>
            <w:tcBorders>
              <w:top w:val="single" w:sz="6" w:space="0" w:color="414142"/>
              <w:left w:val="single" w:sz="6" w:space="0" w:color="414142"/>
              <w:bottom w:val="single" w:sz="6" w:space="0" w:color="414142"/>
              <w:right w:val="single" w:sz="6" w:space="0" w:color="414142"/>
            </w:tcBorders>
          </w:tcPr>
          <w:p w14:paraId="6F0636A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4E654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975D6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48B6FB22" w14:textId="77EA8A8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661" w:type="pct"/>
            <w:tcBorders>
              <w:top w:val="single" w:sz="6" w:space="0" w:color="414142"/>
              <w:left w:val="single" w:sz="6" w:space="0" w:color="414142"/>
              <w:bottom w:val="single" w:sz="6" w:space="0" w:color="414142"/>
              <w:right w:val="single" w:sz="6" w:space="0" w:color="414142"/>
            </w:tcBorders>
          </w:tcPr>
          <w:p w14:paraId="2ECD26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789" w:type="pct"/>
            <w:tcBorders>
              <w:top w:val="single" w:sz="6" w:space="0" w:color="414142"/>
              <w:left w:val="single" w:sz="6" w:space="0" w:color="414142"/>
              <w:bottom w:val="single" w:sz="6" w:space="0" w:color="414142"/>
              <w:right w:val="single" w:sz="6" w:space="0" w:color="414142"/>
            </w:tcBorders>
          </w:tcPr>
          <w:p w14:paraId="0F53DC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0A01BD"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D8F58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1F4560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1661" w:type="pct"/>
            <w:tcBorders>
              <w:top w:val="single" w:sz="6" w:space="0" w:color="414142"/>
              <w:left w:val="single" w:sz="6" w:space="0" w:color="414142"/>
              <w:bottom w:val="single" w:sz="6" w:space="0" w:color="414142"/>
              <w:right w:val="single" w:sz="6" w:space="0" w:color="414142"/>
            </w:tcBorders>
          </w:tcPr>
          <w:p w14:paraId="43810272" w14:textId="76D6F71F" w:rsidR="00DF1672" w:rsidRPr="00E75B1C" w:rsidRDefault="008C4E12"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BC7B39" w:rsidRPr="00E75B1C">
              <w:rPr>
                <w:rFonts w:ascii="Times New Roman" w:eastAsia="Times New Roman" w:hAnsi="Times New Roman" w:cs="Times New Roman"/>
                <w:sz w:val="24"/>
                <w:szCs w:val="24"/>
                <w:lang w:eastAsia="lv-LV"/>
              </w:rPr>
              <w:t>., 2.38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norādītajam lēmumam</w:t>
            </w:r>
          </w:p>
        </w:tc>
        <w:tc>
          <w:tcPr>
            <w:tcW w:w="1789" w:type="pct"/>
            <w:tcBorders>
              <w:top w:val="single" w:sz="6" w:space="0" w:color="414142"/>
              <w:left w:val="single" w:sz="6" w:space="0" w:color="414142"/>
              <w:bottom w:val="single" w:sz="6" w:space="0" w:color="414142"/>
              <w:right w:val="single" w:sz="6" w:space="0" w:color="414142"/>
            </w:tcBorders>
          </w:tcPr>
          <w:p w14:paraId="4747A17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60BC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4F169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D13038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63725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1CA233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1661" w:type="pct"/>
            <w:tcBorders>
              <w:top w:val="single" w:sz="6" w:space="0" w:color="414142"/>
              <w:left w:val="single" w:sz="6" w:space="0" w:color="414142"/>
              <w:bottom w:val="single" w:sz="6" w:space="0" w:color="414142"/>
              <w:right w:val="single" w:sz="6" w:space="0" w:color="414142"/>
            </w:tcBorders>
          </w:tcPr>
          <w:p w14:paraId="15B12F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789" w:type="pct"/>
            <w:tcBorders>
              <w:top w:val="single" w:sz="6" w:space="0" w:color="414142"/>
              <w:left w:val="single" w:sz="6" w:space="0" w:color="414142"/>
              <w:bottom w:val="single" w:sz="6" w:space="0" w:color="414142"/>
              <w:right w:val="single" w:sz="6" w:space="0" w:color="414142"/>
            </w:tcBorders>
          </w:tcPr>
          <w:p w14:paraId="497448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35E22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D7B57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6FD283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661" w:type="pct"/>
            <w:tcBorders>
              <w:top w:val="single" w:sz="6" w:space="0" w:color="414142"/>
              <w:left w:val="single" w:sz="6" w:space="0" w:color="414142"/>
              <w:bottom w:val="single" w:sz="6" w:space="0" w:color="414142"/>
              <w:right w:val="single" w:sz="6" w:space="0" w:color="414142"/>
            </w:tcBorders>
          </w:tcPr>
          <w:p w14:paraId="7A15C3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789" w:type="pct"/>
            <w:tcBorders>
              <w:top w:val="single" w:sz="6" w:space="0" w:color="414142"/>
              <w:left w:val="single" w:sz="6" w:space="0" w:color="414142"/>
              <w:bottom w:val="single" w:sz="6" w:space="0" w:color="414142"/>
              <w:right w:val="single" w:sz="6" w:space="0" w:color="414142"/>
            </w:tcBorders>
          </w:tcPr>
          <w:p w14:paraId="30095C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FD38D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8326C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618204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661" w:type="pct"/>
            <w:tcBorders>
              <w:top w:val="single" w:sz="6" w:space="0" w:color="414142"/>
              <w:left w:val="single" w:sz="6" w:space="0" w:color="414142"/>
              <w:bottom w:val="single" w:sz="6" w:space="0" w:color="414142"/>
              <w:right w:val="single" w:sz="6" w:space="0" w:color="414142"/>
            </w:tcBorders>
          </w:tcPr>
          <w:p w14:paraId="540673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789" w:type="pct"/>
            <w:tcBorders>
              <w:top w:val="single" w:sz="6" w:space="0" w:color="414142"/>
              <w:left w:val="single" w:sz="6" w:space="0" w:color="414142"/>
              <w:bottom w:val="single" w:sz="6" w:space="0" w:color="414142"/>
              <w:right w:val="single" w:sz="6" w:space="0" w:color="414142"/>
            </w:tcBorders>
          </w:tcPr>
          <w:p w14:paraId="1699CA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D2696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179E5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5C599F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661" w:type="pct"/>
            <w:tcBorders>
              <w:top w:val="single" w:sz="6" w:space="0" w:color="414142"/>
              <w:left w:val="single" w:sz="6" w:space="0" w:color="414142"/>
              <w:bottom w:val="single" w:sz="6" w:space="0" w:color="414142"/>
              <w:right w:val="single" w:sz="6" w:space="0" w:color="414142"/>
            </w:tcBorders>
          </w:tcPr>
          <w:p w14:paraId="75526F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789" w:type="pct"/>
            <w:tcBorders>
              <w:top w:val="single" w:sz="6" w:space="0" w:color="414142"/>
              <w:left w:val="single" w:sz="6" w:space="0" w:color="414142"/>
              <w:bottom w:val="single" w:sz="6" w:space="0" w:color="414142"/>
              <w:right w:val="single" w:sz="6" w:space="0" w:color="414142"/>
            </w:tcBorders>
            <w:vAlign w:val="bottom"/>
          </w:tcPr>
          <w:p w14:paraId="76913606" w14:textId="410A6393"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222A3E9" w14:textId="6A89B6B7" w:rsidR="00D4084B" w:rsidRPr="00E75B1C" w:rsidRDefault="00FD5D4B"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30</w:t>
      </w:r>
      <w:r w:rsidR="00BC7B39" w:rsidRPr="00E75B1C">
        <w:rPr>
          <w:rFonts w:ascii="Times New Roman" w:eastAsia="Times New Roman" w:hAnsi="Times New Roman" w:cs="Times New Roman"/>
          <w:b/>
          <w:bCs/>
          <w:sz w:val="24"/>
          <w:szCs w:val="24"/>
          <w:lang w:eastAsia="lv-LV"/>
        </w:rPr>
        <w:t>. FX-6000-PP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13"/>
        <w:gridCol w:w="6238"/>
        <w:gridCol w:w="3930"/>
      </w:tblGrid>
      <w:tr w:rsidR="00E75B1C" w:rsidRPr="00E75B1C" w14:paraId="2113A11F"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5C0E4B06"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5F6CF0D" w14:textId="5BDA2D7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7" w:type="pct"/>
            <w:tcBorders>
              <w:top w:val="single" w:sz="6" w:space="0" w:color="414142"/>
              <w:left w:val="single" w:sz="6" w:space="0" w:color="414142"/>
              <w:bottom w:val="single" w:sz="6" w:space="0" w:color="414142"/>
              <w:right w:val="single" w:sz="6" w:space="0" w:color="414142"/>
            </w:tcBorders>
            <w:vAlign w:val="center"/>
          </w:tcPr>
          <w:p w14:paraId="7872026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48D3441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6BE73CC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9A6FB82" w14:textId="77777777">
        <w:tc>
          <w:tcPr>
            <w:tcW w:w="0" w:type="auto"/>
            <w:gridSpan w:val="4"/>
            <w:tcBorders>
              <w:top w:val="single" w:sz="6" w:space="0" w:color="414142"/>
              <w:left w:val="single" w:sz="6" w:space="0" w:color="414142"/>
              <w:bottom w:val="single" w:sz="6" w:space="0" w:color="414142"/>
              <w:right w:val="single" w:sz="6" w:space="0" w:color="414142"/>
            </w:tcBorders>
          </w:tcPr>
          <w:p w14:paraId="0918D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E46634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0B56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w:t>
            </w:r>
          </w:p>
        </w:tc>
        <w:tc>
          <w:tcPr>
            <w:tcW w:w="1207" w:type="pct"/>
            <w:tcBorders>
              <w:top w:val="single" w:sz="6" w:space="0" w:color="414142"/>
              <w:left w:val="single" w:sz="6" w:space="0" w:color="414142"/>
              <w:bottom w:val="single" w:sz="6" w:space="0" w:color="414142"/>
              <w:right w:val="single" w:sz="6" w:space="0" w:color="414142"/>
            </w:tcBorders>
          </w:tcPr>
          <w:p w14:paraId="6C13DF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179C9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227D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25232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D5CC8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7" w:type="pct"/>
            <w:tcBorders>
              <w:top w:val="single" w:sz="6" w:space="0" w:color="414142"/>
              <w:left w:val="single" w:sz="6" w:space="0" w:color="414142"/>
              <w:bottom w:val="single" w:sz="6" w:space="0" w:color="414142"/>
              <w:right w:val="single" w:sz="6" w:space="0" w:color="414142"/>
            </w:tcBorders>
          </w:tcPr>
          <w:p w14:paraId="0B9631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1BEA55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7D875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Datu pārraides ātrums &gt; 155 </w:t>
            </w:r>
            <w:proofErr w:type="spellStart"/>
            <w:r w:rsidRPr="00E75B1C">
              <w:rPr>
                <w:rFonts w:ascii="Times New Roman" w:eastAsia="Times New Roman" w:hAnsi="Times New Roman" w:cs="Times New Roman"/>
                <w:sz w:val="24"/>
                <w:szCs w:val="24"/>
                <w:lang w:eastAsia="lv-LV"/>
              </w:rPr>
              <w:t>Mb</w:t>
            </w:r>
            <w:proofErr w:type="spellEnd"/>
            <w:r w:rsidRPr="00E75B1C">
              <w:rPr>
                <w:rFonts w:ascii="Times New Roman" w:eastAsia="Times New Roman" w:hAnsi="Times New Roman" w:cs="Times New Roman"/>
                <w:sz w:val="24"/>
                <w:szCs w:val="24"/>
                <w:lang w:eastAsia="lv-LV"/>
              </w:rPr>
              <w:t>/s</w:t>
            </w:r>
          </w:p>
        </w:tc>
      </w:tr>
      <w:tr w:rsidR="00E75B1C" w:rsidRPr="00E75B1C" w14:paraId="2D8F350A" w14:textId="77777777" w:rsidTr="005048CD">
        <w:tc>
          <w:tcPr>
            <w:tcW w:w="300" w:type="pct"/>
            <w:tcBorders>
              <w:top w:val="single" w:sz="6" w:space="0" w:color="414142"/>
              <w:left w:val="single" w:sz="6" w:space="0" w:color="414142"/>
              <w:bottom w:val="single" w:sz="6" w:space="0" w:color="414142"/>
              <w:right w:val="single" w:sz="6" w:space="0" w:color="414142"/>
            </w:tcBorders>
          </w:tcPr>
          <w:p w14:paraId="29C1CF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7" w:type="pct"/>
            <w:tcBorders>
              <w:top w:val="single" w:sz="6" w:space="0" w:color="414142"/>
              <w:left w:val="single" w:sz="6" w:space="0" w:color="414142"/>
              <w:bottom w:val="single" w:sz="6" w:space="0" w:color="414142"/>
              <w:right w:val="single" w:sz="6" w:space="0" w:color="414142"/>
            </w:tcBorders>
          </w:tcPr>
          <w:p w14:paraId="0B3E8C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9A18595" w14:textId="1EC4E41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5985–6425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448E98F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ABE9E0" w14:textId="77777777" w:rsidTr="005048CD">
        <w:tc>
          <w:tcPr>
            <w:tcW w:w="300" w:type="pct"/>
            <w:tcBorders>
              <w:top w:val="single" w:sz="6" w:space="0" w:color="414142"/>
              <w:left w:val="single" w:sz="6" w:space="0" w:color="414142"/>
              <w:bottom w:val="single" w:sz="6" w:space="0" w:color="414142"/>
              <w:right w:val="single" w:sz="6" w:space="0" w:color="414142"/>
            </w:tcBorders>
          </w:tcPr>
          <w:p w14:paraId="69F29D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7" w:type="pct"/>
            <w:tcBorders>
              <w:top w:val="single" w:sz="6" w:space="0" w:color="414142"/>
              <w:left w:val="single" w:sz="6" w:space="0" w:color="414142"/>
              <w:bottom w:val="single" w:sz="6" w:space="0" w:color="414142"/>
              <w:right w:val="single" w:sz="6" w:space="0" w:color="414142"/>
            </w:tcBorders>
          </w:tcPr>
          <w:p w14:paraId="1B8D00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0B5C4C9E" w14:textId="01EE9B0F"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29,65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vAlign w:val="center"/>
          </w:tcPr>
          <w:p w14:paraId="6EF3FFDE" w14:textId="6681413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59,3</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67FC6F0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B3804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7" w:type="pct"/>
            <w:tcBorders>
              <w:top w:val="single" w:sz="6" w:space="0" w:color="414142"/>
              <w:left w:val="single" w:sz="6" w:space="0" w:color="414142"/>
              <w:bottom w:val="single" w:sz="6" w:space="0" w:color="414142"/>
              <w:right w:val="single" w:sz="6" w:space="0" w:color="414142"/>
            </w:tcBorders>
          </w:tcPr>
          <w:p w14:paraId="0F1273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51F25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59C4A5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CB4D5E" w14:textId="77777777" w:rsidTr="005048CD">
        <w:tc>
          <w:tcPr>
            <w:tcW w:w="300" w:type="pct"/>
            <w:tcBorders>
              <w:top w:val="single" w:sz="6" w:space="0" w:color="414142"/>
              <w:left w:val="single" w:sz="6" w:space="0" w:color="414142"/>
              <w:bottom w:val="single" w:sz="6" w:space="0" w:color="414142"/>
              <w:right w:val="single" w:sz="6" w:space="0" w:color="414142"/>
            </w:tcBorders>
          </w:tcPr>
          <w:p w14:paraId="5A3C96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7" w:type="pct"/>
            <w:tcBorders>
              <w:top w:val="single" w:sz="6" w:space="0" w:color="414142"/>
              <w:left w:val="single" w:sz="6" w:space="0" w:color="414142"/>
              <w:bottom w:val="single" w:sz="6" w:space="0" w:color="414142"/>
              <w:right w:val="single" w:sz="6" w:space="0" w:color="414142"/>
            </w:tcBorders>
          </w:tcPr>
          <w:p w14:paraId="616735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F7D1AEA" w14:textId="02DF7EF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252,04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0D7E56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E8B3C5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C63E9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7" w:type="pct"/>
            <w:tcBorders>
              <w:top w:val="single" w:sz="6" w:space="0" w:color="414142"/>
              <w:left w:val="single" w:sz="6" w:space="0" w:color="414142"/>
              <w:bottom w:val="single" w:sz="6" w:space="0" w:color="414142"/>
              <w:right w:val="single" w:sz="6" w:space="0" w:color="414142"/>
            </w:tcBorders>
          </w:tcPr>
          <w:p w14:paraId="6FFF42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2EB2BF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35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br/>
              <w:t xml:space="preserve">≤ 43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w:t>
            </w:r>
            <w:r w:rsidRPr="00E75B1C">
              <w:rPr>
                <w:rFonts w:ascii="Times New Roman" w:eastAsia="Times New Roman" w:hAnsi="Times New Roman" w:cs="Times New Roman"/>
                <w:sz w:val="24"/>
                <w:szCs w:val="24"/>
                <w:lang w:eastAsia="lv-LV"/>
              </w:rPr>
              <w:br/>
              <w:t xml:space="preserve">Iespēju izmantot radiofrekvenču spektru ar augstāku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robežvērtību izskata individuāli</w:t>
            </w:r>
          </w:p>
        </w:tc>
        <w:tc>
          <w:tcPr>
            <w:tcW w:w="1350" w:type="pct"/>
            <w:tcBorders>
              <w:top w:val="single" w:sz="6" w:space="0" w:color="414142"/>
              <w:left w:val="single" w:sz="6" w:space="0" w:color="414142"/>
              <w:bottom w:val="single" w:sz="6" w:space="0" w:color="414142"/>
              <w:right w:val="single" w:sz="6" w:space="0" w:color="414142"/>
            </w:tcBorders>
          </w:tcPr>
          <w:p w14:paraId="1A7751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AA954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E966E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7" w:type="pct"/>
            <w:tcBorders>
              <w:top w:val="single" w:sz="6" w:space="0" w:color="414142"/>
              <w:left w:val="single" w:sz="6" w:space="0" w:color="414142"/>
              <w:bottom w:val="single" w:sz="6" w:space="0" w:color="414142"/>
              <w:right w:val="single" w:sz="6" w:space="0" w:color="414142"/>
            </w:tcBorders>
          </w:tcPr>
          <w:p w14:paraId="1C1C2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F8A22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7147B2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C765B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2EEC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7" w:type="pct"/>
            <w:tcBorders>
              <w:top w:val="single" w:sz="6" w:space="0" w:color="414142"/>
              <w:left w:val="single" w:sz="6" w:space="0" w:color="414142"/>
              <w:bottom w:val="single" w:sz="6" w:space="0" w:color="414142"/>
              <w:right w:val="single" w:sz="6" w:space="0" w:color="414142"/>
            </w:tcBorders>
          </w:tcPr>
          <w:p w14:paraId="5828B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E2B35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4AA8AB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7AEE4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39654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7" w:type="pct"/>
            <w:tcBorders>
              <w:top w:val="single" w:sz="6" w:space="0" w:color="414142"/>
              <w:left w:val="single" w:sz="6" w:space="0" w:color="414142"/>
              <w:bottom w:val="single" w:sz="6" w:space="0" w:color="414142"/>
              <w:right w:val="single" w:sz="6" w:space="0" w:color="414142"/>
            </w:tcBorders>
          </w:tcPr>
          <w:p w14:paraId="4932D5B5" w14:textId="456CEF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E3D6C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5728C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709AA7" w14:textId="77777777" w:rsidTr="005048CD">
        <w:tc>
          <w:tcPr>
            <w:tcW w:w="300" w:type="pct"/>
            <w:tcBorders>
              <w:top w:val="single" w:sz="6" w:space="0" w:color="414142"/>
              <w:left w:val="single" w:sz="6" w:space="0" w:color="414142"/>
              <w:bottom w:val="single" w:sz="6" w:space="0" w:color="414142"/>
              <w:right w:val="single" w:sz="6" w:space="0" w:color="414142"/>
            </w:tcBorders>
          </w:tcPr>
          <w:p w14:paraId="55150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7" w:type="pct"/>
            <w:tcBorders>
              <w:top w:val="single" w:sz="6" w:space="0" w:color="414142"/>
              <w:left w:val="single" w:sz="6" w:space="0" w:color="414142"/>
              <w:bottom w:val="single" w:sz="6" w:space="0" w:color="414142"/>
              <w:right w:val="single" w:sz="6" w:space="0" w:color="414142"/>
            </w:tcBorders>
          </w:tcPr>
          <w:p w14:paraId="21C5CF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3CAC648D" w14:textId="61988BA8"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3C9A45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E21D91" w14:textId="77777777">
        <w:tc>
          <w:tcPr>
            <w:tcW w:w="0" w:type="auto"/>
            <w:gridSpan w:val="4"/>
            <w:tcBorders>
              <w:top w:val="single" w:sz="6" w:space="0" w:color="414142"/>
              <w:left w:val="single" w:sz="6" w:space="0" w:color="414142"/>
              <w:bottom w:val="single" w:sz="6" w:space="0" w:color="414142"/>
              <w:right w:val="single" w:sz="6" w:space="0" w:color="414142"/>
            </w:tcBorders>
          </w:tcPr>
          <w:p w14:paraId="4BE9BC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4FFC8C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D9521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7" w:type="pct"/>
            <w:tcBorders>
              <w:top w:val="single" w:sz="6" w:space="0" w:color="414142"/>
              <w:left w:val="single" w:sz="6" w:space="0" w:color="414142"/>
              <w:bottom w:val="single" w:sz="6" w:space="0" w:color="414142"/>
              <w:right w:val="single" w:sz="6" w:space="0" w:color="414142"/>
            </w:tcBorders>
          </w:tcPr>
          <w:p w14:paraId="3D383B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14FED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2572A5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5BEC2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3C598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7" w:type="pct"/>
            <w:tcBorders>
              <w:top w:val="single" w:sz="6" w:space="0" w:color="414142"/>
              <w:left w:val="single" w:sz="6" w:space="0" w:color="414142"/>
              <w:bottom w:val="single" w:sz="6" w:space="0" w:color="414142"/>
              <w:right w:val="single" w:sz="6" w:space="0" w:color="414142"/>
            </w:tcBorders>
          </w:tcPr>
          <w:p w14:paraId="6E6772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11A57C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49313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E5882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67F3B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7" w:type="pct"/>
            <w:tcBorders>
              <w:top w:val="single" w:sz="6" w:space="0" w:color="414142"/>
              <w:left w:val="single" w:sz="6" w:space="0" w:color="414142"/>
              <w:bottom w:val="single" w:sz="6" w:space="0" w:color="414142"/>
              <w:right w:val="single" w:sz="6" w:space="0" w:color="414142"/>
            </w:tcBorders>
          </w:tcPr>
          <w:p w14:paraId="5A0F2C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31AF4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C2588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651B3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EA512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7" w:type="pct"/>
            <w:tcBorders>
              <w:top w:val="single" w:sz="6" w:space="0" w:color="414142"/>
              <w:left w:val="single" w:sz="6" w:space="0" w:color="414142"/>
              <w:bottom w:val="single" w:sz="6" w:space="0" w:color="414142"/>
              <w:right w:val="single" w:sz="6" w:space="0" w:color="414142"/>
            </w:tcBorders>
          </w:tcPr>
          <w:p w14:paraId="1DBB7D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CD2D7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7FACE8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CD1E5C5" w14:textId="0F99641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1</w:t>
      </w:r>
      <w:r w:rsidRPr="00E75B1C">
        <w:rPr>
          <w:rFonts w:ascii="Times New Roman" w:eastAsia="Times New Roman" w:hAnsi="Times New Roman" w:cs="Times New Roman"/>
          <w:b/>
          <w:bCs/>
          <w:sz w:val="24"/>
          <w:szCs w:val="24"/>
          <w:lang w:eastAsia="lv-LV"/>
        </w:rPr>
        <w:t>. FX-6000-1PP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13"/>
        <w:gridCol w:w="6238"/>
        <w:gridCol w:w="3930"/>
      </w:tblGrid>
      <w:tr w:rsidR="00E75B1C" w:rsidRPr="00E75B1C" w14:paraId="005534BC"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460F92DD" w14:textId="5E82045F" w:rsidR="008A391D"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Nr.</w:t>
            </w:r>
          </w:p>
          <w:p w14:paraId="4B6899C5" w14:textId="2B611280"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7" w:type="pct"/>
            <w:tcBorders>
              <w:top w:val="single" w:sz="6" w:space="0" w:color="414142"/>
              <w:left w:val="single" w:sz="6" w:space="0" w:color="414142"/>
              <w:bottom w:val="single" w:sz="6" w:space="0" w:color="414142"/>
              <w:right w:val="single" w:sz="6" w:space="0" w:color="414142"/>
            </w:tcBorders>
            <w:vAlign w:val="center"/>
          </w:tcPr>
          <w:p w14:paraId="06E0074B" w14:textId="77777777"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5B846ADD" w14:textId="77777777"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020476FB" w14:textId="77777777" w:rsidR="00D4084B" w:rsidRPr="00E75B1C" w:rsidRDefault="00BC7B39" w:rsidP="00B824BB">
            <w:pPr>
              <w:spacing w:before="40" w:after="40" w:line="240" w:lineRule="auto"/>
              <w:contextualSpacing/>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D878CB4" w14:textId="77777777">
        <w:tc>
          <w:tcPr>
            <w:tcW w:w="0" w:type="auto"/>
            <w:gridSpan w:val="4"/>
            <w:tcBorders>
              <w:top w:val="single" w:sz="6" w:space="0" w:color="414142"/>
              <w:left w:val="single" w:sz="6" w:space="0" w:color="414142"/>
              <w:bottom w:val="single" w:sz="6" w:space="0" w:color="414142"/>
              <w:right w:val="single" w:sz="6" w:space="0" w:color="414142"/>
            </w:tcBorders>
          </w:tcPr>
          <w:p w14:paraId="5FD4B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5B7DF4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42DCF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7" w:type="pct"/>
            <w:tcBorders>
              <w:top w:val="single" w:sz="6" w:space="0" w:color="414142"/>
              <w:left w:val="single" w:sz="6" w:space="0" w:color="414142"/>
              <w:bottom w:val="single" w:sz="6" w:space="0" w:color="414142"/>
              <w:right w:val="single" w:sz="6" w:space="0" w:color="414142"/>
            </w:tcBorders>
          </w:tcPr>
          <w:p w14:paraId="7C6B05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30B8F2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243FF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D1FC2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FCFE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7" w:type="pct"/>
            <w:tcBorders>
              <w:top w:val="single" w:sz="6" w:space="0" w:color="414142"/>
              <w:left w:val="single" w:sz="6" w:space="0" w:color="414142"/>
              <w:bottom w:val="single" w:sz="6" w:space="0" w:color="414142"/>
              <w:right w:val="single" w:sz="6" w:space="0" w:color="414142"/>
            </w:tcBorders>
          </w:tcPr>
          <w:p w14:paraId="39AD39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458F98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30DB8D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1412EF9E"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FC3BB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7" w:type="pct"/>
            <w:tcBorders>
              <w:top w:val="single" w:sz="6" w:space="0" w:color="414142"/>
              <w:left w:val="single" w:sz="6" w:space="0" w:color="414142"/>
              <w:bottom w:val="single" w:sz="6" w:space="0" w:color="414142"/>
              <w:right w:val="single" w:sz="6" w:space="0" w:color="414142"/>
            </w:tcBorders>
          </w:tcPr>
          <w:p w14:paraId="330EAB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54C308A6" w14:textId="2457A03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6425–7125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592FA6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2476D2" w14:textId="77777777" w:rsidTr="005048CD">
        <w:tc>
          <w:tcPr>
            <w:tcW w:w="300" w:type="pct"/>
            <w:tcBorders>
              <w:top w:val="single" w:sz="6" w:space="0" w:color="414142"/>
              <w:left w:val="single" w:sz="6" w:space="0" w:color="414142"/>
              <w:bottom w:val="single" w:sz="6" w:space="0" w:color="414142"/>
              <w:right w:val="single" w:sz="6" w:space="0" w:color="414142"/>
            </w:tcBorders>
          </w:tcPr>
          <w:p w14:paraId="357F2A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7" w:type="pct"/>
            <w:tcBorders>
              <w:top w:val="single" w:sz="6" w:space="0" w:color="414142"/>
              <w:left w:val="single" w:sz="6" w:space="0" w:color="414142"/>
              <w:bottom w:val="single" w:sz="6" w:space="0" w:color="414142"/>
              <w:right w:val="single" w:sz="6" w:space="0" w:color="414142"/>
            </w:tcBorders>
          </w:tcPr>
          <w:p w14:paraId="6A917A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6A055D4E" w14:textId="79E71056"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40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vAlign w:val="center"/>
          </w:tcPr>
          <w:p w14:paraId="6AD965D4" w14:textId="1405062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80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7ED1757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EEF1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7" w:type="pct"/>
            <w:tcBorders>
              <w:top w:val="single" w:sz="6" w:space="0" w:color="414142"/>
              <w:left w:val="single" w:sz="6" w:space="0" w:color="414142"/>
              <w:bottom w:val="single" w:sz="6" w:space="0" w:color="414142"/>
              <w:right w:val="single" w:sz="6" w:space="0" w:color="414142"/>
            </w:tcBorders>
          </w:tcPr>
          <w:p w14:paraId="14BAE5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611036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45FC659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E24BC" w14:textId="77777777" w:rsidTr="005048CD">
        <w:tc>
          <w:tcPr>
            <w:tcW w:w="300" w:type="pct"/>
            <w:tcBorders>
              <w:top w:val="single" w:sz="6" w:space="0" w:color="414142"/>
              <w:left w:val="single" w:sz="6" w:space="0" w:color="414142"/>
              <w:bottom w:val="single" w:sz="6" w:space="0" w:color="414142"/>
              <w:right w:val="single" w:sz="6" w:space="0" w:color="414142"/>
            </w:tcBorders>
          </w:tcPr>
          <w:p w14:paraId="449457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7" w:type="pct"/>
            <w:tcBorders>
              <w:top w:val="single" w:sz="6" w:space="0" w:color="414142"/>
              <w:left w:val="single" w:sz="6" w:space="0" w:color="414142"/>
              <w:bottom w:val="single" w:sz="6" w:space="0" w:color="414142"/>
              <w:right w:val="single" w:sz="6" w:space="0" w:color="414142"/>
            </w:tcBorders>
          </w:tcPr>
          <w:p w14:paraId="09FB4FB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Raidīšanas virziens/dupleksais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092CF8B2" w14:textId="2FDB023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340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1D4D6B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F0495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57423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7" w:type="pct"/>
            <w:tcBorders>
              <w:top w:val="single" w:sz="6" w:space="0" w:color="414142"/>
              <w:left w:val="single" w:sz="6" w:space="0" w:color="414142"/>
              <w:bottom w:val="single" w:sz="6" w:space="0" w:color="414142"/>
              <w:right w:val="single" w:sz="6" w:space="0" w:color="414142"/>
            </w:tcBorders>
          </w:tcPr>
          <w:p w14:paraId="738B71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479ADB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35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br/>
              <w:t xml:space="preserve">≤ 43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w:t>
            </w:r>
            <w:r w:rsidRPr="00E75B1C">
              <w:rPr>
                <w:rFonts w:ascii="Times New Roman" w:eastAsia="Times New Roman" w:hAnsi="Times New Roman" w:cs="Times New Roman"/>
                <w:sz w:val="24"/>
                <w:szCs w:val="24"/>
                <w:lang w:eastAsia="lv-LV"/>
              </w:rPr>
              <w:br/>
              <w:t xml:space="preserve">Iespēju izmantot radiofrekvenču spektru ar augstāku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robežvērtību izskata individuāli</w:t>
            </w:r>
          </w:p>
        </w:tc>
        <w:tc>
          <w:tcPr>
            <w:tcW w:w="1350" w:type="pct"/>
            <w:tcBorders>
              <w:top w:val="single" w:sz="6" w:space="0" w:color="414142"/>
              <w:left w:val="single" w:sz="6" w:space="0" w:color="414142"/>
              <w:bottom w:val="single" w:sz="6" w:space="0" w:color="414142"/>
              <w:right w:val="single" w:sz="6" w:space="0" w:color="414142"/>
            </w:tcBorders>
          </w:tcPr>
          <w:p w14:paraId="1ADE30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0FDCC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53BB9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7" w:type="pct"/>
            <w:tcBorders>
              <w:top w:val="single" w:sz="6" w:space="0" w:color="414142"/>
              <w:left w:val="single" w:sz="6" w:space="0" w:color="414142"/>
              <w:bottom w:val="single" w:sz="6" w:space="0" w:color="414142"/>
              <w:right w:val="single" w:sz="6" w:space="0" w:color="414142"/>
            </w:tcBorders>
          </w:tcPr>
          <w:p w14:paraId="2F4169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B7E6C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C20E5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441DC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C9569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7" w:type="pct"/>
            <w:tcBorders>
              <w:top w:val="single" w:sz="6" w:space="0" w:color="414142"/>
              <w:left w:val="single" w:sz="6" w:space="0" w:color="414142"/>
              <w:bottom w:val="single" w:sz="6" w:space="0" w:color="414142"/>
              <w:right w:val="single" w:sz="6" w:space="0" w:color="414142"/>
            </w:tcBorders>
          </w:tcPr>
          <w:p w14:paraId="6B0C9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5C42E3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D0C77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B3FBF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A3783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7" w:type="pct"/>
            <w:tcBorders>
              <w:top w:val="single" w:sz="6" w:space="0" w:color="414142"/>
              <w:left w:val="single" w:sz="6" w:space="0" w:color="414142"/>
              <w:bottom w:val="single" w:sz="6" w:space="0" w:color="414142"/>
              <w:right w:val="single" w:sz="6" w:space="0" w:color="414142"/>
            </w:tcBorders>
          </w:tcPr>
          <w:p w14:paraId="3EB16444" w14:textId="040C99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66060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A68488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8227B2" w14:textId="77777777" w:rsidTr="005048CD">
        <w:tc>
          <w:tcPr>
            <w:tcW w:w="300" w:type="pct"/>
            <w:tcBorders>
              <w:top w:val="single" w:sz="6" w:space="0" w:color="414142"/>
              <w:left w:val="single" w:sz="6" w:space="0" w:color="414142"/>
              <w:bottom w:val="single" w:sz="6" w:space="0" w:color="414142"/>
              <w:right w:val="single" w:sz="6" w:space="0" w:color="414142"/>
            </w:tcBorders>
          </w:tcPr>
          <w:p w14:paraId="7CD571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7" w:type="pct"/>
            <w:tcBorders>
              <w:top w:val="single" w:sz="6" w:space="0" w:color="414142"/>
              <w:left w:val="single" w:sz="6" w:space="0" w:color="414142"/>
              <w:bottom w:val="single" w:sz="6" w:space="0" w:color="414142"/>
              <w:right w:val="single" w:sz="6" w:space="0" w:color="414142"/>
            </w:tcBorders>
          </w:tcPr>
          <w:p w14:paraId="2382F9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72AAE124" w14:textId="507C1BE5"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08C18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C00F03" w14:textId="77777777">
        <w:tc>
          <w:tcPr>
            <w:tcW w:w="0" w:type="auto"/>
            <w:gridSpan w:val="4"/>
            <w:tcBorders>
              <w:top w:val="single" w:sz="6" w:space="0" w:color="414142"/>
              <w:left w:val="single" w:sz="6" w:space="0" w:color="414142"/>
              <w:bottom w:val="single" w:sz="6" w:space="0" w:color="414142"/>
              <w:right w:val="single" w:sz="6" w:space="0" w:color="414142"/>
            </w:tcBorders>
          </w:tcPr>
          <w:p w14:paraId="5139B4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289734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C0CA2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7" w:type="pct"/>
            <w:tcBorders>
              <w:top w:val="single" w:sz="6" w:space="0" w:color="414142"/>
              <w:left w:val="single" w:sz="6" w:space="0" w:color="414142"/>
              <w:bottom w:val="single" w:sz="6" w:space="0" w:color="414142"/>
              <w:right w:val="single" w:sz="6" w:space="0" w:color="414142"/>
            </w:tcBorders>
          </w:tcPr>
          <w:p w14:paraId="4BBC72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17769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AC92B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6FB00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E1730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7" w:type="pct"/>
            <w:tcBorders>
              <w:top w:val="single" w:sz="6" w:space="0" w:color="414142"/>
              <w:left w:val="single" w:sz="6" w:space="0" w:color="414142"/>
              <w:bottom w:val="single" w:sz="6" w:space="0" w:color="414142"/>
              <w:right w:val="single" w:sz="6" w:space="0" w:color="414142"/>
            </w:tcBorders>
          </w:tcPr>
          <w:p w14:paraId="5AA4A9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7A068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686D76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A02E2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C0F8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14.</w:t>
            </w:r>
          </w:p>
        </w:tc>
        <w:tc>
          <w:tcPr>
            <w:tcW w:w="1207" w:type="pct"/>
            <w:tcBorders>
              <w:top w:val="single" w:sz="6" w:space="0" w:color="414142"/>
              <w:left w:val="single" w:sz="6" w:space="0" w:color="414142"/>
              <w:bottom w:val="single" w:sz="6" w:space="0" w:color="414142"/>
              <w:right w:val="single" w:sz="6" w:space="0" w:color="414142"/>
            </w:tcBorders>
          </w:tcPr>
          <w:p w14:paraId="3AFDA4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2FADC6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38A546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806CF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7164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7" w:type="pct"/>
            <w:tcBorders>
              <w:top w:val="single" w:sz="6" w:space="0" w:color="414142"/>
              <w:left w:val="single" w:sz="6" w:space="0" w:color="414142"/>
              <w:bottom w:val="single" w:sz="6" w:space="0" w:color="414142"/>
              <w:right w:val="single" w:sz="6" w:space="0" w:color="414142"/>
            </w:tcBorders>
          </w:tcPr>
          <w:p w14:paraId="4C501D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887A5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46EF1E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FE00CCC" w14:textId="675FD30B"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 FX-7000-PP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8"/>
        <w:gridCol w:w="3508"/>
        <w:gridCol w:w="6238"/>
        <w:gridCol w:w="3930"/>
      </w:tblGrid>
      <w:tr w:rsidR="00E75B1C" w:rsidRPr="00E75B1C" w14:paraId="1534AFF9" w14:textId="77777777" w:rsidTr="00B824BB">
        <w:tc>
          <w:tcPr>
            <w:tcW w:w="302" w:type="pct"/>
            <w:tcBorders>
              <w:top w:val="single" w:sz="6" w:space="0" w:color="414142"/>
              <w:left w:val="single" w:sz="6" w:space="0" w:color="414142"/>
              <w:bottom w:val="single" w:sz="6" w:space="0" w:color="414142"/>
              <w:right w:val="single" w:sz="6" w:space="0" w:color="414142"/>
            </w:tcBorders>
            <w:vAlign w:val="center"/>
          </w:tcPr>
          <w:p w14:paraId="279A40B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157F79A" w14:textId="3CEE936B"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5" w:type="pct"/>
            <w:tcBorders>
              <w:top w:val="single" w:sz="6" w:space="0" w:color="414142"/>
              <w:left w:val="single" w:sz="6" w:space="0" w:color="414142"/>
              <w:bottom w:val="single" w:sz="6" w:space="0" w:color="414142"/>
              <w:right w:val="single" w:sz="6" w:space="0" w:color="414142"/>
            </w:tcBorders>
            <w:vAlign w:val="center"/>
          </w:tcPr>
          <w:p w14:paraId="36C2B4C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669DE3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240A63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050DA41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14F94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F20F14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775DEC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5" w:type="pct"/>
            <w:tcBorders>
              <w:top w:val="single" w:sz="6" w:space="0" w:color="414142"/>
              <w:left w:val="single" w:sz="6" w:space="0" w:color="414142"/>
              <w:bottom w:val="single" w:sz="6" w:space="0" w:color="414142"/>
              <w:right w:val="single" w:sz="6" w:space="0" w:color="414142"/>
            </w:tcBorders>
          </w:tcPr>
          <w:p w14:paraId="694A2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BD122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0124E2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9ACB3D" w14:textId="77777777" w:rsidTr="00B824BB">
        <w:tc>
          <w:tcPr>
            <w:tcW w:w="302" w:type="pct"/>
            <w:tcBorders>
              <w:top w:val="single" w:sz="6" w:space="0" w:color="414142"/>
              <w:left w:val="single" w:sz="6" w:space="0" w:color="414142"/>
              <w:bottom w:val="single" w:sz="6" w:space="0" w:color="414142"/>
              <w:right w:val="single" w:sz="6" w:space="0" w:color="414142"/>
            </w:tcBorders>
          </w:tcPr>
          <w:p w14:paraId="2DD466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5" w:type="pct"/>
            <w:tcBorders>
              <w:top w:val="single" w:sz="6" w:space="0" w:color="414142"/>
              <w:left w:val="single" w:sz="6" w:space="0" w:color="414142"/>
              <w:bottom w:val="single" w:sz="6" w:space="0" w:color="414142"/>
              <w:right w:val="single" w:sz="6" w:space="0" w:color="414142"/>
            </w:tcBorders>
          </w:tcPr>
          <w:p w14:paraId="48604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2FCE3E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163306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4032BB1E" w14:textId="77777777" w:rsidTr="005048CD">
        <w:tc>
          <w:tcPr>
            <w:tcW w:w="302" w:type="pct"/>
            <w:tcBorders>
              <w:top w:val="single" w:sz="6" w:space="0" w:color="414142"/>
              <w:left w:val="single" w:sz="6" w:space="0" w:color="414142"/>
              <w:bottom w:val="single" w:sz="6" w:space="0" w:color="414142"/>
              <w:right w:val="single" w:sz="6" w:space="0" w:color="414142"/>
            </w:tcBorders>
          </w:tcPr>
          <w:p w14:paraId="5373A8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5" w:type="pct"/>
            <w:tcBorders>
              <w:top w:val="single" w:sz="6" w:space="0" w:color="414142"/>
              <w:left w:val="single" w:sz="6" w:space="0" w:color="414142"/>
              <w:bottom w:val="single" w:sz="6" w:space="0" w:color="414142"/>
              <w:right w:val="single" w:sz="6" w:space="0" w:color="414142"/>
            </w:tcBorders>
          </w:tcPr>
          <w:p w14:paraId="17075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10C5F446" w14:textId="106CB04A"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7128–7240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br/>
              <w:t>7282–7394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1538D4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6FFB68" w14:textId="77777777" w:rsidTr="005048CD">
        <w:tc>
          <w:tcPr>
            <w:tcW w:w="302" w:type="pct"/>
            <w:tcBorders>
              <w:top w:val="single" w:sz="6" w:space="0" w:color="414142"/>
              <w:left w:val="single" w:sz="6" w:space="0" w:color="414142"/>
              <w:bottom w:val="single" w:sz="6" w:space="0" w:color="414142"/>
              <w:right w:val="single" w:sz="6" w:space="0" w:color="414142"/>
            </w:tcBorders>
          </w:tcPr>
          <w:p w14:paraId="754146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5" w:type="pct"/>
            <w:tcBorders>
              <w:top w:val="single" w:sz="6" w:space="0" w:color="414142"/>
              <w:left w:val="single" w:sz="6" w:space="0" w:color="414142"/>
              <w:bottom w:val="single" w:sz="6" w:space="0" w:color="414142"/>
              <w:right w:val="single" w:sz="6" w:space="0" w:color="414142"/>
            </w:tcBorders>
          </w:tcPr>
          <w:p w14:paraId="6427D2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66BBE5DB" w14:textId="1F5A135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516DF5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36F56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D0C78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5" w:type="pct"/>
            <w:tcBorders>
              <w:top w:val="single" w:sz="6" w:space="0" w:color="414142"/>
              <w:left w:val="single" w:sz="6" w:space="0" w:color="414142"/>
              <w:bottom w:val="single" w:sz="6" w:space="0" w:color="414142"/>
              <w:right w:val="single" w:sz="6" w:space="0" w:color="414142"/>
            </w:tcBorders>
          </w:tcPr>
          <w:p w14:paraId="02712D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AEC33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6283ED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88F540" w14:textId="77777777" w:rsidTr="005048CD">
        <w:tc>
          <w:tcPr>
            <w:tcW w:w="302" w:type="pct"/>
            <w:tcBorders>
              <w:top w:val="single" w:sz="6" w:space="0" w:color="414142"/>
              <w:left w:val="single" w:sz="6" w:space="0" w:color="414142"/>
              <w:bottom w:val="single" w:sz="6" w:space="0" w:color="414142"/>
              <w:right w:val="single" w:sz="6" w:space="0" w:color="414142"/>
            </w:tcBorders>
          </w:tcPr>
          <w:p w14:paraId="2970AB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5" w:type="pct"/>
            <w:tcBorders>
              <w:top w:val="single" w:sz="6" w:space="0" w:color="414142"/>
              <w:left w:val="single" w:sz="6" w:space="0" w:color="414142"/>
              <w:bottom w:val="single" w:sz="6" w:space="0" w:color="414142"/>
              <w:right w:val="single" w:sz="6" w:space="0" w:color="414142"/>
            </w:tcBorders>
          </w:tcPr>
          <w:p w14:paraId="627269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A4B6024" w14:textId="35D19AB0"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154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18B41B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BED5A7" w14:textId="77777777" w:rsidTr="00B824BB">
        <w:tc>
          <w:tcPr>
            <w:tcW w:w="302" w:type="pct"/>
            <w:tcBorders>
              <w:top w:val="single" w:sz="6" w:space="0" w:color="414142"/>
              <w:left w:val="single" w:sz="6" w:space="0" w:color="414142"/>
              <w:bottom w:val="single" w:sz="6" w:space="0" w:color="414142"/>
              <w:right w:val="single" w:sz="6" w:space="0" w:color="414142"/>
            </w:tcBorders>
          </w:tcPr>
          <w:p w14:paraId="313577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5" w:type="pct"/>
            <w:tcBorders>
              <w:top w:val="single" w:sz="6" w:space="0" w:color="414142"/>
              <w:left w:val="single" w:sz="6" w:space="0" w:color="414142"/>
              <w:bottom w:val="single" w:sz="6" w:space="0" w:color="414142"/>
              <w:right w:val="single" w:sz="6" w:space="0" w:color="414142"/>
            </w:tcBorders>
          </w:tcPr>
          <w:p w14:paraId="6B3B64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6089B7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&lt; 43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fīdera</w:t>
            </w:r>
            <w:proofErr w:type="spellEnd"/>
            <w:r w:rsidRPr="00E75B1C">
              <w:rPr>
                <w:rFonts w:ascii="Times New Roman" w:eastAsia="Times New Roman" w:hAnsi="Times New Roman" w:cs="Times New Roman"/>
                <w:sz w:val="24"/>
                <w:szCs w:val="24"/>
                <w:lang w:eastAsia="lv-LV"/>
              </w:rPr>
              <w:t xml:space="preserve"> ieejā</w:t>
            </w:r>
            <w:r w:rsidRPr="00E75B1C">
              <w:rPr>
                <w:rFonts w:ascii="Times New Roman" w:eastAsia="Times New Roman" w:hAnsi="Times New Roman" w:cs="Times New Roman"/>
                <w:sz w:val="24"/>
                <w:szCs w:val="24"/>
                <w:lang w:eastAsia="lv-LV"/>
              </w:rPr>
              <w:br/>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atkarībā no RR21.2-RR21.5</w:t>
            </w:r>
          </w:p>
        </w:tc>
        <w:tc>
          <w:tcPr>
            <w:tcW w:w="1350" w:type="pct"/>
            <w:tcBorders>
              <w:top w:val="single" w:sz="6" w:space="0" w:color="414142"/>
              <w:left w:val="single" w:sz="6" w:space="0" w:color="414142"/>
              <w:bottom w:val="single" w:sz="6" w:space="0" w:color="414142"/>
              <w:right w:val="single" w:sz="6" w:space="0" w:color="414142"/>
            </w:tcBorders>
          </w:tcPr>
          <w:p w14:paraId="1E5E9D2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CF8D3D" w14:textId="77777777" w:rsidTr="00B824BB">
        <w:tc>
          <w:tcPr>
            <w:tcW w:w="302" w:type="pct"/>
            <w:tcBorders>
              <w:top w:val="single" w:sz="6" w:space="0" w:color="414142"/>
              <w:left w:val="single" w:sz="6" w:space="0" w:color="414142"/>
              <w:bottom w:val="single" w:sz="6" w:space="0" w:color="414142"/>
              <w:right w:val="single" w:sz="6" w:space="0" w:color="414142"/>
            </w:tcBorders>
          </w:tcPr>
          <w:p w14:paraId="6A1739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5" w:type="pct"/>
            <w:tcBorders>
              <w:top w:val="single" w:sz="6" w:space="0" w:color="414142"/>
              <w:left w:val="single" w:sz="6" w:space="0" w:color="414142"/>
              <w:bottom w:val="single" w:sz="6" w:space="0" w:color="414142"/>
              <w:right w:val="single" w:sz="6" w:space="0" w:color="414142"/>
            </w:tcBorders>
          </w:tcPr>
          <w:p w14:paraId="17FCB8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553075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F2A9C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2A4DB"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56A52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5" w:type="pct"/>
            <w:tcBorders>
              <w:top w:val="single" w:sz="6" w:space="0" w:color="414142"/>
              <w:left w:val="single" w:sz="6" w:space="0" w:color="414142"/>
              <w:bottom w:val="single" w:sz="6" w:space="0" w:color="414142"/>
              <w:right w:val="single" w:sz="6" w:space="0" w:color="414142"/>
            </w:tcBorders>
          </w:tcPr>
          <w:p w14:paraId="2AF17C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0D535D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5237E9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01BEE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6E7B50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5" w:type="pct"/>
            <w:tcBorders>
              <w:top w:val="single" w:sz="6" w:space="0" w:color="414142"/>
              <w:left w:val="single" w:sz="6" w:space="0" w:color="414142"/>
              <w:bottom w:val="single" w:sz="6" w:space="0" w:color="414142"/>
              <w:right w:val="single" w:sz="6" w:space="0" w:color="414142"/>
            </w:tcBorders>
          </w:tcPr>
          <w:p w14:paraId="0BCB603E" w14:textId="3888D31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1437F1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412C56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BA0F76" w14:textId="77777777" w:rsidTr="005048CD">
        <w:tc>
          <w:tcPr>
            <w:tcW w:w="302" w:type="pct"/>
            <w:tcBorders>
              <w:top w:val="single" w:sz="6" w:space="0" w:color="414142"/>
              <w:left w:val="single" w:sz="6" w:space="0" w:color="414142"/>
              <w:bottom w:val="single" w:sz="6" w:space="0" w:color="414142"/>
              <w:right w:val="single" w:sz="6" w:space="0" w:color="414142"/>
            </w:tcBorders>
          </w:tcPr>
          <w:p w14:paraId="2704C5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205" w:type="pct"/>
            <w:tcBorders>
              <w:top w:val="single" w:sz="6" w:space="0" w:color="414142"/>
              <w:left w:val="single" w:sz="6" w:space="0" w:color="414142"/>
              <w:bottom w:val="single" w:sz="6" w:space="0" w:color="414142"/>
              <w:right w:val="single" w:sz="6" w:space="0" w:color="414142"/>
            </w:tcBorders>
          </w:tcPr>
          <w:p w14:paraId="7D19EB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65F630D" w14:textId="17EC619C"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7467DD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09488" w14:textId="77777777">
        <w:tc>
          <w:tcPr>
            <w:tcW w:w="0" w:type="auto"/>
            <w:gridSpan w:val="4"/>
            <w:tcBorders>
              <w:top w:val="single" w:sz="6" w:space="0" w:color="414142"/>
              <w:left w:val="single" w:sz="6" w:space="0" w:color="414142"/>
              <w:bottom w:val="single" w:sz="6" w:space="0" w:color="414142"/>
              <w:right w:val="single" w:sz="6" w:space="0" w:color="414142"/>
            </w:tcBorders>
          </w:tcPr>
          <w:p w14:paraId="2FF002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343BB49"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C6ED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5" w:type="pct"/>
            <w:tcBorders>
              <w:top w:val="single" w:sz="6" w:space="0" w:color="414142"/>
              <w:left w:val="single" w:sz="6" w:space="0" w:color="414142"/>
              <w:bottom w:val="single" w:sz="6" w:space="0" w:color="414142"/>
              <w:right w:val="single" w:sz="6" w:space="0" w:color="414142"/>
            </w:tcBorders>
          </w:tcPr>
          <w:p w14:paraId="641E60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7C7406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0A26F2F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641283" w14:textId="77777777" w:rsidTr="00B824BB">
        <w:tc>
          <w:tcPr>
            <w:tcW w:w="302" w:type="pct"/>
            <w:tcBorders>
              <w:top w:val="single" w:sz="6" w:space="0" w:color="414142"/>
              <w:left w:val="single" w:sz="6" w:space="0" w:color="414142"/>
              <w:bottom w:val="single" w:sz="6" w:space="0" w:color="414142"/>
              <w:right w:val="single" w:sz="6" w:space="0" w:color="414142"/>
            </w:tcBorders>
          </w:tcPr>
          <w:p w14:paraId="287492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5" w:type="pct"/>
            <w:tcBorders>
              <w:top w:val="single" w:sz="6" w:space="0" w:color="414142"/>
              <w:left w:val="single" w:sz="6" w:space="0" w:color="414142"/>
              <w:bottom w:val="single" w:sz="6" w:space="0" w:color="414142"/>
              <w:right w:val="single" w:sz="6" w:space="0" w:color="414142"/>
            </w:tcBorders>
          </w:tcPr>
          <w:p w14:paraId="1B3532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2DCD0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C2C02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AD9695" w14:textId="77777777" w:rsidTr="00B824BB">
        <w:tc>
          <w:tcPr>
            <w:tcW w:w="302" w:type="pct"/>
            <w:tcBorders>
              <w:top w:val="single" w:sz="6" w:space="0" w:color="414142"/>
              <w:left w:val="single" w:sz="6" w:space="0" w:color="414142"/>
              <w:bottom w:val="single" w:sz="6" w:space="0" w:color="414142"/>
              <w:right w:val="single" w:sz="6" w:space="0" w:color="414142"/>
            </w:tcBorders>
          </w:tcPr>
          <w:p w14:paraId="4D270C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5" w:type="pct"/>
            <w:tcBorders>
              <w:top w:val="single" w:sz="6" w:space="0" w:color="414142"/>
              <w:left w:val="single" w:sz="6" w:space="0" w:color="414142"/>
              <w:bottom w:val="single" w:sz="6" w:space="0" w:color="414142"/>
              <w:right w:val="single" w:sz="6" w:space="0" w:color="414142"/>
            </w:tcBorders>
          </w:tcPr>
          <w:p w14:paraId="6E0AD2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304D4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1EAC79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F9EE7A" w14:textId="77777777" w:rsidTr="00B824BB">
        <w:tc>
          <w:tcPr>
            <w:tcW w:w="302" w:type="pct"/>
            <w:tcBorders>
              <w:top w:val="single" w:sz="6" w:space="0" w:color="414142"/>
              <w:left w:val="single" w:sz="6" w:space="0" w:color="414142"/>
              <w:bottom w:val="single" w:sz="6" w:space="0" w:color="414142"/>
              <w:right w:val="single" w:sz="6" w:space="0" w:color="414142"/>
            </w:tcBorders>
          </w:tcPr>
          <w:p w14:paraId="7376B3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5" w:type="pct"/>
            <w:tcBorders>
              <w:top w:val="single" w:sz="6" w:space="0" w:color="414142"/>
              <w:left w:val="single" w:sz="6" w:space="0" w:color="414142"/>
              <w:bottom w:val="single" w:sz="6" w:space="0" w:color="414142"/>
              <w:right w:val="single" w:sz="6" w:space="0" w:color="414142"/>
            </w:tcBorders>
          </w:tcPr>
          <w:p w14:paraId="2BC9CE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7F433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E770B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A3EA63E" w14:textId="6F7F0CA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FX-7000-1PP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079CB1C8"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322C27E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7C9641" w14:textId="63B1AC4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569D0DA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6221E24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8F2045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07D6D321"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15D00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3A720AC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6E50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3E137B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0C85C7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033F9C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9EA2B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41440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57ECCF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32D61E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5B55B8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45AFBEB0" w14:textId="77777777" w:rsidTr="00FA3A81">
        <w:tc>
          <w:tcPr>
            <w:tcW w:w="311" w:type="pct"/>
            <w:tcBorders>
              <w:top w:val="single" w:sz="6" w:space="0" w:color="414142"/>
              <w:left w:val="single" w:sz="6" w:space="0" w:color="414142"/>
              <w:bottom w:val="single" w:sz="6" w:space="0" w:color="414142"/>
              <w:right w:val="single" w:sz="6" w:space="0" w:color="414142"/>
            </w:tcBorders>
          </w:tcPr>
          <w:p w14:paraId="1AD4A9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B6E28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C2649FE" w14:textId="57802F8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7428–7652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7673–7897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63F193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D31C10" w14:textId="77777777" w:rsidTr="00FA3A81">
        <w:tc>
          <w:tcPr>
            <w:tcW w:w="311" w:type="pct"/>
            <w:tcBorders>
              <w:top w:val="single" w:sz="6" w:space="0" w:color="414142"/>
              <w:left w:val="single" w:sz="6" w:space="0" w:color="414142"/>
              <w:bottom w:val="single" w:sz="6" w:space="0" w:color="414142"/>
              <w:right w:val="single" w:sz="6" w:space="0" w:color="414142"/>
            </w:tcBorders>
          </w:tcPr>
          <w:p w14:paraId="023346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04281B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11A82F2D" w14:textId="16D708F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7C268BEE" w14:textId="2F67DA92"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4A1AAB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E877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2F4E2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638313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36A0990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ABC4C5" w14:textId="77777777" w:rsidTr="00FA3A81">
        <w:tc>
          <w:tcPr>
            <w:tcW w:w="311" w:type="pct"/>
            <w:tcBorders>
              <w:top w:val="single" w:sz="6" w:space="0" w:color="414142"/>
              <w:left w:val="single" w:sz="6" w:space="0" w:color="414142"/>
              <w:bottom w:val="single" w:sz="6" w:space="0" w:color="414142"/>
              <w:right w:val="single" w:sz="6" w:space="0" w:color="414142"/>
            </w:tcBorders>
          </w:tcPr>
          <w:p w14:paraId="7C3BF6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237197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7D912CC" w14:textId="2C9F3176"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245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3DB303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89D9D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3A869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5ED977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57C131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&lt; 43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fīdera</w:t>
            </w:r>
            <w:proofErr w:type="spellEnd"/>
            <w:r w:rsidRPr="00E75B1C">
              <w:rPr>
                <w:rFonts w:ascii="Times New Roman" w:eastAsia="Times New Roman" w:hAnsi="Times New Roman" w:cs="Times New Roman"/>
                <w:sz w:val="24"/>
                <w:szCs w:val="24"/>
                <w:lang w:eastAsia="lv-LV"/>
              </w:rPr>
              <w:t xml:space="preserve"> ieejā</w:t>
            </w:r>
            <w:r w:rsidRPr="00E75B1C">
              <w:rPr>
                <w:rFonts w:ascii="Times New Roman" w:eastAsia="Times New Roman" w:hAnsi="Times New Roman" w:cs="Times New Roman"/>
                <w:sz w:val="24"/>
                <w:szCs w:val="24"/>
                <w:lang w:eastAsia="lv-LV"/>
              </w:rPr>
              <w:br/>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atkarībā no RR21.2-RR21.5</w:t>
            </w:r>
          </w:p>
        </w:tc>
        <w:tc>
          <w:tcPr>
            <w:tcW w:w="1350" w:type="pct"/>
            <w:tcBorders>
              <w:top w:val="single" w:sz="6" w:space="0" w:color="414142"/>
              <w:left w:val="single" w:sz="6" w:space="0" w:color="414142"/>
              <w:bottom w:val="single" w:sz="6" w:space="0" w:color="414142"/>
              <w:right w:val="single" w:sz="6" w:space="0" w:color="414142"/>
            </w:tcBorders>
          </w:tcPr>
          <w:p w14:paraId="2984FA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5B6EB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C77A7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757356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64CAF1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89042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75977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B465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6" w:type="pct"/>
            <w:tcBorders>
              <w:top w:val="single" w:sz="6" w:space="0" w:color="414142"/>
              <w:left w:val="single" w:sz="6" w:space="0" w:color="414142"/>
              <w:bottom w:val="single" w:sz="6" w:space="0" w:color="414142"/>
              <w:right w:val="single" w:sz="6" w:space="0" w:color="414142"/>
            </w:tcBorders>
          </w:tcPr>
          <w:p w14:paraId="729AA7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320846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274BCA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CCFA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140EA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1262D76C" w14:textId="14674EC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74EEFF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FBE9E5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663FC9" w14:textId="77777777" w:rsidTr="00FA3A81">
        <w:tc>
          <w:tcPr>
            <w:tcW w:w="311" w:type="pct"/>
            <w:tcBorders>
              <w:top w:val="single" w:sz="6" w:space="0" w:color="414142"/>
              <w:left w:val="single" w:sz="6" w:space="0" w:color="414142"/>
              <w:bottom w:val="single" w:sz="6" w:space="0" w:color="414142"/>
              <w:right w:val="single" w:sz="6" w:space="0" w:color="414142"/>
            </w:tcBorders>
          </w:tcPr>
          <w:p w14:paraId="38BD33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4D7C10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2B85C5EC" w14:textId="18D810CE"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606C9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26207F" w14:textId="77777777">
        <w:tc>
          <w:tcPr>
            <w:tcW w:w="0" w:type="auto"/>
            <w:gridSpan w:val="4"/>
            <w:tcBorders>
              <w:top w:val="single" w:sz="6" w:space="0" w:color="414142"/>
              <w:left w:val="single" w:sz="6" w:space="0" w:color="414142"/>
              <w:bottom w:val="single" w:sz="6" w:space="0" w:color="414142"/>
              <w:right w:val="single" w:sz="6" w:space="0" w:color="414142"/>
            </w:tcBorders>
          </w:tcPr>
          <w:p w14:paraId="26A9B2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D46EA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CB99D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27D836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2CA290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7380BF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FC691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AC89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3A1B72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49F3A0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2674CD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6E925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1596B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1E7F0C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0B194B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47F37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012AA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F0A6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5E387A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7B68C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713799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0CD9F3C" w14:textId="1280277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FX-8000-PP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6EAF3282"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F4DC20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B62898D" w14:textId="630343D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6E43CE5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A50FE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04B2A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598BF39"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231A5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F4ED24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FECD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1D228F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1F492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2E9AAF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1D6A4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DE5BD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41B2B4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7FBFFF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3AC61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8 km</w:t>
            </w:r>
          </w:p>
        </w:tc>
      </w:tr>
      <w:tr w:rsidR="00E75B1C" w:rsidRPr="00E75B1C" w14:paraId="707451AD" w14:textId="77777777" w:rsidTr="00FA3A81">
        <w:tc>
          <w:tcPr>
            <w:tcW w:w="311" w:type="pct"/>
            <w:tcBorders>
              <w:top w:val="single" w:sz="6" w:space="0" w:color="414142"/>
              <w:left w:val="single" w:sz="6" w:space="0" w:color="414142"/>
              <w:bottom w:val="single" w:sz="6" w:space="0" w:color="414142"/>
              <w:right w:val="single" w:sz="6" w:space="0" w:color="414142"/>
            </w:tcBorders>
          </w:tcPr>
          <w:p w14:paraId="0E827B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3EC43F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09CFCC0D" w14:textId="469AD71E"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7900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8500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03D3D3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36E3E2" w14:textId="77777777" w:rsidTr="00FA3A81">
        <w:tc>
          <w:tcPr>
            <w:tcW w:w="311" w:type="pct"/>
            <w:tcBorders>
              <w:top w:val="single" w:sz="6" w:space="0" w:color="414142"/>
              <w:left w:val="single" w:sz="6" w:space="0" w:color="414142"/>
              <w:bottom w:val="single" w:sz="6" w:space="0" w:color="414142"/>
              <w:right w:val="single" w:sz="6" w:space="0" w:color="414142"/>
            </w:tcBorders>
          </w:tcPr>
          <w:p w14:paraId="396E4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76ACE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3781CA4A" w14:textId="06D4CD7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093A4A09" w14:textId="60F578ED"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182EE65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D119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70D809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2AF8AF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218220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AD723A" w14:textId="77777777" w:rsidTr="00FA3A81">
        <w:tc>
          <w:tcPr>
            <w:tcW w:w="311" w:type="pct"/>
            <w:tcBorders>
              <w:top w:val="single" w:sz="6" w:space="0" w:color="414142"/>
              <w:left w:val="single" w:sz="6" w:space="0" w:color="414142"/>
              <w:bottom w:val="single" w:sz="6" w:space="0" w:color="414142"/>
              <w:right w:val="single" w:sz="6" w:space="0" w:color="414142"/>
            </w:tcBorders>
          </w:tcPr>
          <w:p w14:paraId="5A47CF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0FF25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E33500E" w14:textId="3B39D7B4"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310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719301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C675D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03F6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196" w:type="pct"/>
            <w:tcBorders>
              <w:top w:val="single" w:sz="6" w:space="0" w:color="414142"/>
              <w:left w:val="single" w:sz="6" w:space="0" w:color="414142"/>
              <w:bottom w:val="single" w:sz="6" w:space="0" w:color="414142"/>
              <w:right w:val="single" w:sz="6" w:space="0" w:color="414142"/>
            </w:tcBorders>
          </w:tcPr>
          <w:p w14:paraId="2F055E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BFD7B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&lt; 43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fīdera</w:t>
            </w:r>
            <w:proofErr w:type="spellEnd"/>
            <w:r w:rsidRPr="00E75B1C">
              <w:rPr>
                <w:rFonts w:ascii="Times New Roman" w:eastAsia="Times New Roman" w:hAnsi="Times New Roman" w:cs="Times New Roman"/>
                <w:sz w:val="24"/>
                <w:szCs w:val="24"/>
                <w:lang w:eastAsia="lv-LV"/>
              </w:rPr>
              <w:t xml:space="preserve"> ieejā</w:t>
            </w:r>
            <w:r w:rsidRPr="00E75B1C">
              <w:rPr>
                <w:rFonts w:ascii="Times New Roman" w:eastAsia="Times New Roman" w:hAnsi="Times New Roman" w:cs="Times New Roman"/>
                <w:sz w:val="24"/>
                <w:szCs w:val="24"/>
                <w:lang w:eastAsia="lv-LV"/>
              </w:rPr>
              <w:br/>
              <w:t xml:space="preserve">≤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p>
        </w:tc>
        <w:tc>
          <w:tcPr>
            <w:tcW w:w="1350" w:type="pct"/>
            <w:tcBorders>
              <w:top w:val="single" w:sz="6" w:space="0" w:color="414142"/>
              <w:left w:val="single" w:sz="6" w:space="0" w:color="414142"/>
              <w:bottom w:val="single" w:sz="6" w:space="0" w:color="414142"/>
              <w:right w:val="single" w:sz="6" w:space="0" w:color="414142"/>
            </w:tcBorders>
          </w:tcPr>
          <w:p w14:paraId="46670F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8FAA7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A2FB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498C45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2557BA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3188938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3821B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58B28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66938E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5DE90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651FB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10DC5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E72D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65E01CDE" w14:textId="3FD722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1C07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EAD8D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5DAE85" w14:textId="77777777" w:rsidTr="00106262">
        <w:tc>
          <w:tcPr>
            <w:tcW w:w="311" w:type="pct"/>
            <w:tcBorders>
              <w:top w:val="single" w:sz="6" w:space="0" w:color="414142"/>
              <w:left w:val="single" w:sz="6" w:space="0" w:color="414142"/>
              <w:bottom w:val="single" w:sz="6" w:space="0" w:color="414142"/>
              <w:right w:val="single" w:sz="6" w:space="0" w:color="414142"/>
            </w:tcBorders>
          </w:tcPr>
          <w:p w14:paraId="48E2CF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4035A0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45DBE1B" w14:textId="42B0A8C6"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7B52ED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645991" w14:textId="77777777">
        <w:tc>
          <w:tcPr>
            <w:tcW w:w="0" w:type="auto"/>
            <w:gridSpan w:val="4"/>
            <w:tcBorders>
              <w:top w:val="single" w:sz="6" w:space="0" w:color="414142"/>
              <w:left w:val="single" w:sz="6" w:space="0" w:color="414142"/>
              <w:bottom w:val="single" w:sz="6" w:space="0" w:color="414142"/>
              <w:right w:val="single" w:sz="6" w:space="0" w:color="414142"/>
            </w:tcBorders>
          </w:tcPr>
          <w:p w14:paraId="1FFCF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141AA1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CCE1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21E54D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74CC0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20B94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878E6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262E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26DF87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85890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89E86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DF9AD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7009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482556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5B636C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104BBE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79AF9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4309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13DD1C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249298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26FE9A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750EE59" w14:textId="1BA4945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FX-10G-PP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737127A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079C087D"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6D4874C" w14:textId="35187DB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02576CF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6EFB167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3199C6E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9C92961"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70BC6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E6CAF8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54554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3FD68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236B63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69D9AA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5C75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A96BF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543432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717F45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3A8ED2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73B25A"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85CE4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6EA53D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543570F4" w14:textId="493F243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10–10,15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213B1A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4FDE76"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88E26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4065D8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tcPr>
          <w:p w14:paraId="1E1F49FD" w14:textId="201F00E9"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316636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37FDEE"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81625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5.</w:t>
            </w:r>
          </w:p>
        </w:tc>
        <w:tc>
          <w:tcPr>
            <w:tcW w:w="743" w:type="pct"/>
            <w:tcBorders>
              <w:top w:val="single" w:sz="6" w:space="0" w:color="414142"/>
              <w:left w:val="single" w:sz="6" w:space="0" w:color="414142"/>
              <w:bottom w:val="single" w:sz="6" w:space="0" w:color="414142"/>
              <w:right w:val="single" w:sz="6" w:space="0" w:color="414142"/>
            </w:tcBorders>
          </w:tcPr>
          <w:p w14:paraId="14B776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D510A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Analogais vai ciparu</w:t>
            </w:r>
          </w:p>
        </w:tc>
        <w:tc>
          <w:tcPr>
            <w:tcW w:w="838" w:type="pct"/>
            <w:tcBorders>
              <w:top w:val="single" w:sz="6" w:space="0" w:color="414142"/>
              <w:left w:val="single" w:sz="6" w:space="0" w:color="414142"/>
              <w:bottom w:val="single" w:sz="6" w:space="0" w:color="414142"/>
              <w:right w:val="single" w:sz="6" w:space="0" w:color="414142"/>
            </w:tcBorders>
          </w:tcPr>
          <w:p w14:paraId="091B95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A5665C7"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91547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006915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5A723F54" w14:textId="3D3B7623"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Pārraide vienā virzienā vai </w:t>
            </w:r>
            <w:r w:rsidR="00106262" w:rsidRPr="00E75B1C">
              <w:rPr>
                <w:rFonts w:ascii="Times New Roman" w:eastAsia="Times New Roman" w:hAnsi="Times New Roman" w:cs="Times New Roman"/>
                <w:sz w:val="24"/>
                <w:szCs w:val="24"/>
                <w:lang w:eastAsia="lv-LV"/>
              </w:rPr>
              <w:br/>
            </w:r>
            <w:r w:rsidR="00F85D7D" w:rsidRPr="00E75B1C">
              <w:rPr>
                <w:rFonts w:ascii="Times New Roman" w:eastAsia="Times New Roman" w:hAnsi="Times New Roman" w:cs="Times New Roman"/>
                <w:sz w:val="24"/>
                <w:szCs w:val="24"/>
                <w:lang w:eastAsia="lv-LV"/>
              </w:rPr>
              <w:t xml:space="preserve">kanāla </w:t>
            </w:r>
            <w:r w:rsidRPr="00E75B1C">
              <w:rPr>
                <w:rFonts w:ascii="Times New Roman" w:eastAsia="Times New Roman" w:hAnsi="Times New Roman" w:cs="Times New Roman"/>
                <w:sz w:val="24"/>
                <w:szCs w:val="24"/>
                <w:lang w:eastAsia="lv-LV"/>
              </w:rPr>
              <w:t>dupleksais atdalījums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FDD gadījumā</w:t>
            </w:r>
          </w:p>
        </w:tc>
        <w:tc>
          <w:tcPr>
            <w:tcW w:w="838" w:type="pct"/>
            <w:tcBorders>
              <w:top w:val="single" w:sz="6" w:space="0" w:color="414142"/>
              <w:left w:val="single" w:sz="6" w:space="0" w:color="414142"/>
              <w:bottom w:val="single" w:sz="6" w:space="0" w:color="414142"/>
              <w:right w:val="single" w:sz="6" w:space="0" w:color="414142"/>
            </w:tcBorders>
          </w:tcPr>
          <w:p w14:paraId="6BF4686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56E0B8"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F8B50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1EA948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5F44F0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72D0FB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5E318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DF7E9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0ABE35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3E2477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1809A0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ABB59F"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C9ECD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2335F0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75201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500EED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F9D63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1637C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209F2436" w14:textId="124A105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143CF4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016969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784704"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29BBF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C13D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7106D555" w14:textId="1EE9FDD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2E3305F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0FC9CF" w14:textId="77777777">
        <w:tc>
          <w:tcPr>
            <w:tcW w:w="0" w:type="auto"/>
            <w:gridSpan w:val="4"/>
            <w:tcBorders>
              <w:top w:val="single" w:sz="6" w:space="0" w:color="414142"/>
              <w:left w:val="single" w:sz="6" w:space="0" w:color="414142"/>
              <w:bottom w:val="single" w:sz="6" w:space="0" w:color="414142"/>
              <w:right w:val="single" w:sz="6" w:space="0" w:color="414142"/>
            </w:tcBorders>
          </w:tcPr>
          <w:p w14:paraId="7F495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3C45C2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5B47BC4D"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4FB291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ABE03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6693AF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AB6E1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64E374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0E7C4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264A9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5ABA2D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337B52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1D08D63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E97B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1C2A5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23542D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6F61F6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1C31881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60A725"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34F64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17E1C3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4B1CC3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2985F0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0F902DF" w14:textId="443064B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FX-10G3-PP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05541F6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42FEF82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BEFE2FB" w14:textId="07FE5491"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0CE372F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0CBEB8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0BC0FA6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A6ED214"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745C3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6C40CD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87E13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07CE0E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071814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41CE69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AB5C5A"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A2D3A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443D06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743044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7AB667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4467EE"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02BD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743" w:type="pct"/>
            <w:tcBorders>
              <w:top w:val="single" w:sz="6" w:space="0" w:color="414142"/>
              <w:left w:val="single" w:sz="6" w:space="0" w:color="414142"/>
              <w:bottom w:val="single" w:sz="6" w:space="0" w:color="414142"/>
              <w:right w:val="single" w:sz="6" w:space="0" w:color="414142"/>
            </w:tcBorders>
          </w:tcPr>
          <w:p w14:paraId="5B35DBB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3C3AF670" w14:textId="0C14D6A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10,3–10,5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3D0D03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A88B25"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653E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6D244D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vAlign w:val="center"/>
          </w:tcPr>
          <w:p w14:paraId="24C72E91" w14:textId="42C6017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31,5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085241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417C9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AEEDF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59063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E994C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3A0C847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9FB5F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455F7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110349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462F3E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D6D6E3E" w14:textId="2D2FE732"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10,5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0A2B065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20C21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D1578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5BACC1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0D7FA0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7 </w:t>
            </w:r>
            <w:proofErr w:type="spellStart"/>
            <w:r w:rsidRPr="00E75B1C">
              <w:rPr>
                <w:rFonts w:ascii="Times New Roman" w:eastAsia="Times New Roman" w:hAnsi="Times New Roman" w:cs="Times New Roman"/>
                <w:sz w:val="24"/>
                <w:szCs w:val="24"/>
                <w:lang w:eastAsia="lv-LV"/>
              </w:rPr>
              <w:t>dBm</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742DE1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D9D8D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6C2A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35DBE4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4FDEFCE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389A2D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3F965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95FC1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6989D4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7B538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2E4B2E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ADD81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780D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6FB29AC3" w14:textId="68F9D1C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31E82C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32ED74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8FE24F"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A47B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D3BCF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4A9347F9" w14:textId="73F86CB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0F3CEE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708E10" w14:textId="77777777">
        <w:tc>
          <w:tcPr>
            <w:tcW w:w="0" w:type="auto"/>
            <w:gridSpan w:val="4"/>
            <w:tcBorders>
              <w:top w:val="single" w:sz="6" w:space="0" w:color="414142"/>
              <w:left w:val="single" w:sz="6" w:space="0" w:color="414142"/>
              <w:bottom w:val="single" w:sz="6" w:space="0" w:color="414142"/>
              <w:right w:val="single" w:sz="6" w:space="0" w:color="414142"/>
            </w:tcBorders>
          </w:tcPr>
          <w:p w14:paraId="3DE9C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4CEC43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1EDBE86E"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233CFF3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A06EE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76F0EE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1405AE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38F4D2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5DE494"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6171A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6F70AF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511A93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038961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017ED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516D0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675B6D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397EAC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4B9D20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A92BD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26BFA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6380D4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60631B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551131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8041F89" w14:textId="33B4353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7</w:t>
      </w:r>
      <w:r w:rsidRPr="00E75B1C">
        <w:rPr>
          <w:rFonts w:ascii="Times New Roman" w:eastAsia="Times New Roman" w:hAnsi="Times New Roman" w:cs="Times New Roman"/>
          <w:b/>
          <w:bCs/>
          <w:sz w:val="24"/>
          <w:szCs w:val="24"/>
          <w:lang w:eastAsia="lv-LV"/>
        </w:rPr>
        <w:t>. FX-10G5-MP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04860B2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0CE18FC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13AC6B5" w14:textId="4A82897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46E5AB8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73F12B9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0622EA6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FD550C7"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5671D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AD105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588E1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w:t>
            </w:r>
          </w:p>
        </w:tc>
        <w:tc>
          <w:tcPr>
            <w:tcW w:w="743" w:type="pct"/>
            <w:tcBorders>
              <w:top w:val="single" w:sz="6" w:space="0" w:color="414142"/>
              <w:left w:val="single" w:sz="6" w:space="0" w:color="414142"/>
              <w:bottom w:val="single" w:sz="6" w:space="0" w:color="414142"/>
              <w:right w:val="single" w:sz="6" w:space="0" w:color="414142"/>
            </w:tcBorders>
          </w:tcPr>
          <w:p w14:paraId="5F4655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284098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51326D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38B75"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85808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344F14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58E384AB" w14:textId="21C531C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p>
        </w:tc>
        <w:tc>
          <w:tcPr>
            <w:tcW w:w="838" w:type="pct"/>
            <w:tcBorders>
              <w:top w:val="single" w:sz="6" w:space="0" w:color="414142"/>
              <w:left w:val="single" w:sz="6" w:space="0" w:color="414142"/>
              <w:bottom w:val="single" w:sz="6" w:space="0" w:color="414142"/>
              <w:right w:val="single" w:sz="6" w:space="0" w:color="414142"/>
            </w:tcBorders>
          </w:tcPr>
          <w:p w14:paraId="2B657E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r>
      <w:tr w:rsidR="00E75B1C" w:rsidRPr="00E75B1C" w14:paraId="4268E78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5F9EA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6FB3CE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6000BAD2" w14:textId="63E95FB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10,15–10,3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10,5–10,65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170C00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A638CC"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D87E7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71BA03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vAlign w:val="center"/>
          </w:tcPr>
          <w:p w14:paraId="082BC9E9" w14:textId="4671CE2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12ED9C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DD194D"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DDC4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2DC452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F9149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63AAC89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97152E"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22062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4F6C1B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01774AE2" w14:textId="25132CC8"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(TDD),Frekvenčdales duplekss (FDD).</w:t>
            </w:r>
            <w:r w:rsidRPr="00E75B1C">
              <w:rPr>
                <w:rFonts w:ascii="Times New Roman" w:eastAsia="Times New Roman" w:hAnsi="Times New Roman" w:cs="Times New Roman"/>
                <w:sz w:val="24"/>
                <w:szCs w:val="24"/>
                <w:lang w:eastAsia="lv-LV"/>
              </w:rPr>
              <w:br/>
              <w:t>Kanāla dupleksais atdalījums 350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58806B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0DB78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C147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27B332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20A897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27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w:t>
            </w:r>
          </w:p>
        </w:tc>
        <w:tc>
          <w:tcPr>
            <w:tcW w:w="838" w:type="pct"/>
            <w:tcBorders>
              <w:top w:val="single" w:sz="6" w:space="0" w:color="414142"/>
              <w:left w:val="single" w:sz="6" w:space="0" w:color="414142"/>
              <w:bottom w:val="single" w:sz="6" w:space="0" w:color="414142"/>
              <w:right w:val="single" w:sz="6" w:space="0" w:color="414142"/>
            </w:tcBorders>
          </w:tcPr>
          <w:p w14:paraId="7ED1C8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00C250"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64750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48D4D7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284FEEFB" w14:textId="6BA9C2C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 Viena frekvenču bloka maksimālais platums ir 30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Raidīšanas frekvences FDD gadījumā –</w:t>
            </w:r>
            <w:r w:rsidRPr="00E75B1C">
              <w:rPr>
                <w:rFonts w:ascii="Times New Roman" w:eastAsia="Times New Roman" w:hAnsi="Times New Roman" w:cs="Times New Roman"/>
                <w:sz w:val="24"/>
                <w:szCs w:val="24"/>
                <w:lang w:eastAsia="lv-LV"/>
              </w:rPr>
              <w:br/>
              <w:t>CRS: 10,15–10,3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TS: 10,5–10,65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1D8FE2E9" w14:textId="6AA343FB"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 10,18–10,21/10,53–0,56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iedalīta tikai PP radiolīnijām līdz to ekspluatācijas pārtraukšanai</w:t>
            </w:r>
          </w:p>
        </w:tc>
      </w:tr>
      <w:tr w:rsidR="00E75B1C" w:rsidRPr="00E75B1C" w14:paraId="03A2B8F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C2B3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41DD41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020A7C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5FD183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63858A"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49F48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3DA4B67E" w14:textId="339393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72F9CC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742444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BCF500"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B06BF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CF8C5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3EC0C21E" w14:textId="6013F2F9"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03E3BC5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0EB4F3" w14:textId="77777777">
        <w:tc>
          <w:tcPr>
            <w:tcW w:w="0" w:type="auto"/>
            <w:gridSpan w:val="4"/>
            <w:tcBorders>
              <w:top w:val="single" w:sz="6" w:space="0" w:color="414142"/>
              <w:left w:val="single" w:sz="6" w:space="0" w:color="414142"/>
              <w:bottom w:val="single" w:sz="6" w:space="0" w:color="414142"/>
              <w:right w:val="single" w:sz="6" w:space="0" w:color="414142"/>
            </w:tcBorders>
          </w:tcPr>
          <w:p w14:paraId="360FDE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19E95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2761DA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3F16B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F40BE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71D9D2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C5C1F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053354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E2462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8562E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13.</w:t>
            </w:r>
          </w:p>
        </w:tc>
        <w:tc>
          <w:tcPr>
            <w:tcW w:w="743" w:type="pct"/>
            <w:tcBorders>
              <w:top w:val="single" w:sz="6" w:space="0" w:color="414142"/>
              <w:left w:val="single" w:sz="6" w:space="0" w:color="414142"/>
              <w:bottom w:val="single" w:sz="6" w:space="0" w:color="414142"/>
              <w:right w:val="single" w:sz="6" w:space="0" w:color="414142"/>
            </w:tcBorders>
          </w:tcPr>
          <w:p w14:paraId="3D47EE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0B9ECC7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661691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63548E"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5A9D9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000F97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7140C11C"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5C3D3D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A9F71F"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1AFAE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2BB4A9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4CD379E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67F7A60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D7A3527" w14:textId="6EEABB1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8</w:t>
      </w:r>
      <w:r w:rsidRPr="00E75B1C">
        <w:rPr>
          <w:rFonts w:ascii="Times New Roman" w:eastAsia="Times New Roman" w:hAnsi="Times New Roman" w:cs="Times New Roman"/>
          <w:b/>
          <w:bCs/>
          <w:sz w:val="24"/>
          <w:szCs w:val="24"/>
          <w:lang w:eastAsia="lv-LV"/>
        </w:rPr>
        <w:t>. FX-11G-PP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678356FD"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888FF0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45611A8" w14:textId="44547E9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4F0108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8B600B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3946ADB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0730304"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4AD1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7273F3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47AE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640BF1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394B3B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162DD3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4961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7B072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71807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3" w:type="pct"/>
            <w:tcBorders>
              <w:top w:val="single" w:sz="6" w:space="0" w:color="414142"/>
              <w:left w:val="single" w:sz="6" w:space="0" w:color="414142"/>
              <w:bottom w:val="single" w:sz="6" w:space="0" w:color="414142"/>
              <w:right w:val="single" w:sz="6" w:space="0" w:color="414142"/>
            </w:tcBorders>
          </w:tcPr>
          <w:p w14:paraId="3FF4ED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323729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5 km</w:t>
            </w:r>
          </w:p>
        </w:tc>
      </w:tr>
      <w:tr w:rsidR="00E75B1C" w:rsidRPr="00E75B1C" w14:paraId="35477FDD" w14:textId="77777777" w:rsidTr="00106262">
        <w:tc>
          <w:tcPr>
            <w:tcW w:w="311" w:type="pct"/>
            <w:tcBorders>
              <w:top w:val="single" w:sz="6" w:space="0" w:color="414142"/>
              <w:left w:val="single" w:sz="6" w:space="0" w:color="414142"/>
              <w:bottom w:val="single" w:sz="6" w:space="0" w:color="414142"/>
              <w:right w:val="single" w:sz="6" w:space="0" w:color="414142"/>
            </w:tcBorders>
          </w:tcPr>
          <w:p w14:paraId="5F2683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38D4F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3F403B0C" w14:textId="6229DCE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10,7–11,7</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E2610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D53FE0" w14:textId="77777777" w:rsidTr="00106262">
        <w:tc>
          <w:tcPr>
            <w:tcW w:w="311" w:type="pct"/>
            <w:tcBorders>
              <w:top w:val="single" w:sz="6" w:space="0" w:color="414142"/>
              <w:left w:val="single" w:sz="6" w:space="0" w:color="414142"/>
              <w:bottom w:val="single" w:sz="6" w:space="0" w:color="414142"/>
              <w:right w:val="single" w:sz="6" w:space="0" w:color="414142"/>
            </w:tcBorders>
          </w:tcPr>
          <w:p w14:paraId="130122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2D8B80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5BBAC49C" w14:textId="10ABAFD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2715867D" w14:textId="76E3DF9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1200C4A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30065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14BFD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B3A52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177F84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47E09C" w14:textId="77777777" w:rsidTr="00106262">
        <w:tc>
          <w:tcPr>
            <w:tcW w:w="311" w:type="pct"/>
            <w:tcBorders>
              <w:top w:val="single" w:sz="6" w:space="0" w:color="414142"/>
              <w:left w:val="single" w:sz="6" w:space="0" w:color="414142"/>
              <w:bottom w:val="single" w:sz="6" w:space="0" w:color="414142"/>
              <w:right w:val="single" w:sz="6" w:space="0" w:color="414142"/>
            </w:tcBorders>
          </w:tcPr>
          <w:p w14:paraId="4285A9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1CD44F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17E86AEE" w14:textId="49A89BF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490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4A5AE6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63341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C808C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3AA65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1B47E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&lt;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fīdera</w:t>
            </w:r>
            <w:proofErr w:type="spellEnd"/>
            <w:r w:rsidRPr="00E75B1C">
              <w:rPr>
                <w:rFonts w:ascii="Times New Roman" w:eastAsia="Times New Roman" w:hAnsi="Times New Roman" w:cs="Times New Roman"/>
                <w:sz w:val="24"/>
                <w:szCs w:val="24"/>
                <w:lang w:eastAsia="lv-LV"/>
              </w:rPr>
              <w:t xml:space="preserve"> ieejā</w:t>
            </w:r>
          </w:p>
        </w:tc>
        <w:tc>
          <w:tcPr>
            <w:tcW w:w="1350" w:type="pct"/>
            <w:tcBorders>
              <w:top w:val="single" w:sz="6" w:space="0" w:color="414142"/>
              <w:left w:val="single" w:sz="6" w:space="0" w:color="414142"/>
              <w:bottom w:val="single" w:sz="6" w:space="0" w:color="414142"/>
              <w:right w:val="single" w:sz="6" w:space="0" w:color="414142"/>
            </w:tcBorders>
          </w:tcPr>
          <w:p w14:paraId="2FD2430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6963A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8D36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102632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2476A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76D33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0126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2063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E96B0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5EE6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6E5C6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39A91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B9EF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D737394" w14:textId="608BFF4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125D9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1425EE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8AF482" w14:textId="77777777" w:rsidTr="00106262">
        <w:tc>
          <w:tcPr>
            <w:tcW w:w="311" w:type="pct"/>
            <w:tcBorders>
              <w:top w:val="single" w:sz="6" w:space="0" w:color="414142"/>
              <w:left w:val="single" w:sz="6" w:space="0" w:color="414142"/>
              <w:bottom w:val="single" w:sz="6" w:space="0" w:color="414142"/>
              <w:right w:val="single" w:sz="6" w:space="0" w:color="414142"/>
            </w:tcBorders>
          </w:tcPr>
          <w:p w14:paraId="5517AB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081160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1DC18560" w14:textId="20B91D0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4267C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CEDA4C" w14:textId="77777777">
        <w:tc>
          <w:tcPr>
            <w:tcW w:w="0" w:type="auto"/>
            <w:gridSpan w:val="4"/>
            <w:tcBorders>
              <w:top w:val="single" w:sz="6" w:space="0" w:color="414142"/>
              <w:left w:val="single" w:sz="6" w:space="0" w:color="414142"/>
              <w:bottom w:val="single" w:sz="6" w:space="0" w:color="414142"/>
              <w:right w:val="single" w:sz="6" w:space="0" w:color="414142"/>
            </w:tcBorders>
          </w:tcPr>
          <w:p w14:paraId="34D307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17A14A6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996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8610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5E00CC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5FB0AB1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907C9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B04D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039CD9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334DAF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65720C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6475B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D082C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D96A8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7C876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07AC85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37CFAA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604C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61033F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4982A0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C910BC2"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CA99996" w14:textId="59B3F54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9</w:t>
      </w:r>
      <w:r w:rsidRPr="00E75B1C">
        <w:rPr>
          <w:rFonts w:ascii="Times New Roman" w:eastAsia="Times New Roman" w:hAnsi="Times New Roman" w:cs="Times New Roman"/>
          <w:b/>
          <w:bCs/>
          <w:sz w:val="24"/>
          <w:szCs w:val="24"/>
          <w:lang w:eastAsia="lv-LV"/>
        </w:rPr>
        <w:t>. FX-13G-PP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6EEAB2D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34376A9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175E80F" w14:textId="3AADAFA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335455C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456A797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20C2DE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6B41EFF"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CDAF3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00B282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715F0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5FBA6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0C5677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6C2B9B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1A04B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71016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2F35ED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42F6AE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0C90CD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61A55C"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32B9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0BFF0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5206062C" w14:textId="0994883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12,751–12,975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13,017–13,241</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4C27A7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ED2488"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5117C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4AEB08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tcPr>
          <w:p w14:paraId="35B68AD0" w14:textId="49A451E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36F8193E" w14:textId="0E2E4F5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ir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5843B41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29F5A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265C42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3C67EA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798AAE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D87146"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86187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1093CC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1115C41F" w14:textId="0C4C9ECC"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 Kanāla dupleksais atdalījums 266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0B1182E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76027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F7E66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6F3298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031A0A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&lt;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fīdera</w:t>
            </w:r>
            <w:proofErr w:type="spellEnd"/>
            <w:r w:rsidRPr="00E75B1C">
              <w:rPr>
                <w:rFonts w:ascii="Times New Roman" w:eastAsia="Times New Roman" w:hAnsi="Times New Roman" w:cs="Times New Roman"/>
                <w:sz w:val="24"/>
                <w:szCs w:val="24"/>
                <w:lang w:eastAsia="lv-LV"/>
              </w:rPr>
              <w:t xml:space="preserve"> ieejā,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838" w:type="pct"/>
            <w:tcBorders>
              <w:top w:val="single" w:sz="6" w:space="0" w:color="414142"/>
              <w:left w:val="single" w:sz="6" w:space="0" w:color="414142"/>
              <w:bottom w:val="single" w:sz="6" w:space="0" w:color="414142"/>
              <w:right w:val="single" w:sz="6" w:space="0" w:color="414142"/>
            </w:tcBorders>
          </w:tcPr>
          <w:p w14:paraId="1917CF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954B62"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749A5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0F71A0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15169F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1FE30D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A7B0F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E79ED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369D28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462A84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6824D2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0F77A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73D23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743" w:type="pct"/>
            <w:tcBorders>
              <w:top w:val="single" w:sz="6" w:space="0" w:color="414142"/>
              <w:left w:val="single" w:sz="6" w:space="0" w:color="414142"/>
              <w:bottom w:val="single" w:sz="6" w:space="0" w:color="414142"/>
              <w:right w:val="single" w:sz="6" w:space="0" w:color="414142"/>
            </w:tcBorders>
          </w:tcPr>
          <w:p w14:paraId="6F7CB7E4" w14:textId="5889829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1EA787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1C07673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01585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36E37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1649AC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235A2B7E" w14:textId="0E622578"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554340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F5E261" w14:textId="77777777">
        <w:tc>
          <w:tcPr>
            <w:tcW w:w="0" w:type="auto"/>
            <w:gridSpan w:val="4"/>
            <w:tcBorders>
              <w:top w:val="single" w:sz="6" w:space="0" w:color="414142"/>
              <w:left w:val="single" w:sz="6" w:space="0" w:color="414142"/>
              <w:bottom w:val="single" w:sz="6" w:space="0" w:color="414142"/>
              <w:right w:val="single" w:sz="6" w:space="0" w:color="414142"/>
            </w:tcBorders>
          </w:tcPr>
          <w:p w14:paraId="1EA797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1E7511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0C1D7A9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EB0C11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0FA7B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144F9D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D575A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2B38D7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5EB69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DEB62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6A1D3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7E6E5F1F"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6B4411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ED13D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59030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27B2AF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0D055C7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21B8E3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B299A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E1E1B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2418CB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664335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3B72018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1BC5E54" w14:textId="7E5D237E" w:rsidR="00D4084B" w:rsidRPr="00E75B1C" w:rsidRDefault="00FD5D4B"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40</w:t>
      </w:r>
      <w:r w:rsidR="00BC7B39" w:rsidRPr="00E75B1C">
        <w:rPr>
          <w:rFonts w:ascii="Times New Roman" w:eastAsia="Times New Roman" w:hAnsi="Times New Roman" w:cs="Times New Roman"/>
          <w:b/>
          <w:bCs/>
          <w:sz w:val="24"/>
          <w:szCs w:val="24"/>
          <w:lang w:eastAsia="lv-LV"/>
        </w:rPr>
        <w:t>. FX-15G-PP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2"/>
        <w:gridCol w:w="3484"/>
        <w:gridCol w:w="6238"/>
        <w:gridCol w:w="3930"/>
      </w:tblGrid>
      <w:tr w:rsidR="00E75B1C" w:rsidRPr="00E75B1C" w14:paraId="5C076908" w14:textId="77777777" w:rsidTr="00B824BB">
        <w:tc>
          <w:tcPr>
            <w:tcW w:w="310" w:type="pct"/>
            <w:tcBorders>
              <w:top w:val="single" w:sz="6" w:space="0" w:color="414142"/>
              <w:left w:val="single" w:sz="6" w:space="0" w:color="414142"/>
              <w:bottom w:val="single" w:sz="6" w:space="0" w:color="414142"/>
              <w:right w:val="single" w:sz="6" w:space="0" w:color="414142"/>
            </w:tcBorders>
            <w:vAlign w:val="center"/>
          </w:tcPr>
          <w:p w14:paraId="0ED59A9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27B6FC4" w14:textId="4CFFDD3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647B955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741CC3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0E89EAF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8DD817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35542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4B4F61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4BD08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6302A9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781FB1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72DD09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7EAE38"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D525B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B7AE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640846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2C75FD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0BECC1" w14:textId="77777777" w:rsidTr="00106262">
        <w:tc>
          <w:tcPr>
            <w:tcW w:w="310" w:type="pct"/>
            <w:tcBorders>
              <w:top w:val="single" w:sz="6" w:space="0" w:color="414142"/>
              <w:left w:val="single" w:sz="6" w:space="0" w:color="414142"/>
              <w:bottom w:val="single" w:sz="6" w:space="0" w:color="414142"/>
              <w:right w:val="single" w:sz="6" w:space="0" w:color="414142"/>
            </w:tcBorders>
          </w:tcPr>
          <w:p w14:paraId="27EE72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01A70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F4B8B66" w14:textId="113122A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14,5–14,62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15,23–15,35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14,6305–14,7985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15,0505–15,2185</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02FB3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BCCB8D" w14:textId="77777777" w:rsidTr="00106262">
        <w:tc>
          <w:tcPr>
            <w:tcW w:w="310" w:type="pct"/>
            <w:tcBorders>
              <w:top w:val="single" w:sz="6" w:space="0" w:color="414142"/>
              <w:left w:val="single" w:sz="6" w:space="0" w:color="414142"/>
              <w:bottom w:val="single" w:sz="6" w:space="0" w:color="414142"/>
              <w:right w:val="single" w:sz="6" w:space="0" w:color="414142"/>
            </w:tcBorders>
          </w:tcPr>
          <w:p w14:paraId="11866E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6D5740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74A3F55" w14:textId="3069519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vAlign w:val="center"/>
          </w:tcPr>
          <w:p w14:paraId="066C81D0" w14:textId="5F961C7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38A97BE5"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4D9A2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0C3D32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22B791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775FFE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informācija</w:t>
            </w:r>
          </w:p>
        </w:tc>
      </w:tr>
      <w:tr w:rsidR="00E75B1C" w:rsidRPr="00E75B1C" w14:paraId="589FB894" w14:textId="77777777" w:rsidTr="00106262">
        <w:tc>
          <w:tcPr>
            <w:tcW w:w="310" w:type="pct"/>
            <w:tcBorders>
              <w:top w:val="single" w:sz="6" w:space="0" w:color="414142"/>
              <w:left w:val="single" w:sz="6" w:space="0" w:color="414142"/>
              <w:bottom w:val="single" w:sz="6" w:space="0" w:color="414142"/>
              <w:right w:val="single" w:sz="6" w:space="0" w:color="414142"/>
            </w:tcBorders>
          </w:tcPr>
          <w:p w14:paraId="5902E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F22632D"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Raidīšanas virziens/dupleksais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543B0C1" w14:textId="3ECF3F9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w:t>
            </w:r>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1. 728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14,5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14,62/15,23</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15,35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2. 420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14,6305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14,7985/15,0505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15,2185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50" w:type="pct"/>
            <w:tcBorders>
              <w:top w:val="single" w:sz="6" w:space="0" w:color="414142"/>
              <w:left w:val="single" w:sz="6" w:space="0" w:color="414142"/>
              <w:bottom w:val="single" w:sz="6" w:space="0" w:color="414142"/>
              <w:right w:val="single" w:sz="6" w:space="0" w:color="414142"/>
            </w:tcBorders>
          </w:tcPr>
          <w:p w14:paraId="50E0BC2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8EB211"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278E2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72916A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4FA3DA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w:t>
            </w:r>
            <w:r w:rsidRPr="00E75B1C">
              <w:rPr>
                <w:rFonts w:ascii="Times New Roman" w:eastAsia="Times New Roman" w:hAnsi="Times New Roman" w:cs="Times New Roman"/>
                <w:sz w:val="24"/>
                <w:szCs w:val="24"/>
                <w:lang w:eastAsia="lv-LV"/>
              </w:rPr>
              <w:br/>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45 </w:t>
            </w:r>
            <w:proofErr w:type="spellStart"/>
            <w:r w:rsidRPr="00E75B1C">
              <w:rPr>
                <w:rFonts w:ascii="Times New Roman" w:eastAsia="Times New Roman" w:hAnsi="Times New Roman" w:cs="Times New Roman"/>
                <w:sz w:val="24"/>
                <w:szCs w:val="24"/>
                <w:lang w:eastAsia="lv-LV"/>
              </w:rPr>
              <w:t>dBW</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5C0360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Iespēju izmantot radiofrekvenču spektru ar augstāku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robežvērtību izskata individuāli</w:t>
            </w:r>
          </w:p>
        </w:tc>
      </w:tr>
      <w:tr w:rsidR="00E75B1C" w:rsidRPr="00E75B1C" w14:paraId="3E8C4886"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551DD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10A612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4E2275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1B12E2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769554"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6C70B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3D2270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6D381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Katrai radiostacijai individuāli noteikts radiofrekvences piešķīrums </w:t>
            </w:r>
          </w:p>
        </w:tc>
        <w:tc>
          <w:tcPr>
            <w:tcW w:w="1350" w:type="pct"/>
            <w:tcBorders>
              <w:top w:val="single" w:sz="6" w:space="0" w:color="414142"/>
              <w:left w:val="single" w:sz="6" w:space="0" w:color="414142"/>
              <w:bottom w:val="single" w:sz="6" w:space="0" w:color="414142"/>
              <w:right w:val="single" w:sz="6" w:space="0" w:color="414142"/>
            </w:tcBorders>
          </w:tcPr>
          <w:p w14:paraId="1C3F67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80EF7D"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B4B80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0A81DF5A" w14:textId="60F2FEF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36223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6F36B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DD6D3E" w14:textId="77777777" w:rsidTr="00106262">
        <w:tc>
          <w:tcPr>
            <w:tcW w:w="310" w:type="pct"/>
            <w:tcBorders>
              <w:top w:val="single" w:sz="6" w:space="0" w:color="414142"/>
              <w:left w:val="single" w:sz="6" w:space="0" w:color="414142"/>
              <w:bottom w:val="single" w:sz="6" w:space="0" w:color="414142"/>
              <w:right w:val="single" w:sz="6" w:space="0" w:color="414142"/>
            </w:tcBorders>
          </w:tcPr>
          <w:p w14:paraId="147080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3B0546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54787F7B" w14:textId="7159D57C"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3.11</w:t>
            </w:r>
            <w:r w:rsidR="001621AB"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un 4.1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DBF66F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2DE8D9"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3B4AB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399B21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D4AAF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253EF6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7B8D9E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31625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3E62A9"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A528B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0BD0E2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786BB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36E17B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26170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B5B98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3F84B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763AC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5CDED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2A4282"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84EE1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45282A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0E659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FFFF3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54671FC" w14:textId="457E1F1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1</w:t>
      </w:r>
      <w:r w:rsidRPr="00E75B1C">
        <w:rPr>
          <w:rFonts w:ascii="Times New Roman" w:eastAsia="Times New Roman" w:hAnsi="Times New Roman" w:cs="Times New Roman"/>
          <w:b/>
          <w:bCs/>
          <w:sz w:val="24"/>
          <w:szCs w:val="24"/>
          <w:lang w:eastAsia="lv-LV"/>
        </w:rPr>
        <w:t>. FX-18G-PP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0A3779A6"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4C85211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A8F9495" w14:textId="3397402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0143EF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63F0D6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BF2BC8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E5ABD3F"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0D4294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4933CF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A1B06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49C538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2E179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9740F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D676F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F9638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30F9DB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7C5D0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1934E8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F42226" w14:textId="77777777" w:rsidTr="00106262">
        <w:tc>
          <w:tcPr>
            <w:tcW w:w="299" w:type="pct"/>
            <w:tcBorders>
              <w:top w:val="single" w:sz="6" w:space="0" w:color="414142"/>
              <w:left w:val="single" w:sz="6" w:space="0" w:color="414142"/>
              <w:bottom w:val="single" w:sz="6" w:space="0" w:color="414142"/>
              <w:right w:val="single" w:sz="6" w:space="0" w:color="414142"/>
            </w:tcBorders>
          </w:tcPr>
          <w:p w14:paraId="479EF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08" w:type="pct"/>
            <w:tcBorders>
              <w:top w:val="single" w:sz="6" w:space="0" w:color="414142"/>
              <w:left w:val="single" w:sz="6" w:space="0" w:color="414142"/>
              <w:bottom w:val="single" w:sz="6" w:space="0" w:color="414142"/>
              <w:right w:val="single" w:sz="6" w:space="0" w:color="414142"/>
            </w:tcBorders>
          </w:tcPr>
          <w:p w14:paraId="399B4D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160AD0A7" w14:textId="784B2E4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17,7–19,7</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37F35A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34787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9CEBC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3B1FC3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CA52C8F" w14:textId="35A8FB7B" w:rsidR="00D4084B" w:rsidRPr="00E75B1C" w:rsidRDefault="00BC7B39" w:rsidP="00106262">
            <w:pPr>
              <w:spacing w:before="40" w:after="40" w:line="240" w:lineRule="auto"/>
              <w:rPr>
                <w:rFonts w:ascii="Times New Roman" w:eastAsia="Times New Roman" w:hAnsi="Times New Roman" w:cs="Times New Roman"/>
                <w:spacing w:val="-2"/>
                <w:sz w:val="24"/>
                <w:szCs w:val="24"/>
                <w:lang w:eastAsia="lv-LV"/>
              </w:rPr>
            </w:pPr>
            <w:r w:rsidRPr="00E75B1C">
              <w:rPr>
                <w:rFonts w:ascii="Times New Roman" w:eastAsia="Times New Roman" w:hAnsi="Times New Roman" w:cs="Times New Roman"/>
                <w:spacing w:val="-2"/>
                <w:sz w:val="24"/>
                <w:szCs w:val="24"/>
                <w:lang w:eastAsia="lv-LV"/>
              </w:rPr>
              <w:t>Kanālu solis 7</w:t>
            </w:r>
            <w:r w:rsidR="00417D48" w:rsidRPr="00E75B1C">
              <w:rPr>
                <w:rFonts w:ascii="Times New Roman" w:eastAsia="Times New Roman" w:hAnsi="Times New Roman" w:cs="Times New Roman"/>
                <w:spacing w:val="-2"/>
                <w:sz w:val="24"/>
                <w:szCs w:val="24"/>
                <w:lang w:eastAsia="lv-LV"/>
              </w:rPr>
              <w:t> </w:t>
            </w:r>
            <w:proofErr w:type="spellStart"/>
            <w:r w:rsidR="00417D48" w:rsidRPr="00E75B1C">
              <w:rPr>
                <w:rFonts w:ascii="Times New Roman" w:eastAsia="Times New Roman" w:hAnsi="Times New Roman" w:cs="Times New Roman"/>
                <w:spacing w:val="-2"/>
                <w:sz w:val="24"/>
                <w:szCs w:val="24"/>
                <w:lang w:eastAsia="lv-LV"/>
              </w:rPr>
              <w:t>MHz</w:t>
            </w:r>
            <w:proofErr w:type="spellEnd"/>
            <w:r w:rsidRPr="00E75B1C">
              <w:rPr>
                <w:rFonts w:ascii="Times New Roman" w:eastAsia="Times New Roman" w:hAnsi="Times New Roman" w:cs="Times New Roman"/>
                <w:spacing w:val="-2"/>
                <w:sz w:val="24"/>
                <w:szCs w:val="24"/>
                <w:lang w:eastAsia="lv-LV"/>
              </w:rPr>
              <w:t>; 13,75</w:t>
            </w:r>
            <w:r w:rsidR="00417D48" w:rsidRPr="00E75B1C">
              <w:rPr>
                <w:rFonts w:ascii="Times New Roman" w:eastAsia="Times New Roman" w:hAnsi="Times New Roman" w:cs="Times New Roman"/>
                <w:spacing w:val="-2"/>
                <w:sz w:val="24"/>
                <w:szCs w:val="24"/>
                <w:lang w:eastAsia="lv-LV"/>
              </w:rPr>
              <w:t> </w:t>
            </w:r>
            <w:proofErr w:type="spellStart"/>
            <w:r w:rsidR="00417D48" w:rsidRPr="00E75B1C">
              <w:rPr>
                <w:rFonts w:ascii="Times New Roman" w:eastAsia="Times New Roman" w:hAnsi="Times New Roman" w:cs="Times New Roman"/>
                <w:spacing w:val="-2"/>
                <w:sz w:val="24"/>
                <w:szCs w:val="24"/>
                <w:lang w:eastAsia="lv-LV"/>
              </w:rPr>
              <w:t>MHz</w:t>
            </w:r>
            <w:proofErr w:type="spellEnd"/>
            <w:r w:rsidRPr="00E75B1C">
              <w:rPr>
                <w:rFonts w:ascii="Times New Roman" w:eastAsia="Times New Roman" w:hAnsi="Times New Roman" w:cs="Times New Roman"/>
                <w:spacing w:val="-2"/>
                <w:sz w:val="24"/>
                <w:szCs w:val="24"/>
                <w:lang w:eastAsia="lv-LV"/>
              </w:rPr>
              <w:t>; 27,5</w:t>
            </w:r>
            <w:r w:rsidR="00417D48" w:rsidRPr="00E75B1C">
              <w:rPr>
                <w:rFonts w:ascii="Times New Roman" w:eastAsia="Times New Roman" w:hAnsi="Times New Roman" w:cs="Times New Roman"/>
                <w:spacing w:val="-2"/>
                <w:sz w:val="24"/>
                <w:szCs w:val="24"/>
                <w:lang w:eastAsia="lv-LV"/>
              </w:rPr>
              <w:t> </w:t>
            </w:r>
            <w:proofErr w:type="spellStart"/>
            <w:r w:rsidR="00417D48" w:rsidRPr="00E75B1C">
              <w:rPr>
                <w:rFonts w:ascii="Times New Roman" w:eastAsia="Times New Roman" w:hAnsi="Times New Roman" w:cs="Times New Roman"/>
                <w:spacing w:val="-2"/>
                <w:sz w:val="24"/>
                <w:szCs w:val="24"/>
                <w:lang w:eastAsia="lv-LV"/>
              </w:rPr>
              <w:t>MHz</w:t>
            </w:r>
            <w:proofErr w:type="spellEnd"/>
            <w:r w:rsidRPr="00E75B1C">
              <w:rPr>
                <w:rFonts w:ascii="Times New Roman" w:eastAsia="Times New Roman" w:hAnsi="Times New Roman" w:cs="Times New Roman"/>
                <w:spacing w:val="-2"/>
                <w:sz w:val="24"/>
                <w:szCs w:val="24"/>
                <w:lang w:eastAsia="lv-LV"/>
              </w:rPr>
              <w:t>; 55</w:t>
            </w:r>
            <w:r w:rsidR="00417D48" w:rsidRPr="00E75B1C">
              <w:rPr>
                <w:rFonts w:ascii="Times New Roman" w:eastAsia="Times New Roman" w:hAnsi="Times New Roman" w:cs="Times New Roman"/>
                <w:spacing w:val="-2"/>
                <w:sz w:val="24"/>
                <w:szCs w:val="24"/>
                <w:lang w:eastAsia="lv-LV"/>
              </w:rPr>
              <w:t> </w:t>
            </w:r>
            <w:proofErr w:type="spellStart"/>
            <w:r w:rsidR="00417D48" w:rsidRPr="00E75B1C">
              <w:rPr>
                <w:rFonts w:ascii="Times New Roman" w:eastAsia="Times New Roman" w:hAnsi="Times New Roman" w:cs="Times New Roman"/>
                <w:spacing w:val="-2"/>
                <w:sz w:val="24"/>
                <w:szCs w:val="24"/>
                <w:lang w:eastAsia="lv-LV"/>
              </w:rPr>
              <w:t>MHz</w:t>
            </w:r>
            <w:proofErr w:type="spellEnd"/>
            <w:r w:rsidRPr="00E75B1C">
              <w:rPr>
                <w:rFonts w:ascii="Times New Roman" w:eastAsia="Times New Roman" w:hAnsi="Times New Roman" w:cs="Times New Roman"/>
                <w:spacing w:val="-2"/>
                <w:sz w:val="24"/>
                <w:szCs w:val="24"/>
                <w:lang w:eastAsia="lv-LV"/>
              </w:rPr>
              <w:t>; 110</w:t>
            </w:r>
            <w:r w:rsidR="00417D48" w:rsidRPr="00E75B1C">
              <w:rPr>
                <w:rFonts w:ascii="Times New Roman" w:eastAsia="Times New Roman" w:hAnsi="Times New Roman" w:cs="Times New Roman"/>
                <w:spacing w:val="-2"/>
                <w:sz w:val="24"/>
                <w:szCs w:val="24"/>
                <w:lang w:eastAsia="lv-LV"/>
              </w:rPr>
              <w:t> </w:t>
            </w:r>
            <w:proofErr w:type="spellStart"/>
            <w:r w:rsidR="00417D48" w:rsidRPr="00E75B1C">
              <w:rPr>
                <w:rFonts w:ascii="Times New Roman" w:eastAsia="Times New Roman" w:hAnsi="Times New Roman" w:cs="Times New Roman"/>
                <w:spacing w:val="-2"/>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77AB504C" w14:textId="7800FE7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4233B45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1FDFC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77C490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Pārraidāmā signāla veids </w:t>
            </w:r>
          </w:p>
        </w:tc>
        <w:tc>
          <w:tcPr>
            <w:tcW w:w="2143" w:type="pct"/>
            <w:tcBorders>
              <w:top w:val="single" w:sz="6" w:space="0" w:color="414142"/>
              <w:left w:val="single" w:sz="6" w:space="0" w:color="414142"/>
              <w:bottom w:val="single" w:sz="6" w:space="0" w:color="414142"/>
              <w:right w:val="single" w:sz="6" w:space="0" w:color="414142"/>
            </w:tcBorders>
            <w:vAlign w:val="center"/>
          </w:tcPr>
          <w:p w14:paraId="4ADFEC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0B727D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D675B6" w14:textId="77777777" w:rsidTr="00106262">
        <w:tc>
          <w:tcPr>
            <w:tcW w:w="299" w:type="pct"/>
            <w:tcBorders>
              <w:top w:val="single" w:sz="6" w:space="0" w:color="414142"/>
              <w:left w:val="single" w:sz="6" w:space="0" w:color="414142"/>
              <w:bottom w:val="single" w:sz="6" w:space="0" w:color="414142"/>
              <w:right w:val="single" w:sz="6" w:space="0" w:color="414142"/>
            </w:tcBorders>
          </w:tcPr>
          <w:p w14:paraId="549926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125665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78259A5" w14:textId="12C1B7D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7EB5C1B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09EA9F" w14:textId="77777777" w:rsidTr="00106262">
        <w:tc>
          <w:tcPr>
            <w:tcW w:w="299" w:type="pct"/>
            <w:tcBorders>
              <w:top w:val="single" w:sz="6" w:space="0" w:color="414142"/>
              <w:left w:val="single" w:sz="6" w:space="0" w:color="414142"/>
              <w:bottom w:val="single" w:sz="6" w:space="0" w:color="414142"/>
              <w:right w:val="single" w:sz="6" w:space="0" w:color="414142"/>
            </w:tcBorders>
          </w:tcPr>
          <w:p w14:paraId="476E78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7422AD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16FEC9F" w14:textId="212E1DD6"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br/>
              <w:t xml:space="preserve">&lt;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 17,7–18,6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un 18,8–19,7</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joslās.</w:t>
            </w:r>
            <w:r w:rsidRPr="00E75B1C">
              <w:rPr>
                <w:rFonts w:ascii="Times New Roman" w:eastAsia="Times New Roman" w:hAnsi="Times New Roman" w:cs="Times New Roman"/>
                <w:sz w:val="24"/>
                <w:szCs w:val="24"/>
                <w:lang w:eastAsia="lv-LV"/>
              </w:rPr>
              <w:br/>
              <w:t xml:space="preserve">≤ 27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 18,6–18,8</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50" w:type="pct"/>
            <w:tcBorders>
              <w:top w:val="single" w:sz="6" w:space="0" w:color="414142"/>
              <w:left w:val="single" w:sz="6" w:space="0" w:color="414142"/>
              <w:bottom w:val="single" w:sz="6" w:space="0" w:color="414142"/>
              <w:right w:val="single" w:sz="6" w:space="0" w:color="414142"/>
            </w:tcBorders>
          </w:tcPr>
          <w:p w14:paraId="6DD57C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9AB8D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17A9D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17FD97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6AFD9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325C8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F0712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9B2E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4F0929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D84BD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585C88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F2E8B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332BC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5C6D4C5A" w14:textId="512DC04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816F5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3DEDD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CC655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CD778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61499C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00256D0" w14:textId="7C5A1DC8"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2.10. un 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350" w:type="pct"/>
            <w:tcBorders>
              <w:top w:val="single" w:sz="6" w:space="0" w:color="414142"/>
              <w:left w:val="single" w:sz="6" w:space="0" w:color="414142"/>
              <w:bottom w:val="single" w:sz="6" w:space="0" w:color="414142"/>
              <w:right w:val="single" w:sz="6" w:space="0" w:color="414142"/>
            </w:tcBorders>
          </w:tcPr>
          <w:p w14:paraId="54C94E4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E2720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1587D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5EA38E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C3CC3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221CE4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498223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0A06F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C5C15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9536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08681E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vAlign w:val="center"/>
          </w:tcPr>
          <w:p w14:paraId="1D7915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930BC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892CF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6969A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AB0B7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872DA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945BD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B2F4E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08F1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1BA3A6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04990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5141E31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576A172F" w14:textId="2671028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 FX-21G-PP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16782E51"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2F1BCDC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1C085B0A" w14:textId="2A52372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 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079956D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0A63A0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40CB49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4791E0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1B9594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36F4B0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8127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06DF59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41759E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83C7C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3D800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F9DF2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69648A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51212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1350" w:type="pct"/>
            <w:tcBorders>
              <w:top w:val="single" w:sz="6" w:space="0" w:color="414142"/>
              <w:left w:val="single" w:sz="6" w:space="0" w:color="414142"/>
              <w:bottom w:val="single" w:sz="6" w:space="0" w:color="414142"/>
              <w:right w:val="single" w:sz="6" w:space="0" w:color="414142"/>
            </w:tcBorders>
          </w:tcPr>
          <w:p w14:paraId="7FF0DC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50E0D1"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0664A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3F4945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8F638C7" w14:textId="587E9B18"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21,2–21,4</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8ED15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77625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6BCD8A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4746D2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02F5F5B4" w14:textId="70E24795"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30DFA2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3D52A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5043F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5EFB7B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70BAE4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Analogais vai ciparu</w:t>
            </w:r>
          </w:p>
        </w:tc>
        <w:tc>
          <w:tcPr>
            <w:tcW w:w="1350" w:type="pct"/>
            <w:tcBorders>
              <w:top w:val="single" w:sz="6" w:space="0" w:color="414142"/>
              <w:left w:val="single" w:sz="6" w:space="0" w:color="414142"/>
              <w:bottom w:val="single" w:sz="6" w:space="0" w:color="414142"/>
              <w:right w:val="single" w:sz="6" w:space="0" w:color="414142"/>
            </w:tcBorders>
          </w:tcPr>
          <w:p w14:paraId="4CCEB6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5CD89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898A2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32AFBB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ACA9F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1350" w:type="pct"/>
            <w:tcBorders>
              <w:top w:val="single" w:sz="6" w:space="0" w:color="414142"/>
              <w:left w:val="single" w:sz="6" w:space="0" w:color="414142"/>
              <w:bottom w:val="single" w:sz="6" w:space="0" w:color="414142"/>
              <w:right w:val="single" w:sz="6" w:space="0" w:color="414142"/>
            </w:tcBorders>
          </w:tcPr>
          <w:p w14:paraId="6A687B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451A4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5ECE1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3B9F7F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0E50E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E770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5F0FF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10E42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6B117C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18F08A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EFD09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B0872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5F40B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0E74F9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3891E1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4F9344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D71F8B"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23DD8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699678B6" w14:textId="350F28B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4CA1BF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744E95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09062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8E1C1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77B91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126F25D0" w14:textId="776362B1"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00724129" w:rsidRPr="00E75B1C">
              <w:rPr>
                <w:rFonts w:ascii="Times New Roman" w:eastAsia="Times New Roman" w:hAnsi="Times New Roman" w:cs="Times New Roman"/>
                <w:sz w:val="24"/>
                <w:szCs w:val="24"/>
                <w:lang w:eastAsia="lv-LV"/>
              </w:rPr>
              <w:t>4.2</w:t>
            </w:r>
            <w:r w:rsidR="00744DEE" w:rsidRPr="00E75B1C">
              <w:rPr>
                <w:rFonts w:ascii="Times New Roman" w:eastAsia="Times New Roman" w:hAnsi="Times New Roman" w:cs="Times New Roman"/>
                <w:sz w:val="24"/>
                <w:szCs w:val="24"/>
                <w:lang w:eastAsia="lv-LV"/>
              </w:rPr>
              <w:t>. </w:t>
            </w:r>
            <w:r w:rsidR="006939E7" w:rsidRPr="00E75B1C">
              <w:rPr>
                <w:rFonts w:ascii="Times New Roman" w:eastAsia="Times New Roman" w:hAnsi="Times New Roman" w:cs="Times New Roman"/>
                <w:sz w:val="24"/>
                <w:szCs w:val="24"/>
                <w:lang w:eastAsia="lv-LV"/>
              </w:rPr>
              <w:t>apakšpunktā</w:t>
            </w:r>
            <w:r w:rsidRPr="00E75B1C">
              <w:rPr>
                <w:rFonts w:ascii="Times New Roman" w:eastAsia="Times New Roman" w:hAnsi="Times New Roman" w:cs="Times New Roman"/>
                <w:sz w:val="24"/>
                <w:szCs w:val="24"/>
                <w:lang w:eastAsia="lv-LV"/>
              </w:rPr>
              <w:t xml:space="preserve"> </w:t>
            </w:r>
            <w:r w:rsidR="00724129" w:rsidRPr="00E75B1C">
              <w:rPr>
                <w:rFonts w:ascii="Times New Roman" w:eastAsia="Times New Roman" w:hAnsi="Times New Roman" w:cs="Times New Roman"/>
                <w:sz w:val="24"/>
                <w:szCs w:val="24"/>
                <w:lang w:eastAsia="lv-LV"/>
              </w:rPr>
              <w:t>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D0A5FC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C06661"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F3DA3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ABE0C4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22458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175E48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171499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C57AE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93D68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7E915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13E6A0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119DB7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6A9288B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59C78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C9AEC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E5D1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03E9F0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0AC62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B4E8B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F492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3506D4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620176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D3D10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9501BFA" w14:textId="70A355E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FX-23G-PP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01A2DB70"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4A0D040F"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414E36D0" w14:textId="58B244F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7099A01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509FFDC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4D7B0B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B9EFFE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5FC8F6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F14BD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DCB60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5E49F7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569FBA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C969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ECA53C"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0F841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5F0585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71E8E5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EAAD6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18D681"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38BD7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56D32D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E81E863" w14:textId="6D1B52A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22–22,6/23–23,6</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58BD16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080A8C"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8E9F4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42529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75E0E503" w14:textId="2812EB04"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4FBE9FDF" w14:textId="308AD13C"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1C1CC5F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8983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007B8D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1EE0F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37E9B6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0BA7ED"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6E32E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247077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09B0D76E" w14:textId="466245F2"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1008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604556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13C575"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D3609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7D18A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371E10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176969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1535C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B8AFC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6DFF39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33F3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B4E5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BE42C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3BC8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622118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AB481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9EAE0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D8BF3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813C7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79E2B7EF" w14:textId="042526B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09B74B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7E99A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0C463E"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12CB3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7AE7FA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307FE751" w14:textId="322D4BB2"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w:t>
            </w:r>
            <w:r w:rsidR="00401068" w:rsidRPr="00E75B1C">
              <w:rPr>
                <w:rFonts w:ascii="Times New Roman" w:eastAsia="Times New Roman" w:hAnsi="Times New Roman" w:cs="Times New Roman"/>
                <w:sz w:val="24"/>
                <w:szCs w:val="24"/>
                <w:lang w:eastAsia="lv-LV"/>
              </w:rPr>
              <w:t>i</w:t>
            </w:r>
          </w:p>
        </w:tc>
        <w:tc>
          <w:tcPr>
            <w:tcW w:w="1350" w:type="pct"/>
            <w:tcBorders>
              <w:top w:val="single" w:sz="6" w:space="0" w:color="414142"/>
              <w:left w:val="single" w:sz="6" w:space="0" w:color="414142"/>
              <w:bottom w:val="single" w:sz="6" w:space="0" w:color="414142"/>
              <w:right w:val="single" w:sz="6" w:space="0" w:color="414142"/>
            </w:tcBorders>
          </w:tcPr>
          <w:p w14:paraId="35D9EA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79EB6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5EF5A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F52D09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24936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6DAA48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8BDFB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B72D4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5DA08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71916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38938B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0F4D32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F9EE2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EDA57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BE470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05BACC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6A55C3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738C5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A6CE4B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F0F9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208" w:type="pct"/>
            <w:tcBorders>
              <w:top w:val="single" w:sz="6" w:space="0" w:color="414142"/>
              <w:left w:val="single" w:sz="6" w:space="0" w:color="414142"/>
              <w:bottom w:val="single" w:sz="6" w:space="0" w:color="414142"/>
              <w:right w:val="single" w:sz="6" w:space="0" w:color="414142"/>
            </w:tcBorders>
          </w:tcPr>
          <w:p w14:paraId="019244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6354F0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4C9F68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5E8FDE55" w14:textId="4FF3057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FX-23G-1PP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09E33E2C"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22D13AA"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513B25" w14:textId="7F90D44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5756D33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8F261A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59896F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7FBB2F9"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DD4CE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8B1D64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0DC1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60B65A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4EB67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A18D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FC447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97667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2E665C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3" w:type="pct"/>
            <w:tcBorders>
              <w:top w:val="single" w:sz="6" w:space="0" w:color="414142"/>
              <w:left w:val="single" w:sz="6" w:space="0" w:color="414142"/>
              <w:bottom w:val="single" w:sz="6" w:space="0" w:color="414142"/>
              <w:right w:val="single" w:sz="6" w:space="0" w:color="414142"/>
            </w:tcBorders>
          </w:tcPr>
          <w:p w14:paraId="27EEDF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1350" w:type="pct"/>
            <w:tcBorders>
              <w:top w:val="single" w:sz="6" w:space="0" w:color="414142"/>
              <w:left w:val="single" w:sz="6" w:space="0" w:color="414142"/>
              <w:bottom w:val="single" w:sz="6" w:space="0" w:color="414142"/>
              <w:right w:val="single" w:sz="6" w:space="0" w:color="414142"/>
            </w:tcBorders>
          </w:tcPr>
          <w:p w14:paraId="11F06F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0178A" w14:textId="77777777" w:rsidTr="00A72F12">
        <w:tc>
          <w:tcPr>
            <w:tcW w:w="311" w:type="pct"/>
            <w:tcBorders>
              <w:top w:val="single" w:sz="6" w:space="0" w:color="414142"/>
              <w:left w:val="single" w:sz="6" w:space="0" w:color="414142"/>
              <w:bottom w:val="single" w:sz="6" w:space="0" w:color="414142"/>
              <w:right w:val="single" w:sz="6" w:space="0" w:color="414142"/>
            </w:tcBorders>
          </w:tcPr>
          <w:p w14:paraId="1BDC2F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90A9A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56E65E2C" w14:textId="1E1E4C3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22,6–23</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5EB7A3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22238F" w14:textId="77777777" w:rsidTr="00A72F12">
        <w:tc>
          <w:tcPr>
            <w:tcW w:w="311" w:type="pct"/>
            <w:tcBorders>
              <w:top w:val="single" w:sz="6" w:space="0" w:color="414142"/>
              <w:left w:val="single" w:sz="6" w:space="0" w:color="414142"/>
              <w:bottom w:val="single" w:sz="6" w:space="0" w:color="414142"/>
              <w:right w:val="single" w:sz="6" w:space="0" w:color="414142"/>
            </w:tcBorders>
          </w:tcPr>
          <w:p w14:paraId="0C93D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1DE4F9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744DDE6A" w14:textId="38604DB8"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6A5A740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535A4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BAF7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AC20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0E343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69A6E2B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09651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2BBD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C823B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3B3598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1350" w:type="pct"/>
            <w:tcBorders>
              <w:top w:val="single" w:sz="6" w:space="0" w:color="414142"/>
              <w:left w:val="single" w:sz="6" w:space="0" w:color="414142"/>
              <w:bottom w:val="single" w:sz="6" w:space="0" w:color="414142"/>
              <w:right w:val="single" w:sz="6" w:space="0" w:color="414142"/>
            </w:tcBorders>
          </w:tcPr>
          <w:p w14:paraId="1219F6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F1CC1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87834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46743A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3E374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 10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1350" w:type="pct"/>
            <w:tcBorders>
              <w:top w:val="single" w:sz="6" w:space="0" w:color="414142"/>
              <w:left w:val="single" w:sz="6" w:space="0" w:color="414142"/>
              <w:bottom w:val="single" w:sz="6" w:space="0" w:color="414142"/>
              <w:right w:val="single" w:sz="6" w:space="0" w:color="414142"/>
            </w:tcBorders>
          </w:tcPr>
          <w:p w14:paraId="780BE23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5C890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2E86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78F0DD2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4B621B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0DB6BC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CA9B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024E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4E81C7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63C0B5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72F13D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9A7C7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6CBC5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2261147A" w14:textId="5EA42A0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015B63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9F809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9788EE" w14:textId="77777777" w:rsidTr="00A72F12">
        <w:tc>
          <w:tcPr>
            <w:tcW w:w="311" w:type="pct"/>
            <w:tcBorders>
              <w:top w:val="single" w:sz="6" w:space="0" w:color="414142"/>
              <w:left w:val="single" w:sz="6" w:space="0" w:color="414142"/>
              <w:bottom w:val="single" w:sz="6" w:space="0" w:color="414142"/>
              <w:right w:val="single" w:sz="6" w:space="0" w:color="414142"/>
            </w:tcBorders>
          </w:tcPr>
          <w:p w14:paraId="60A4C5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C44CA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61BAEF5" w14:textId="5ED0BB30"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F13D3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D43F12" w14:textId="77777777">
        <w:tc>
          <w:tcPr>
            <w:tcW w:w="0" w:type="auto"/>
            <w:gridSpan w:val="4"/>
            <w:tcBorders>
              <w:top w:val="single" w:sz="6" w:space="0" w:color="414142"/>
              <w:left w:val="single" w:sz="6" w:space="0" w:color="414142"/>
              <w:bottom w:val="single" w:sz="6" w:space="0" w:color="414142"/>
              <w:right w:val="single" w:sz="6" w:space="0" w:color="414142"/>
            </w:tcBorders>
          </w:tcPr>
          <w:p w14:paraId="3E6CFA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12E59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A848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790487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3DD6EC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93D56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C4B07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1B55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5A889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5DAF73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EE62F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4B12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B30C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14.</w:t>
            </w:r>
          </w:p>
        </w:tc>
        <w:tc>
          <w:tcPr>
            <w:tcW w:w="1196" w:type="pct"/>
            <w:tcBorders>
              <w:top w:val="single" w:sz="6" w:space="0" w:color="414142"/>
              <w:left w:val="single" w:sz="6" w:space="0" w:color="414142"/>
              <w:bottom w:val="single" w:sz="6" w:space="0" w:color="414142"/>
              <w:right w:val="single" w:sz="6" w:space="0" w:color="414142"/>
            </w:tcBorders>
          </w:tcPr>
          <w:p w14:paraId="3AF20A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285A4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BFFCE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A3EF4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FC04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3C3512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B19BB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5357A5D"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F1EE75B" w14:textId="4DA437C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56586C">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FX-24G-PP</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6237"/>
        <w:gridCol w:w="3930"/>
      </w:tblGrid>
      <w:tr w:rsidR="00E75B1C" w:rsidRPr="00E75B1C" w14:paraId="33FD5E60"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6B61AB7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F9E7E60" w14:textId="70619A1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5E630D8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6237" w:type="dxa"/>
            <w:tcBorders>
              <w:top w:val="single" w:sz="6" w:space="0" w:color="414142"/>
              <w:left w:val="single" w:sz="6" w:space="0" w:color="414142"/>
              <w:bottom w:val="single" w:sz="6" w:space="0" w:color="414142"/>
              <w:right w:val="single" w:sz="6" w:space="0" w:color="414142"/>
            </w:tcBorders>
            <w:vAlign w:val="center"/>
          </w:tcPr>
          <w:p w14:paraId="1909E58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3930" w:type="dxa"/>
            <w:tcBorders>
              <w:top w:val="single" w:sz="6" w:space="0" w:color="414142"/>
              <w:left w:val="single" w:sz="6" w:space="0" w:color="414142"/>
              <w:bottom w:val="single" w:sz="6" w:space="0" w:color="414142"/>
              <w:right w:val="single" w:sz="6" w:space="0" w:color="414142"/>
            </w:tcBorders>
            <w:vAlign w:val="center"/>
          </w:tcPr>
          <w:p w14:paraId="2BB759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DEB7EF2"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1A1A4C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CA97DFC"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E721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093724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6237" w:type="dxa"/>
            <w:tcBorders>
              <w:top w:val="single" w:sz="6" w:space="0" w:color="414142"/>
              <w:left w:val="single" w:sz="6" w:space="0" w:color="414142"/>
              <w:bottom w:val="single" w:sz="6" w:space="0" w:color="414142"/>
              <w:right w:val="single" w:sz="6" w:space="0" w:color="414142"/>
            </w:tcBorders>
          </w:tcPr>
          <w:p w14:paraId="237D04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3930" w:type="dxa"/>
            <w:tcBorders>
              <w:top w:val="single" w:sz="6" w:space="0" w:color="414142"/>
              <w:left w:val="single" w:sz="6" w:space="0" w:color="414142"/>
              <w:bottom w:val="single" w:sz="6" w:space="0" w:color="414142"/>
              <w:right w:val="single" w:sz="6" w:space="0" w:color="414142"/>
            </w:tcBorders>
          </w:tcPr>
          <w:p w14:paraId="0E19BE6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67D76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D52F1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521539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6237" w:type="dxa"/>
            <w:tcBorders>
              <w:top w:val="single" w:sz="6" w:space="0" w:color="414142"/>
              <w:left w:val="single" w:sz="6" w:space="0" w:color="414142"/>
              <w:bottom w:val="single" w:sz="6" w:space="0" w:color="414142"/>
              <w:right w:val="single" w:sz="6" w:space="0" w:color="414142"/>
            </w:tcBorders>
          </w:tcPr>
          <w:p w14:paraId="133B51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3930" w:type="dxa"/>
            <w:tcBorders>
              <w:top w:val="single" w:sz="6" w:space="0" w:color="414142"/>
              <w:left w:val="single" w:sz="6" w:space="0" w:color="414142"/>
              <w:bottom w:val="single" w:sz="6" w:space="0" w:color="414142"/>
              <w:right w:val="single" w:sz="6" w:space="0" w:color="414142"/>
            </w:tcBorders>
          </w:tcPr>
          <w:p w14:paraId="65B4DB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B360C1" w14:textId="77777777" w:rsidTr="00A72F12">
        <w:tc>
          <w:tcPr>
            <w:tcW w:w="906" w:type="dxa"/>
            <w:tcBorders>
              <w:top w:val="single" w:sz="6" w:space="0" w:color="414142"/>
              <w:left w:val="single" w:sz="6" w:space="0" w:color="414142"/>
              <w:bottom w:val="single" w:sz="6" w:space="0" w:color="414142"/>
              <w:right w:val="single" w:sz="6" w:space="0" w:color="414142"/>
            </w:tcBorders>
          </w:tcPr>
          <w:p w14:paraId="38BFF6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37586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6237" w:type="dxa"/>
            <w:tcBorders>
              <w:top w:val="single" w:sz="6" w:space="0" w:color="414142"/>
              <w:left w:val="single" w:sz="6" w:space="0" w:color="414142"/>
              <w:bottom w:val="single" w:sz="6" w:space="0" w:color="414142"/>
              <w:right w:val="single" w:sz="6" w:space="0" w:color="414142"/>
            </w:tcBorders>
          </w:tcPr>
          <w:p w14:paraId="56712B98" w14:textId="19E7BA4B"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24,25–24,5</w:t>
            </w:r>
            <w:r w:rsidR="00417D48" w:rsidRPr="00E75B1C">
              <w:rPr>
                <w:rFonts w:ascii="Times New Roman" w:eastAsia="Times New Roman" w:hAnsi="Times New Roman" w:cs="Times New Roman"/>
                <w:sz w:val="24"/>
                <w:szCs w:val="24"/>
                <w:lang w:eastAsia="lv-LV"/>
              </w:rPr>
              <w:t> GHz</w:t>
            </w:r>
          </w:p>
        </w:tc>
        <w:tc>
          <w:tcPr>
            <w:tcW w:w="3930" w:type="dxa"/>
            <w:tcBorders>
              <w:top w:val="single" w:sz="6" w:space="0" w:color="414142"/>
              <w:left w:val="single" w:sz="6" w:space="0" w:color="414142"/>
              <w:bottom w:val="single" w:sz="6" w:space="0" w:color="414142"/>
              <w:right w:val="single" w:sz="6" w:space="0" w:color="414142"/>
            </w:tcBorders>
          </w:tcPr>
          <w:p w14:paraId="4EA25C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D61359" w14:textId="77777777" w:rsidTr="00A72F12">
        <w:tc>
          <w:tcPr>
            <w:tcW w:w="906" w:type="dxa"/>
            <w:tcBorders>
              <w:top w:val="single" w:sz="6" w:space="0" w:color="414142"/>
              <w:left w:val="single" w:sz="6" w:space="0" w:color="414142"/>
              <w:bottom w:val="single" w:sz="6" w:space="0" w:color="414142"/>
              <w:right w:val="single" w:sz="6" w:space="0" w:color="414142"/>
            </w:tcBorders>
          </w:tcPr>
          <w:p w14:paraId="0D939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733E5F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6237" w:type="dxa"/>
            <w:tcBorders>
              <w:top w:val="single" w:sz="6" w:space="0" w:color="414142"/>
              <w:left w:val="single" w:sz="6" w:space="0" w:color="414142"/>
              <w:bottom w:val="single" w:sz="6" w:space="0" w:color="414142"/>
              <w:right w:val="single" w:sz="6" w:space="0" w:color="414142"/>
            </w:tcBorders>
          </w:tcPr>
          <w:p w14:paraId="3AEB47F3" w14:textId="5D53F5C2"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3930" w:type="dxa"/>
            <w:tcBorders>
              <w:top w:val="single" w:sz="6" w:space="0" w:color="414142"/>
              <w:left w:val="single" w:sz="6" w:space="0" w:color="414142"/>
              <w:bottom w:val="single" w:sz="6" w:space="0" w:color="414142"/>
              <w:right w:val="single" w:sz="6" w:space="0" w:color="414142"/>
            </w:tcBorders>
          </w:tcPr>
          <w:p w14:paraId="6F3405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EE62F46"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4B11A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795CBE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6237" w:type="dxa"/>
            <w:tcBorders>
              <w:top w:val="single" w:sz="6" w:space="0" w:color="414142"/>
              <w:left w:val="single" w:sz="6" w:space="0" w:color="414142"/>
              <w:bottom w:val="single" w:sz="6" w:space="0" w:color="414142"/>
              <w:right w:val="single" w:sz="6" w:space="0" w:color="414142"/>
            </w:tcBorders>
          </w:tcPr>
          <w:p w14:paraId="760315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3930" w:type="dxa"/>
            <w:tcBorders>
              <w:top w:val="single" w:sz="6" w:space="0" w:color="414142"/>
              <w:left w:val="single" w:sz="6" w:space="0" w:color="414142"/>
              <w:bottom w:val="single" w:sz="6" w:space="0" w:color="414142"/>
              <w:right w:val="single" w:sz="6" w:space="0" w:color="414142"/>
            </w:tcBorders>
          </w:tcPr>
          <w:p w14:paraId="6F50194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DB5D9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FB08E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0347AD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6237" w:type="dxa"/>
            <w:tcBorders>
              <w:top w:val="single" w:sz="6" w:space="0" w:color="414142"/>
              <w:left w:val="single" w:sz="6" w:space="0" w:color="414142"/>
              <w:bottom w:val="single" w:sz="6" w:space="0" w:color="414142"/>
              <w:right w:val="single" w:sz="6" w:space="0" w:color="414142"/>
            </w:tcBorders>
          </w:tcPr>
          <w:p w14:paraId="6FC48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3930" w:type="dxa"/>
            <w:tcBorders>
              <w:top w:val="single" w:sz="6" w:space="0" w:color="414142"/>
              <w:left w:val="single" w:sz="6" w:space="0" w:color="414142"/>
              <w:bottom w:val="single" w:sz="6" w:space="0" w:color="414142"/>
              <w:right w:val="single" w:sz="6" w:space="0" w:color="414142"/>
            </w:tcBorders>
          </w:tcPr>
          <w:p w14:paraId="614861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791DB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AA33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13D482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6237" w:type="dxa"/>
            <w:tcBorders>
              <w:top w:val="single" w:sz="6" w:space="0" w:color="414142"/>
              <w:left w:val="single" w:sz="6" w:space="0" w:color="414142"/>
              <w:bottom w:val="single" w:sz="6" w:space="0" w:color="414142"/>
              <w:right w:val="single" w:sz="6" w:space="0" w:color="414142"/>
            </w:tcBorders>
          </w:tcPr>
          <w:p w14:paraId="5A91FF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 10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3930" w:type="dxa"/>
            <w:tcBorders>
              <w:top w:val="single" w:sz="6" w:space="0" w:color="414142"/>
              <w:left w:val="single" w:sz="6" w:space="0" w:color="414142"/>
              <w:bottom w:val="single" w:sz="6" w:space="0" w:color="414142"/>
              <w:right w:val="single" w:sz="6" w:space="0" w:color="414142"/>
            </w:tcBorders>
          </w:tcPr>
          <w:p w14:paraId="2E0BD8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D7CE59"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C74CC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47E80C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6237" w:type="dxa"/>
            <w:tcBorders>
              <w:top w:val="single" w:sz="6" w:space="0" w:color="414142"/>
              <w:left w:val="single" w:sz="6" w:space="0" w:color="414142"/>
              <w:bottom w:val="single" w:sz="6" w:space="0" w:color="414142"/>
              <w:right w:val="single" w:sz="6" w:space="0" w:color="414142"/>
            </w:tcBorders>
          </w:tcPr>
          <w:p w14:paraId="2C2FA7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3930" w:type="dxa"/>
            <w:tcBorders>
              <w:top w:val="single" w:sz="6" w:space="0" w:color="414142"/>
              <w:left w:val="single" w:sz="6" w:space="0" w:color="414142"/>
              <w:bottom w:val="single" w:sz="6" w:space="0" w:color="414142"/>
              <w:right w:val="single" w:sz="6" w:space="0" w:color="414142"/>
            </w:tcBorders>
          </w:tcPr>
          <w:p w14:paraId="3B301D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593880"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13F6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79E4D2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6237" w:type="dxa"/>
            <w:tcBorders>
              <w:top w:val="single" w:sz="6" w:space="0" w:color="414142"/>
              <w:left w:val="single" w:sz="6" w:space="0" w:color="414142"/>
              <w:bottom w:val="single" w:sz="6" w:space="0" w:color="414142"/>
              <w:right w:val="single" w:sz="6" w:space="0" w:color="414142"/>
            </w:tcBorders>
          </w:tcPr>
          <w:p w14:paraId="5A736E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3930" w:type="dxa"/>
            <w:tcBorders>
              <w:top w:val="single" w:sz="6" w:space="0" w:color="414142"/>
              <w:left w:val="single" w:sz="6" w:space="0" w:color="414142"/>
              <w:bottom w:val="single" w:sz="6" w:space="0" w:color="414142"/>
              <w:right w:val="single" w:sz="6" w:space="0" w:color="414142"/>
            </w:tcBorders>
          </w:tcPr>
          <w:p w14:paraId="195A401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188C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7D95C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08B68244" w14:textId="4929EAE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6237" w:type="dxa"/>
            <w:tcBorders>
              <w:top w:val="single" w:sz="6" w:space="0" w:color="414142"/>
              <w:left w:val="single" w:sz="6" w:space="0" w:color="414142"/>
              <w:bottom w:val="single" w:sz="6" w:space="0" w:color="414142"/>
              <w:right w:val="single" w:sz="6" w:space="0" w:color="414142"/>
            </w:tcBorders>
          </w:tcPr>
          <w:p w14:paraId="5CB016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3930" w:type="dxa"/>
            <w:tcBorders>
              <w:top w:val="single" w:sz="6" w:space="0" w:color="414142"/>
              <w:left w:val="single" w:sz="6" w:space="0" w:color="414142"/>
              <w:bottom w:val="single" w:sz="6" w:space="0" w:color="414142"/>
              <w:right w:val="single" w:sz="6" w:space="0" w:color="414142"/>
            </w:tcBorders>
          </w:tcPr>
          <w:p w14:paraId="6A4C2A5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5E57D" w14:textId="77777777" w:rsidTr="00A72F12">
        <w:tc>
          <w:tcPr>
            <w:tcW w:w="906" w:type="dxa"/>
            <w:tcBorders>
              <w:top w:val="single" w:sz="6" w:space="0" w:color="414142"/>
              <w:left w:val="single" w:sz="6" w:space="0" w:color="414142"/>
              <w:bottom w:val="single" w:sz="6" w:space="0" w:color="414142"/>
              <w:right w:val="single" w:sz="6" w:space="0" w:color="414142"/>
            </w:tcBorders>
          </w:tcPr>
          <w:p w14:paraId="60E9EC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092698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6237" w:type="dxa"/>
            <w:tcBorders>
              <w:top w:val="single" w:sz="6" w:space="0" w:color="414142"/>
              <w:left w:val="single" w:sz="6" w:space="0" w:color="414142"/>
              <w:bottom w:val="single" w:sz="6" w:space="0" w:color="414142"/>
              <w:right w:val="single" w:sz="6" w:space="0" w:color="414142"/>
            </w:tcBorders>
          </w:tcPr>
          <w:p w14:paraId="28B173B2" w14:textId="6EECDA8F"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3930" w:type="dxa"/>
            <w:tcBorders>
              <w:top w:val="single" w:sz="6" w:space="0" w:color="414142"/>
              <w:left w:val="single" w:sz="6" w:space="0" w:color="414142"/>
              <w:bottom w:val="single" w:sz="6" w:space="0" w:color="414142"/>
              <w:right w:val="single" w:sz="6" w:space="0" w:color="414142"/>
            </w:tcBorders>
          </w:tcPr>
          <w:p w14:paraId="3AB04A0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C81DCC"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1B119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8780FD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12BC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17CC6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6237" w:type="dxa"/>
            <w:tcBorders>
              <w:top w:val="single" w:sz="6" w:space="0" w:color="414142"/>
              <w:left w:val="single" w:sz="6" w:space="0" w:color="414142"/>
              <w:bottom w:val="single" w:sz="6" w:space="0" w:color="414142"/>
              <w:right w:val="single" w:sz="6" w:space="0" w:color="414142"/>
            </w:tcBorders>
          </w:tcPr>
          <w:p w14:paraId="184DE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3930" w:type="dxa"/>
            <w:tcBorders>
              <w:top w:val="single" w:sz="6" w:space="0" w:color="414142"/>
              <w:left w:val="single" w:sz="6" w:space="0" w:color="414142"/>
              <w:bottom w:val="single" w:sz="6" w:space="0" w:color="414142"/>
              <w:right w:val="single" w:sz="6" w:space="0" w:color="414142"/>
            </w:tcBorders>
          </w:tcPr>
          <w:p w14:paraId="7F0045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7DFF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10506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13.</w:t>
            </w:r>
          </w:p>
        </w:tc>
        <w:tc>
          <w:tcPr>
            <w:tcW w:w="3481" w:type="dxa"/>
            <w:tcBorders>
              <w:top w:val="single" w:sz="6" w:space="0" w:color="414142"/>
              <w:left w:val="single" w:sz="6" w:space="0" w:color="414142"/>
              <w:bottom w:val="single" w:sz="6" w:space="0" w:color="414142"/>
              <w:right w:val="single" w:sz="6" w:space="0" w:color="414142"/>
            </w:tcBorders>
          </w:tcPr>
          <w:p w14:paraId="78E569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6237" w:type="dxa"/>
            <w:tcBorders>
              <w:top w:val="single" w:sz="6" w:space="0" w:color="414142"/>
              <w:left w:val="single" w:sz="6" w:space="0" w:color="414142"/>
              <w:bottom w:val="single" w:sz="6" w:space="0" w:color="414142"/>
              <w:right w:val="single" w:sz="6" w:space="0" w:color="414142"/>
            </w:tcBorders>
          </w:tcPr>
          <w:p w14:paraId="1406D7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3930" w:type="dxa"/>
            <w:tcBorders>
              <w:top w:val="single" w:sz="6" w:space="0" w:color="414142"/>
              <w:left w:val="single" w:sz="6" w:space="0" w:color="414142"/>
              <w:bottom w:val="single" w:sz="6" w:space="0" w:color="414142"/>
              <w:right w:val="single" w:sz="6" w:space="0" w:color="414142"/>
            </w:tcBorders>
          </w:tcPr>
          <w:p w14:paraId="657E23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C07B9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1985A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4CDC7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6237" w:type="dxa"/>
            <w:tcBorders>
              <w:top w:val="single" w:sz="6" w:space="0" w:color="414142"/>
              <w:left w:val="single" w:sz="6" w:space="0" w:color="414142"/>
              <w:bottom w:val="single" w:sz="6" w:space="0" w:color="414142"/>
              <w:right w:val="single" w:sz="6" w:space="0" w:color="414142"/>
            </w:tcBorders>
          </w:tcPr>
          <w:p w14:paraId="4223E3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3930" w:type="dxa"/>
            <w:tcBorders>
              <w:top w:val="single" w:sz="6" w:space="0" w:color="414142"/>
              <w:left w:val="single" w:sz="6" w:space="0" w:color="414142"/>
              <w:bottom w:val="single" w:sz="6" w:space="0" w:color="414142"/>
              <w:right w:val="single" w:sz="6" w:space="0" w:color="414142"/>
            </w:tcBorders>
          </w:tcPr>
          <w:p w14:paraId="75D364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18F50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8515F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64B9C1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6237" w:type="dxa"/>
            <w:tcBorders>
              <w:top w:val="single" w:sz="6" w:space="0" w:color="414142"/>
              <w:left w:val="single" w:sz="6" w:space="0" w:color="414142"/>
              <w:bottom w:val="single" w:sz="6" w:space="0" w:color="414142"/>
              <w:right w:val="single" w:sz="6" w:space="0" w:color="414142"/>
            </w:tcBorders>
          </w:tcPr>
          <w:p w14:paraId="452F3B6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930" w:type="dxa"/>
            <w:tcBorders>
              <w:top w:val="single" w:sz="6" w:space="0" w:color="414142"/>
              <w:left w:val="single" w:sz="6" w:space="0" w:color="414142"/>
              <w:bottom w:val="single" w:sz="6" w:space="0" w:color="414142"/>
              <w:right w:val="single" w:sz="6" w:space="0" w:color="414142"/>
            </w:tcBorders>
          </w:tcPr>
          <w:p w14:paraId="4007B78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D07B4C" w14:textId="1C1F7B1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56586C">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LM-26G-1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6564"/>
        <w:gridCol w:w="3478"/>
      </w:tblGrid>
      <w:tr w:rsidR="00E75B1C" w:rsidRPr="00E75B1C" w14:paraId="527BDAE6" w14:textId="77777777">
        <w:tc>
          <w:tcPr>
            <w:tcW w:w="300" w:type="pct"/>
            <w:tcBorders>
              <w:top w:val="single" w:sz="6" w:space="0" w:color="414142"/>
              <w:left w:val="single" w:sz="6" w:space="0" w:color="414142"/>
              <w:bottom w:val="single" w:sz="6" w:space="0" w:color="414142"/>
              <w:right w:val="single" w:sz="6" w:space="0" w:color="414142"/>
            </w:tcBorders>
            <w:vAlign w:val="center"/>
          </w:tcPr>
          <w:p w14:paraId="31EA9C31"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E16F36C" w14:textId="76E7B3D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1851D6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55" w:type="pct"/>
            <w:tcBorders>
              <w:top w:val="single" w:sz="6" w:space="0" w:color="414142"/>
              <w:left w:val="single" w:sz="6" w:space="0" w:color="414142"/>
              <w:bottom w:val="single" w:sz="6" w:space="0" w:color="414142"/>
              <w:right w:val="single" w:sz="6" w:space="0" w:color="414142"/>
            </w:tcBorders>
            <w:vAlign w:val="center"/>
          </w:tcPr>
          <w:p w14:paraId="0AC6920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95" w:type="pct"/>
            <w:tcBorders>
              <w:top w:val="single" w:sz="6" w:space="0" w:color="414142"/>
              <w:left w:val="single" w:sz="6" w:space="0" w:color="414142"/>
              <w:bottom w:val="single" w:sz="6" w:space="0" w:color="414142"/>
              <w:right w:val="single" w:sz="6" w:space="0" w:color="414142"/>
            </w:tcBorders>
            <w:vAlign w:val="center"/>
          </w:tcPr>
          <w:p w14:paraId="7EDBD4B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E765DD7" w14:textId="77777777">
        <w:tc>
          <w:tcPr>
            <w:tcW w:w="0" w:type="auto"/>
            <w:gridSpan w:val="4"/>
            <w:tcBorders>
              <w:top w:val="single" w:sz="6" w:space="0" w:color="414142"/>
              <w:left w:val="single" w:sz="6" w:space="0" w:color="414142"/>
              <w:bottom w:val="single" w:sz="6" w:space="0" w:color="414142"/>
              <w:right w:val="single" w:sz="6" w:space="0" w:color="414142"/>
            </w:tcBorders>
          </w:tcPr>
          <w:p w14:paraId="74899D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DD2A600" w14:textId="77777777">
        <w:tc>
          <w:tcPr>
            <w:tcW w:w="300" w:type="pct"/>
            <w:tcBorders>
              <w:top w:val="single" w:sz="6" w:space="0" w:color="414142"/>
              <w:left w:val="single" w:sz="6" w:space="0" w:color="414142"/>
              <w:bottom w:val="single" w:sz="6" w:space="0" w:color="414142"/>
              <w:right w:val="single" w:sz="6" w:space="0" w:color="414142"/>
            </w:tcBorders>
          </w:tcPr>
          <w:p w14:paraId="7DFAE1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1CB6BB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55" w:type="pct"/>
            <w:tcBorders>
              <w:top w:val="single" w:sz="6" w:space="0" w:color="414142"/>
              <w:left w:val="single" w:sz="6" w:space="0" w:color="414142"/>
              <w:bottom w:val="single" w:sz="6" w:space="0" w:color="414142"/>
              <w:right w:val="single" w:sz="6" w:space="0" w:color="414142"/>
            </w:tcBorders>
          </w:tcPr>
          <w:p w14:paraId="294B2C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195" w:type="pct"/>
            <w:tcBorders>
              <w:top w:val="single" w:sz="6" w:space="0" w:color="414142"/>
              <w:left w:val="single" w:sz="6" w:space="0" w:color="414142"/>
              <w:bottom w:val="single" w:sz="6" w:space="0" w:color="414142"/>
              <w:right w:val="single" w:sz="6" w:space="0" w:color="414142"/>
            </w:tcBorders>
          </w:tcPr>
          <w:p w14:paraId="44092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9DC26D" w14:textId="77777777">
        <w:tc>
          <w:tcPr>
            <w:tcW w:w="300" w:type="pct"/>
            <w:tcBorders>
              <w:top w:val="single" w:sz="6" w:space="0" w:color="414142"/>
              <w:left w:val="single" w:sz="6" w:space="0" w:color="414142"/>
              <w:bottom w:val="single" w:sz="6" w:space="0" w:color="414142"/>
              <w:right w:val="single" w:sz="6" w:space="0" w:color="414142"/>
            </w:tcBorders>
          </w:tcPr>
          <w:p w14:paraId="05370A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2BA7C6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55" w:type="pct"/>
            <w:tcBorders>
              <w:top w:val="single" w:sz="6" w:space="0" w:color="414142"/>
              <w:left w:val="single" w:sz="6" w:space="0" w:color="414142"/>
              <w:bottom w:val="single" w:sz="6" w:space="0" w:color="414142"/>
              <w:right w:val="single" w:sz="6" w:space="0" w:color="414142"/>
            </w:tcBorders>
          </w:tcPr>
          <w:p w14:paraId="5E837B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nodrošināt bezvadu platjoslas elektronisko sakaru pakalpojumus/IMT</w:t>
            </w:r>
          </w:p>
        </w:tc>
        <w:tc>
          <w:tcPr>
            <w:tcW w:w="1195" w:type="pct"/>
            <w:tcBorders>
              <w:top w:val="single" w:sz="6" w:space="0" w:color="414142"/>
              <w:left w:val="single" w:sz="6" w:space="0" w:color="414142"/>
              <w:bottom w:val="single" w:sz="6" w:space="0" w:color="414142"/>
              <w:right w:val="single" w:sz="6" w:space="0" w:color="414142"/>
            </w:tcBorders>
          </w:tcPr>
          <w:p w14:paraId="7538BC53" w14:textId="77777777" w:rsidR="00D4084B" w:rsidRPr="00E75B1C" w:rsidRDefault="00D4084B" w:rsidP="00B824BB">
            <w:pPr>
              <w:spacing w:before="40" w:after="40" w:line="240" w:lineRule="auto"/>
              <w:rPr>
                <w:rFonts w:ascii="Times New Roman" w:eastAsia="Times New Roman" w:hAnsi="Times New Roman" w:cs="Times New Roman"/>
                <w:strike/>
                <w:sz w:val="24"/>
                <w:szCs w:val="24"/>
                <w:lang w:eastAsia="lv-LV"/>
              </w:rPr>
            </w:pPr>
          </w:p>
        </w:tc>
      </w:tr>
      <w:tr w:rsidR="00E75B1C" w:rsidRPr="00E75B1C" w14:paraId="177B0854" w14:textId="77777777">
        <w:tc>
          <w:tcPr>
            <w:tcW w:w="300" w:type="pct"/>
            <w:tcBorders>
              <w:top w:val="single" w:sz="6" w:space="0" w:color="414142"/>
              <w:left w:val="single" w:sz="6" w:space="0" w:color="414142"/>
              <w:bottom w:val="single" w:sz="6" w:space="0" w:color="414142"/>
              <w:right w:val="single" w:sz="6" w:space="0" w:color="414142"/>
            </w:tcBorders>
          </w:tcPr>
          <w:p w14:paraId="6B3896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74E920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55" w:type="pct"/>
            <w:tcBorders>
              <w:top w:val="single" w:sz="6" w:space="0" w:color="414142"/>
              <w:left w:val="single" w:sz="6" w:space="0" w:color="414142"/>
              <w:bottom w:val="single" w:sz="6" w:space="0" w:color="414142"/>
              <w:right w:val="single" w:sz="6" w:space="0" w:color="414142"/>
            </w:tcBorders>
          </w:tcPr>
          <w:p w14:paraId="2E8F61F4" w14:textId="57309381"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4DAD96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1109E" w14:textId="77777777">
        <w:tc>
          <w:tcPr>
            <w:tcW w:w="300" w:type="pct"/>
            <w:tcBorders>
              <w:top w:val="single" w:sz="6" w:space="0" w:color="414142"/>
              <w:left w:val="single" w:sz="6" w:space="0" w:color="414142"/>
              <w:bottom w:val="single" w:sz="6" w:space="0" w:color="414142"/>
              <w:right w:val="single" w:sz="6" w:space="0" w:color="414142"/>
            </w:tcBorders>
          </w:tcPr>
          <w:p w14:paraId="65FB33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71046B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55" w:type="pct"/>
            <w:tcBorders>
              <w:top w:val="single" w:sz="6" w:space="0" w:color="414142"/>
              <w:left w:val="single" w:sz="6" w:space="0" w:color="414142"/>
              <w:bottom w:val="single" w:sz="6" w:space="0" w:color="414142"/>
              <w:right w:val="single" w:sz="6" w:space="0" w:color="414142"/>
            </w:tcBorders>
          </w:tcPr>
          <w:p w14:paraId="51A01476" w14:textId="683080B5"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053DCAE9" w14:textId="43734EAB"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200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 Lai nodrošinātu visas frekvenču joslas efektīvu izmantošanu, bloki, 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00ECFA9E" w14:textId="59B89E0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Piešķirtā bloka augšējā </w:t>
            </w:r>
            <w:proofErr w:type="spellStart"/>
            <w:r w:rsidRPr="00E75B1C">
              <w:rPr>
                <w:rFonts w:ascii="Times New Roman" w:eastAsia="Times New Roman" w:hAnsi="Times New Roman" w:cs="Times New Roman"/>
                <w:sz w:val="24"/>
                <w:szCs w:val="24"/>
                <w:lang w:eastAsia="lv-LV"/>
              </w:rPr>
              <w:t>robežfrekvence</w:t>
            </w:r>
            <w:proofErr w:type="spellEnd"/>
            <w:r w:rsidRPr="00E75B1C">
              <w:rPr>
                <w:rFonts w:ascii="Times New Roman" w:eastAsia="Times New Roman" w:hAnsi="Times New Roman" w:cs="Times New Roman"/>
                <w:sz w:val="24"/>
                <w:szCs w:val="24"/>
                <w:lang w:eastAsia="lv-LV"/>
              </w:rPr>
              <w:t xml:space="preserve"> sakrīt ar 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daudzkārtni. Ja bloks ir mazāks par 200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daudzkārtni</w:t>
            </w:r>
          </w:p>
        </w:tc>
        <w:tc>
          <w:tcPr>
            <w:tcW w:w="1195" w:type="pct"/>
            <w:tcBorders>
              <w:top w:val="single" w:sz="6" w:space="0" w:color="414142"/>
              <w:left w:val="single" w:sz="6" w:space="0" w:color="414142"/>
              <w:bottom w:val="single" w:sz="6" w:space="0" w:color="414142"/>
              <w:right w:val="single" w:sz="6" w:space="0" w:color="414142"/>
            </w:tcBorders>
          </w:tcPr>
          <w:p w14:paraId="1E571E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5CAD78" w14:textId="77777777">
        <w:tc>
          <w:tcPr>
            <w:tcW w:w="300" w:type="pct"/>
            <w:tcBorders>
              <w:top w:val="single" w:sz="6" w:space="0" w:color="414142"/>
              <w:left w:val="single" w:sz="6" w:space="0" w:color="414142"/>
              <w:bottom w:val="single" w:sz="6" w:space="0" w:color="414142"/>
              <w:right w:val="single" w:sz="6" w:space="0" w:color="414142"/>
            </w:tcBorders>
          </w:tcPr>
          <w:p w14:paraId="68572A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72FF4E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55" w:type="pct"/>
            <w:tcBorders>
              <w:top w:val="single" w:sz="6" w:space="0" w:color="414142"/>
              <w:left w:val="single" w:sz="6" w:space="0" w:color="414142"/>
              <w:bottom w:val="single" w:sz="6" w:space="0" w:color="414142"/>
              <w:right w:val="single" w:sz="6" w:space="0" w:color="414142"/>
            </w:tcBorders>
          </w:tcPr>
          <w:p w14:paraId="476E1B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95" w:type="pct"/>
            <w:tcBorders>
              <w:top w:val="single" w:sz="6" w:space="0" w:color="414142"/>
              <w:left w:val="single" w:sz="6" w:space="0" w:color="414142"/>
              <w:bottom w:val="single" w:sz="6" w:space="0" w:color="414142"/>
              <w:right w:val="single" w:sz="6" w:space="0" w:color="414142"/>
            </w:tcBorders>
          </w:tcPr>
          <w:p w14:paraId="661C36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67255F" w14:textId="77777777">
        <w:tc>
          <w:tcPr>
            <w:tcW w:w="300" w:type="pct"/>
            <w:tcBorders>
              <w:top w:val="single" w:sz="6" w:space="0" w:color="414142"/>
              <w:left w:val="single" w:sz="6" w:space="0" w:color="414142"/>
              <w:bottom w:val="single" w:sz="6" w:space="0" w:color="414142"/>
              <w:right w:val="single" w:sz="6" w:space="0" w:color="414142"/>
            </w:tcBorders>
          </w:tcPr>
          <w:p w14:paraId="7577D1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10BE2C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55" w:type="pct"/>
            <w:tcBorders>
              <w:top w:val="single" w:sz="6" w:space="0" w:color="414142"/>
              <w:left w:val="single" w:sz="6" w:space="0" w:color="414142"/>
              <w:bottom w:val="single" w:sz="6" w:space="0" w:color="414142"/>
              <w:right w:val="single" w:sz="6" w:space="0" w:color="414142"/>
            </w:tcBorders>
          </w:tcPr>
          <w:p w14:paraId="6AC585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195" w:type="pct"/>
            <w:tcBorders>
              <w:top w:val="single" w:sz="6" w:space="0" w:color="414142"/>
              <w:left w:val="single" w:sz="6" w:space="0" w:color="414142"/>
              <w:bottom w:val="single" w:sz="6" w:space="0" w:color="414142"/>
              <w:right w:val="single" w:sz="6" w:space="0" w:color="414142"/>
            </w:tcBorders>
          </w:tcPr>
          <w:p w14:paraId="3693DB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376B4" w14:textId="77777777">
        <w:tc>
          <w:tcPr>
            <w:tcW w:w="300" w:type="pct"/>
            <w:tcBorders>
              <w:top w:val="single" w:sz="6" w:space="0" w:color="414142"/>
              <w:left w:val="single" w:sz="6" w:space="0" w:color="414142"/>
              <w:bottom w:val="single" w:sz="6" w:space="0" w:color="414142"/>
              <w:right w:val="single" w:sz="6" w:space="0" w:color="414142"/>
            </w:tcBorders>
          </w:tcPr>
          <w:p w14:paraId="4D1197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36E0DE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55" w:type="pct"/>
            <w:tcBorders>
              <w:top w:val="single" w:sz="6" w:space="0" w:color="414142"/>
              <w:left w:val="single" w:sz="6" w:space="0" w:color="414142"/>
              <w:bottom w:val="single" w:sz="6" w:space="0" w:color="414142"/>
              <w:right w:val="single" w:sz="6" w:space="0" w:color="414142"/>
            </w:tcBorders>
          </w:tcPr>
          <w:p w14:paraId="6BB48B77" w14:textId="77777777" w:rsidR="0017011F"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7011F" w:rsidRPr="00E75B1C">
              <w:rPr>
                <w:rFonts w:ascii="Times New Roman" w:eastAsia="Times New Roman" w:hAnsi="Times New Roman" w:cs="Times New Roman"/>
                <w:sz w:val="24"/>
                <w:szCs w:val="24"/>
                <w:lang w:eastAsia="lv-LV"/>
              </w:rPr>
              <w:t>individuāli katram radiofrekvences piešķīrumam.</w:t>
            </w:r>
          </w:p>
          <w:p w14:paraId="08574B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17EA881C" w14:textId="480A89C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B746075" w14:textId="0ABF6E1A"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robežvērtība nodrošina bezvadu platjoslas elektronisko sakaru tīklu līdzāspastāvēšanu </w:t>
            </w:r>
            <w:proofErr w:type="spellStart"/>
            <w:r w:rsidRPr="00E75B1C">
              <w:rPr>
                <w:rFonts w:ascii="Times New Roman" w:eastAsia="Times New Roman" w:hAnsi="Times New Roman" w:cs="Times New Roman"/>
                <w:sz w:val="24"/>
                <w:szCs w:val="24"/>
                <w:lang w:eastAsia="lv-LV"/>
              </w:rPr>
              <w:t>blakusblokā</w:t>
            </w:r>
            <w:proofErr w:type="spellEnd"/>
            <w:r w:rsidRPr="00E75B1C">
              <w:rPr>
                <w:rFonts w:ascii="Times New Roman" w:eastAsia="Times New Roman" w:hAnsi="Times New Roman" w:cs="Times New Roman"/>
                <w:sz w:val="24"/>
                <w:szCs w:val="24"/>
                <w:lang w:eastAsia="lv-LV"/>
              </w:rPr>
              <w:t>(-</w:t>
            </w:r>
            <w:proofErr w:type="spellStart"/>
            <w:r w:rsidRPr="00E75B1C">
              <w:rPr>
                <w:rFonts w:ascii="Times New Roman" w:eastAsia="Times New Roman" w:hAnsi="Times New Roman" w:cs="Times New Roman"/>
                <w:sz w:val="24"/>
                <w:szCs w:val="24"/>
                <w:lang w:eastAsia="lv-LV"/>
              </w:rPr>
              <w:t>os</w:t>
            </w:r>
            <w:proofErr w:type="spellEnd"/>
            <w:r w:rsidRPr="00E75B1C">
              <w:rPr>
                <w:rFonts w:ascii="Times New Roman" w:eastAsia="Times New Roman" w:hAnsi="Times New Roman" w:cs="Times New Roman"/>
                <w:sz w:val="24"/>
                <w:szCs w:val="24"/>
                <w:lang w:eastAsia="lv-LV"/>
              </w:rPr>
              <w:t>)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5AA52A84" w14:textId="69BE649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D5CE4C5" w14:textId="39AA64A6"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robežvērtība nodrošina bezvadu platjoslas elektronisko sakaru tīklu līdzāspastāvēšanu blokos, kas nav </w:t>
            </w:r>
            <w:proofErr w:type="spellStart"/>
            <w:r w:rsidRPr="00E75B1C">
              <w:rPr>
                <w:rFonts w:ascii="Times New Roman" w:eastAsia="Times New Roman" w:hAnsi="Times New Roman" w:cs="Times New Roman"/>
                <w:sz w:val="24"/>
                <w:szCs w:val="24"/>
                <w:lang w:eastAsia="lv-LV"/>
              </w:rPr>
              <w:t>blakusbloki</w:t>
            </w:r>
            <w:proofErr w:type="spellEnd"/>
            <w:r w:rsidRPr="00E75B1C">
              <w:rPr>
                <w:rFonts w:ascii="Times New Roman" w:eastAsia="Times New Roman" w:hAnsi="Times New Roman" w:cs="Times New Roman"/>
                <w:sz w:val="24"/>
                <w:szCs w:val="24"/>
                <w:lang w:eastAsia="lv-LV"/>
              </w:rPr>
              <w:t>,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3FC112BD" w14:textId="1DA0AA4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u pieņem, ka notiek sinhronizēta darbība. Nesinhronizētas vai daļēji sinhronizētas darbības gadījumā </w:t>
            </w:r>
            <w:proofErr w:type="spellStart"/>
            <w:r w:rsidRPr="00E75B1C">
              <w:rPr>
                <w:rFonts w:ascii="Times New Roman" w:eastAsia="Times New Roman" w:hAnsi="Times New Roman" w:cs="Times New Roman"/>
                <w:sz w:val="24"/>
                <w:szCs w:val="24"/>
                <w:lang w:eastAsia="lv-LV"/>
              </w:rPr>
              <w:t>kaimiņtīkli</w:t>
            </w:r>
            <w:proofErr w:type="spellEnd"/>
            <w:r w:rsidRPr="00E75B1C">
              <w:rPr>
                <w:rFonts w:ascii="Times New Roman" w:eastAsia="Times New Roman" w:hAnsi="Times New Roman" w:cs="Times New Roman"/>
                <w:sz w:val="24"/>
                <w:szCs w:val="24"/>
                <w:lang w:eastAsia="lv-LV"/>
              </w:rPr>
              <w:t xml:space="preserve"> jānošķir arī ģeogrāfiski.</w:t>
            </w:r>
          </w:p>
          <w:p w14:paraId="6CF8A6D6" w14:textId="5AAC6484"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A255934" w14:textId="2298F7B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(t. i., maksimālā jauda joslas ietvaros, antenas elektriskā orientēšana, </w:t>
            </w:r>
            <w:proofErr w:type="spellStart"/>
            <w:r w:rsidRPr="00E75B1C">
              <w:rPr>
                <w:rFonts w:ascii="Times New Roman" w:eastAsia="Times New Roman" w:hAnsi="Times New Roman" w:cs="Times New Roman"/>
                <w:sz w:val="24"/>
                <w:szCs w:val="24"/>
                <w:lang w:eastAsia="lv-LV"/>
              </w:rPr>
              <w:t>nesējelementu</w:t>
            </w:r>
            <w:proofErr w:type="spellEnd"/>
            <w:r w:rsidRPr="00E75B1C">
              <w:rPr>
                <w:rFonts w:ascii="Times New Roman" w:eastAsia="Times New Roman" w:hAnsi="Times New Roman" w:cs="Times New Roman"/>
                <w:sz w:val="24"/>
                <w:szCs w:val="24"/>
                <w:lang w:eastAsia="lv-LV"/>
              </w:rPr>
              <w:t xml:space="preserve"> konfigurācijas).</w:t>
            </w:r>
          </w:p>
          <w:p w14:paraId="25DBE44D" w14:textId="3D4F862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Papildu nosacījums, kas attiecas uz AAS āra bāzes stacijām – atbilstoši</w:t>
            </w:r>
            <w:r w:rsidR="00761ACF"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FD231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izvietojot šādas bāzes stacijas, nodrošina, ka katras antenas galvenais staru kūlis raidīšanas laikā parasti ir vērsts zem horizonta, turklāt ir iespējama antenas mehāniska orientēšana virzienā zem horizonta, izņemot gadījumus, kad bāzes stacija tikai uztver signālus.</w:t>
            </w:r>
          </w:p>
          <w:p w14:paraId="3DC562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Paskaidrojoša piezīme: nosacījums attiecas uz izplatījuma staciju uztvērēju aizsardzību, piemēram, FSS (Zeme–izplatījums) un ISS.</w:t>
            </w:r>
          </w:p>
          <w:p w14:paraId="58729A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3F97B1B4" w14:textId="52385E3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98925C6" w14:textId="1A944FD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(pasīvā) EESS aizsardzībai visos paredzētajos galastacijas darbības režīmos (t. i., maksimālā jauda joslas ietvaros, antenas elektriskā orientēšana, </w:t>
            </w:r>
            <w:proofErr w:type="spellStart"/>
            <w:r w:rsidRPr="00E75B1C">
              <w:rPr>
                <w:rFonts w:ascii="Times New Roman" w:eastAsia="Times New Roman" w:hAnsi="Times New Roman" w:cs="Times New Roman"/>
                <w:sz w:val="24"/>
                <w:szCs w:val="24"/>
                <w:lang w:eastAsia="lv-LV"/>
              </w:rPr>
              <w:t>nesējelementu</w:t>
            </w:r>
            <w:proofErr w:type="spellEnd"/>
            <w:r w:rsidRPr="00E75B1C">
              <w:rPr>
                <w:rFonts w:ascii="Times New Roman" w:eastAsia="Times New Roman" w:hAnsi="Times New Roman" w:cs="Times New Roman"/>
                <w:sz w:val="24"/>
                <w:szCs w:val="24"/>
                <w:lang w:eastAsia="lv-LV"/>
              </w:rPr>
              <w:t xml:space="preserve"> konfigurācijas)</w:t>
            </w:r>
          </w:p>
        </w:tc>
        <w:tc>
          <w:tcPr>
            <w:tcW w:w="1195" w:type="pct"/>
            <w:tcBorders>
              <w:top w:val="single" w:sz="6" w:space="0" w:color="414142"/>
              <w:left w:val="single" w:sz="6" w:space="0" w:color="414142"/>
              <w:bottom w:val="single" w:sz="6" w:space="0" w:color="414142"/>
              <w:right w:val="single" w:sz="6" w:space="0" w:color="414142"/>
            </w:tcBorders>
          </w:tcPr>
          <w:p w14:paraId="52AA061B" w14:textId="4437362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lastRenderedPageBreak/>
              <w:t>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u ir noteiktas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5FB923C1" w14:textId="7FC9BC67"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w:t>
            </w:r>
            <w:proofErr w:type="spellStart"/>
            <w:r w:rsidRPr="00E75B1C">
              <w:rPr>
                <w:rFonts w:ascii="Times New Roman" w:eastAsia="Times New Roman" w:hAnsi="Times New Roman" w:cs="Times New Roman"/>
                <w:sz w:val="24"/>
                <w:szCs w:val="24"/>
                <w:lang w:eastAsia="lv-LV"/>
              </w:rPr>
              <w:t>satelītsistēmām</w:t>
            </w:r>
            <w:proofErr w:type="spellEnd"/>
            <w:r w:rsidRPr="00E75B1C">
              <w:rPr>
                <w:rFonts w:ascii="Times New Roman" w:eastAsia="Times New Roman" w:hAnsi="Times New Roman" w:cs="Times New Roman"/>
                <w:sz w:val="24"/>
                <w:szCs w:val="24"/>
                <w:lang w:eastAsia="lv-LV"/>
              </w:rPr>
              <w:t xml:space="preserve">, ir norādīts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5C9D9D2C" w14:textId="794DBB3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ir būtiska to nosacījumu daļa, kas jāizpilda, lai nodrošinātu bezvadu platjoslas elektronisko sakaru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līdzāspastāvēšanu, ja starp šādu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operatoriem nav ne divpusēju, ne daudzpusēju vienošanos. Bezvadu platjoslas elektronisko sakaru pakalpojumu operatori 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divpusēji vai daudzpusēji vienoties par mazāk stingriem tehniskajiem parametriem, ja tiek ievēroti tehniskie nosacījumi, kas attiecas uz citu dienestu, lietojumu vai tīklu </w:t>
            </w:r>
            <w:r w:rsidRPr="00E75B1C">
              <w:rPr>
                <w:rFonts w:ascii="Times New Roman" w:eastAsia="Times New Roman" w:hAnsi="Times New Roman" w:cs="Times New Roman"/>
                <w:sz w:val="24"/>
                <w:szCs w:val="24"/>
                <w:lang w:eastAsia="lv-LV"/>
              </w:rPr>
              <w:lastRenderedPageBreak/>
              <w:t>aizsardzību, un par pārrobežu pienākumiem</w:t>
            </w:r>
          </w:p>
        </w:tc>
      </w:tr>
      <w:tr w:rsidR="00E75B1C" w:rsidRPr="00E75B1C" w14:paraId="2EBF2E5B" w14:textId="77777777">
        <w:tc>
          <w:tcPr>
            <w:tcW w:w="300" w:type="pct"/>
            <w:tcBorders>
              <w:top w:val="single" w:sz="6" w:space="0" w:color="414142"/>
              <w:left w:val="single" w:sz="6" w:space="0" w:color="414142"/>
              <w:bottom w:val="single" w:sz="6" w:space="0" w:color="414142"/>
              <w:right w:val="single" w:sz="6" w:space="0" w:color="414142"/>
            </w:tcBorders>
          </w:tcPr>
          <w:p w14:paraId="0B0DA9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50" w:type="pct"/>
            <w:tcBorders>
              <w:top w:val="single" w:sz="6" w:space="0" w:color="414142"/>
              <w:left w:val="single" w:sz="6" w:space="0" w:color="414142"/>
              <w:bottom w:val="single" w:sz="6" w:space="0" w:color="414142"/>
              <w:right w:val="single" w:sz="6" w:space="0" w:color="414142"/>
            </w:tcBorders>
          </w:tcPr>
          <w:p w14:paraId="262A03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55" w:type="pct"/>
            <w:tcBorders>
              <w:top w:val="single" w:sz="6" w:space="0" w:color="414142"/>
              <w:left w:val="single" w:sz="6" w:space="0" w:color="414142"/>
              <w:bottom w:val="single" w:sz="6" w:space="0" w:color="414142"/>
              <w:right w:val="single" w:sz="6" w:space="0" w:color="414142"/>
            </w:tcBorders>
          </w:tcPr>
          <w:p w14:paraId="34D73E92" w14:textId="4483E8D0"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ML/FB: 25,1–27,5</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408834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44593E7E" w14:textId="0082C833"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joslas izmantošanu sakariem ar bezpilota lidaparātiem ierobežo līdz savienojamībai virzienā no bezpilota lidaparāta borta galastacijas uz zemes bezvadu platjoslas elektronisko sakaru tīkla bāzes staciju</w:t>
            </w:r>
          </w:p>
        </w:tc>
      </w:tr>
      <w:tr w:rsidR="00E75B1C" w:rsidRPr="00E75B1C" w14:paraId="5FA7D465" w14:textId="77777777">
        <w:tc>
          <w:tcPr>
            <w:tcW w:w="300" w:type="pct"/>
            <w:tcBorders>
              <w:top w:val="single" w:sz="6" w:space="0" w:color="414142"/>
              <w:left w:val="single" w:sz="6" w:space="0" w:color="414142"/>
              <w:bottom w:val="single" w:sz="6" w:space="0" w:color="414142"/>
              <w:right w:val="single" w:sz="6" w:space="0" w:color="414142"/>
            </w:tcBorders>
          </w:tcPr>
          <w:p w14:paraId="776236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0DE2AC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55" w:type="pct"/>
            <w:tcBorders>
              <w:top w:val="single" w:sz="6" w:space="0" w:color="414142"/>
              <w:left w:val="single" w:sz="6" w:space="0" w:color="414142"/>
              <w:bottom w:val="single" w:sz="6" w:space="0" w:color="414142"/>
              <w:right w:val="single" w:sz="6" w:space="0" w:color="414142"/>
            </w:tcBorders>
          </w:tcPr>
          <w:p w14:paraId="4BF6A7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195" w:type="pct"/>
            <w:tcBorders>
              <w:top w:val="single" w:sz="6" w:space="0" w:color="414142"/>
              <w:left w:val="single" w:sz="6" w:space="0" w:color="414142"/>
              <w:bottom w:val="single" w:sz="6" w:space="0" w:color="414142"/>
              <w:right w:val="single" w:sz="6" w:space="0" w:color="414142"/>
            </w:tcBorders>
          </w:tcPr>
          <w:p w14:paraId="5086D5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08E0A7" w14:textId="77777777">
        <w:tc>
          <w:tcPr>
            <w:tcW w:w="300" w:type="pct"/>
            <w:tcBorders>
              <w:top w:val="single" w:sz="6" w:space="0" w:color="414142"/>
              <w:left w:val="single" w:sz="6" w:space="0" w:color="414142"/>
              <w:bottom w:val="single" w:sz="6" w:space="0" w:color="414142"/>
              <w:right w:val="single" w:sz="6" w:space="0" w:color="414142"/>
            </w:tcBorders>
          </w:tcPr>
          <w:p w14:paraId="448C18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4DA3690C" w14:textId="1CF130C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55" w:type="pct"/>
            <w:tcBorders>
              <w:top w:val="single" w:sz="6" w:space="0" w:color="414142"/>
              <w:left w:val="single" w:sz="6" w:space="0" w:color="414142"/>
              <w:bottom w:val="single" w:sz="6" w:space="0" w:color="414142"/>
              <w:right w:val="single" w:sz="6" w:space="0" w:color="414142"/>
            </w:tcBorders>
          </w:tcPr>
          <w:p w14:paraId="1101CE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0D4D50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193A05" w14:textId="77777777">
        <w:tc>
          <w:tcPr>
            <w:tcW w:w="300" w:type="pct"/>
            <w:tcBorders>
              <w:top w:val="single" w:sz="6" w:space="0" w:color="414142"/>
              <w:left w:val="single" w:sz="6" w:space="0" w:color="414142"/>
              <w:bottom w:val="single" w:sz="6" w:space="0" w:color="414142"/>
              <w:right w:val="single" w:sz="6" w:space="0" w:color="414142"/>
            </w:tcBorders>
          </w:tcPr>
          <w:p w14:paraId="719F43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05ED87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55" w:type="pct"/>
            <w:tcBorders>
              <w:top w:val="single" w:sz="6" w:space="0" w:color="414142"/>
              <w:left w:val="single" w:sz="6" w:space="0" w:color="414142"/>
              <w:bottom w:val="single" w:sz="6" w:space="0" w:color="414142"/>
              <w:right w:val="single" w:sz="6" w:space="0" w:color="414142"/>
            </w:tcBorders>
          </w:tcPr>
          <w:p w14:paraId="047CB8B9" w14:textId="2643F845" w:rsidR="00DF1672"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w:t>
            </w:r>
            <w:r w:rsidR="00401068" w:rsidRPr="00E75B1C">
              <w:rPr>
                <w:rFonts w:ascii="Times New Roman" w:eastAsia="Times New Roman" w:hAnsi="Times New Roman" w:cs="Times New Roman"/>
                <w:sz w:val="24"/>
                <w:szCs w:val="24"/>
                <w:lang w:eastAsia="lv-LV"/>
              </w:rPr>
              <w:t>m</w:t>
            </w:r>
          </w:p>
        </w:tc>
        <w:tc>
          <w:tcPr>
            <w:tcW w:w="1195" w:type="pct"/>
            <w:tcBorders>
              <w:top w:val="single" w:sz="6" w:space="0" w:color="414142"/>
              <w:left w:val="single" w:sz="6" w:space="0" w:color="414142"/>
              <w:bottom w:val="single" w:sz="6" w:space="0" w:color="414142"/>
              <w:right w:val="single" w:sz="6" w:space="0" w:color="414142"/>
            </w:tcBorders>
          </w:tcPr>
          <w:p w14:paraId="3FC755FE" w14:textId="31D2BB8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radiofrekvenču spektra josla paredzēta publisko elektronisko sakaru tīklu izveidošanai.</w:t>
            </w:r>
          </w:p>
          <w:p w14:paraId="5D3AC1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Bezvadu platjoslas elektronisko sakaru tīkliem jābūt savstarpēji sinhronizētiem</w:t>
            </w:r>
          </w:p>
        </w:tc>
      </w:tr>
      <w:tr w:rsidR="00E75B1C" w:rsidRPr="00E75B1C" w14:paraId="2F2820C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CD3A9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6C4D5372" w14:textId="77777777">
        <w:tc>
          <w:tcPr>
            <w:tcW w:w="300" w:type="pct"/>
            <w:tcBorders>
              <w:top w:val="single" w:sz="6" w:space="0" w:color="414142"/>
              <w:left w:val="single" w:sz="6" w:space="0" w:color="414142"/>
              <w:bottom w:val="single" w:sz="6" w:space="0" w:color="414142"/>
              <w:right w:val="single" w:sz="6" w:space="0" w:color="414142"/>
            </w:tcBorders>
          </w:tcPr>
          <w:p w14:paraId="317F6E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00BB51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55" w:type="pct"/>
            <w:tcBorders>
              <w:top w:val="single" w:sz="6" w:space="0" w:color="414142"/>
              <w:left w:val="single" w:sz="6" w:space="0" w:color="414142"/>
              <w:bottom w:val="single" w:sz="6" w:space="0" w:color="414142"/>
              <w:right w:val="single" w:sz="6" w:space="0" w:color="414142"/>
            </w:tcBorders>
          </w:tcPr>
          <w:p w14:paraId="2D1FDA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39FAF9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ACE9A" w14:textId="77777777">
        <w:tc>
          <w:tcPr>
            <w:tcW w:w="300" w:type="pct"/>
            <w:tcBorders>
              <w:top w:val="single" w:sz="6" w:space="0" w:color="414142"/>
              <w:left w:val="single" w:sz="6" w:space="0" w:color="414142"/>
              <w:bottom w:val="single" w:sz="6" w:space="0" w:color="414142"/>
              <w:right w:val="single" w:sz="6" w:space="0" w:color="414142"/>
            </w:tcBorders>
          </w:tcPr>
          <w:p w14:paraId="6D8720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73EBDC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55" w:type="pct"/>
            <w:tcBorders>
              <w:top w:val="single" w:sz="6" w:space="0" w:color="414142"/>
              <w:left w:val="single" w:sz="6" w:space="0" w:color="414142"/>
              <w:bottom w:val="single" w:sz="6" w:space="0" w:color="414142"/>
              <w:right w:val="single" w:sz="6" w:space="0" w:color="414142"/>
            </w:tcBorders>
          </w:tcPr>
          <w:p w14:paraId="3A6706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95" w:type="pct"/>
            <w:tcBorders>
              <w:top w:val="single" w:sz="6" w:space="0" w:color="414142"/>
              <w:left w:val="single" w:sz="6" w:space="0" w:color="414142"/>
              <w:bottom w:val="single" w:sz="6" w:space="0" w:color="414142"/>
              <w:right w:val="single" w:sz="6" w:space="0" w:color="414142"/>
            </w:tcBorders>
          </w:tcPr>
          <w:p w14:paraId="1D6EFD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2E5297" w14:textId="77777777">
        <w:tc>
          <w:tcPr>
            <w:tcW w:w="300" w:type="pct"/>
            <w:tcBorders>
              <w:top w:val="single" w:sz="6" w:space="0" w:color="414142"/>
              <w:left w:val="single" w:sz="6" w:space="0" w:color="414142"/>
              <w:bottom w:val="single" w:sz="6" w:space="0" w:color="414142"/>
              <w:right w:val="single" w:sz="6" w:space="0" w:color="414142"/>
            </w:tcBorders>
          </w:tcPr>
          <w:p w14:paraId="27A4C7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779300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55" w:type="pct"/>
            <w:tcBorders>
              <w:top w:val="single" w:sz="6" w:space="0" w:color="414142"/>
              <w:left w:val="single" w:sz="6" w:space="0" w:color="414142"/>
              <w:bottom w:val="single" w:sz="6" w:space="0" w:color="414142"/>
              <w:right w:val="single" w:sz="6" w:space="0" w:color="414142"/>
            </w:tcBorders>
          </w:tcPr>
          <w:p w14:paraId="5D8F0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95" w:type="pct"/>
            <w:tcBorders>
              <w:top w:val="single" w:sz="6" w:space="0" w:color="414142"/>
              <w:left w:val="single" w:sz="6" w:space="0" w:color="414142"/>
              <w:bottom w:val="single" w:sz="6" w:space="0" w:color="414142"/>
              <w:right w:val="single" w:sz="6" w:space="0" w:color="414142"/>
            </w:tcBorders>
          </w:tcPr>
          <w:p w14:paraId="521E01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A627A5" w14:textId="77777777">
        <w:tc>
          <w:tcPr>
            <w:tcW w:w="300" w:type="pct"/>
            <w:tcBorders>
              <w:top w:val="single" w:sz="6" w:space="0" w:color="414142"/>
              <w:left w:val="single" w:sz="6" w:space="0" w:color="414142"/>
              <w:bottom w:val="single" w:sz="6" w:space="0" w:color="414142"/>
              <w:right w:val="single" w:sz="6" w:space="0" w:color="414142"/>
            </w:tcBorders>
          </w:tcPr>
          <w:p w14:paraId="60235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47174F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55" w:type="pct"/>
            <w:tcBorders>
              <w:top w:val="single" w:sz="6" w:space="0" w:color="414142"/>
              <w:left w:val="single" w:sz="6" w:space="0" w:color="414142"/>
              <w:bottom w:val="single" w:sz="6" w:space="0" w:color="414142"/>
              <w:right w:val="single" w:sz="6" w:space="0" w:color="414142"/>
            </w:tcBorders>
          </w:tcPr>
          <w:p w14:paraId="644E95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195" w:type="pct"/>
            <w:tcBorders>
              <w:top w:val="single" w:sz="6" w:space="0" w:color="414142"/>
              <w:left w:val="single" w:sz="6" w:space="0" w:color="414142"/>
              <w:bottom w:val="single" w:sz="6" w:space="0" w:color="414142"/>
              <w:right w:val="single" w:sz="6" w:space="0" w:color="414142"/>
            </w:tcBorders>
          </w:tcPr>
          <w:p w14:paraId="35BB39D3" w14:textId="60526771"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3. punktam</w:t>
            </w:r>
          </w:p>
        </w:tc>
      </w:tr>
    </w:tbl>
    <w:p w14:paraId="034BD689" w14:textId="5C11A4B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56586C">
        <w:rPr>
          <w:rFonts w:ascii="Times New Roman" w:eastAsia="Times New Roman" w:hAnsi="Times New Roman" w:cs="Times New Roman"/>
          <w:b/>
          <w:bCs/>
          <w:sz w:val="24"/>
          <w:szCs w:val="24"/>
          <w:lang w:eastAsia="lv-LV"/>
        </w:rPr>
        <w:t>7</w:t>
      </w:r>
      <w:r w:rsidRPr="00E75B1C">
        <w:rPr>
          <w:rFonts w:ascii="Times New Roman" w:eastAsia="Times New Roman" w:hAnsi="Times New Roman" w:cs="Times New Roman"/>
          <w:b/>
          <w:bCs/>
          <w:sz w:val="24"/>
          <w:szCs w:val="24"/>
          <w:lang w:eastAsia="lv-LV"/>
        </w:rPr>
        <w:t>. LM-26G-2</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6564"/>
        <w:gridCol w:w="3478"/>
      </w:tblGrid>
      <w:tr w:rsidR="00E75B1C" w:rsidRPr="00E75B1C" w14:paraId="639849EF" w14:textId="77777777" w:rsidTr="38219EFF">
        <w:tc>
          <w:tcPr>
            <w:tcW w:w="300" w:type="pct"/>
            <w:tcBorders>
              <w:top w:val="single" w:sz="6" w:space="0" w:color="414142"/>
              <w:left w:val="single" w:sz="6" w:space="0" w:color="414142"/>
              <w:bottom w:val="single" w:sz="6" w:space="0" w:color="414142"/>
              <w:right w:val="single" w:sz="6" w:space="0" w:color="414142"/>
            </w:tcBorders>
            <w:vAlign w:val="center"/>
          </w:tcPr>
          <w:p w14:paraId="7C493CC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0F720756" w14:textId="03FC2CA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4901F4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55" w:type="pct"/>
            <w:tcBorders>
              <w:top w:val="single" w:sz="6" w:space="0" w:color="414142"/>
              <w:left w:val="single" w:sz="6" w:space="0" w:color="414142"/>
              <w:bottom w:val="single" w:sz="6" w:space="0" w:color="414142"/>
              <w:right w:val="single" w:sz="6" w:space="0" w:color="414142"/>
            </w:tcBorders>
            <w:vAlign w:val="center"/>
          </w:tcPr>
          <w:p w14:paraId="480B9C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95" w:type="pct"/>
            <w:tcBorders>
              <w:top w:val="single" w:sz="6" w:space="0" w:color="414142"/>
              <w:left w:val="single" w:sz="6" w:space="0" w:color="414142"/>
              <w:bottom w:val="single" w:sz="6" w:space="0" w:color="414142"/>
              <w:right w:val="single" w:sz="6" w:space="0" w:color="414142"/>
            </w:tcBorders>
            <w:vAlign w:val="center"/>
          </w:tcPr>
          <w:p w14:paraId="008AB04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051FE2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45948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F61CA8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749116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7D1D27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55" w:type="pct"/>
            <w:tcBorders>
              <w:top w:val="single" w:sz="6" w:space="0" w:color="414142"/>
              <w:left w:val="single" w:sz="6" w:space="0" w:color="414142"/>
              <w:bottom w:val="single" w:sz="6" w:space="0" w:color="414142"/>
              <w:right w:val="single" w:sz="6" w:space="0" w:color="414142"/>
            </w:tcBorders>
          </w:tcPr>
          <w:p w14:paraId="6289E8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195" w:type="pct"/>
            <w:tcBorders>
              <w:top w:val="single" w:sz="6" w:space="0" w:color="414142"/>
              <w:left w:val="single" w:sz="6" w:space="0" w:color="414142"/>
              <w:bottom w:val="single" w:sz="6" w:space="0" w:color="414142"/>
              <w:right w:val="single" w:sz="6" w:space="0" w:color="414142"/>
            </w:tcBorders>
          </w:tcPr>
          <w:p w14:paraId="5FA1DB2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03153" w14:textId="77777777" w:rsidTr="38219EFF">
        <w:tc>
          <w:tcPr>
            <w:tcW w:w="300" w:type="pct"/>
            <w:tcBorders>
              <w:top w:val="single" w:sz="6" w:space="0" w:color="414142"/>
              <w:left w:val="single" w:sz="6" w:space="0" w:color="414142"/>
              <w:bottom w:val="single" w:sz="6" w:space="0" w:color="414142"/>
              <w:right w:val="single" w:sz="6" w:space="0" w:color="414142"/>
            </w:tcBorders>
          </w:tcPr>
          <w:p w14:paraId="45A26E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036616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55" w:type="pct"/>
            <w:tcBorders>
              <w:top w:val="single" w:sz="6" w:space="0" w:color="414142"/>
              <w:left w:val="single" w:sz="6" w:space="0" w:color="414142"/>
              <w:bottom w:val="single" w:sz="6" w:space="0" w:color="414142"/>
              <w:right w:val="single" w:sz="6" w:space="0" w:color="414142"/>
            </w:tcBorders>
          </w:tcPr>
          <w:p w14:paraId="7E85F4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1195" w:type="pct"/>
            <w:tcBorders>
              <w:top w:val="single" w:sz="6" w:space="0" w:color="414142"/>
              <w:left w:val="single" w:sz="6" w:space="0" w:color="414142"/>
              <w:bottom w:val="single" w:sz="6" w:space="0" w:color="414142"/>
              <w:right w:val="single" w:sz="6" w:space="0" w:color="414142"/>
            </w:tcBorders>
          </w:tcPr>
          <w:p w14:paraId="7409F16F" w14:textId="77777777" w:rsidR="00D4084B" w:rsidRPr="00E75B1C" w:rsidRDefault="00D4084B" w:rsidP="00B824BB">
            <w:pPr>
              <w:spacing w:before="40" w:after="40" w:line="240" w:lineRule="auto"/>
              <w:rPr>
                <w:rFonts w:ascii="Times New Roman" w:eastAsia="Times New Roman" w:hAnsi="Times New Roman" w:cs="Times New Roman"/>
                <w:strike/>
                <w:sz w:val="24"/>
                <w:szCs w:val="24"/>
                <w:lang w:eastAsia="lv-LV"/>
              </w:rPr>
            </w:pPr>
          </w:p>
        </w:tc>
      </w:tr>
      <w:tr w:rsidR="00E75B1C" w:rsidRPr="00E75B1C" w14:paraId="67E8361B" w14:textId="77777777" w:rsidTr="38219EFF">
        <w:tc>
          <w:tcPr>
            <w:tcW w:w="300" w:type="pct"/>
            <w:tcBorders>
              <w:top w:val="single" w:sz="6" w:space="0" w:color="414142"/>
              <w:left w:val="single" w:sz="6" w:space="0" w:color="414142"/>
              <w:bottom w:val="single" w:sz="6" w:space="0" w:color="414142"/>
              <w:right w:val="single" w:sz="6" w:space="0" w:color="414142"/>
            </w:tcBorders>
          </w:tcPr>
          <w:p w14:paraId="1CF11C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68E656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55" w:type="pct"/>
            <w:tcBorders>
              <w:top w:val="single" w:sz="6" w:space="0" w:color="414142"/>
              <w:left w:val="single" w:sz="6" w:space="0" w:color="414142"/>
              <w:bottom w:val="single" w:sz="6" w:space="0" w:color="414142"/>
              <w:right w:val="single" w:sz="6" w:space="0" w:color="414142"/>
            </w:tcBorders>
          </w:tcPr>
          <w:p w14:paraId="67828FFE" w14:textId="447A6B1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24,25–25,1</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16DAED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FB442D" w14:textId="77777777" w:rsidTr="38219EFF">
        <w:tc>
          <w:tcPr>
            <w:tcW w:w="300" w:type="pct"/>
            <w:tcBorders>
              <w:top w:val="single" w:sz="6" w:space="0" w:color="414142"/>
              <w:left w:val="single" w:sz="6" w:space="0" w:color="414142"/>
              <w:bottom w:val="single" w:sz="6" w:space="0" w:color="414142"/>
              <w:right w:val="single" w:sz="6" w:space="0" w:color="414142"/>
            </w:tcBorders>
          </w:tcPr>
          <w:p w14:paraId="5270A3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462BB2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55" w:type="pct"/>
            <w:tcBorders>
              <w:top w:val="single" w:sz="6" w:space="0" w:color="414142"/>
              <w:left w:val="single" w:sz="6" w:space="0" w:color="414142"/>
              <w:bottom w:val="single" w:sz="6" w:space="0" w:color="414142"/>
              <w:right w:val="single" w:sz="6" w:space="0" w:color="414142"/>
            </w:tcBorders>
          </w:tcPr>
          <w:p w14:paraId="1576C867" w14:textId="1928398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08F2C2CE" w14:textId="2EA6B06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200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daudzkārtņiem. Lai nodrošinātu visas frekvenču joslas efektīvu izmantošanu, bloki, 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w:t>
            </w:r>
          </w:p>
          <w:p w14:paraId="642812D4" w14:textId="258D9A48"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Piešķirtā bloka augšējā </w:t>
            </w:r>
            <w:proofErr w:type="spellStart"/>
            <w:r w:rsidRPr="00E75B1C">
              <w:rPr>
                <w:rFonts w:ascii="Times New Roman" w:eastAsia="Times New Roman" w:hAnsi="Times New Roman" w:cs="Times New Roman"/>
                <w:sz w:val="24"/>
                <w:szCs w:val="24"/>
                <w:lang w:eastAsia="lv-LV"/>
              </w:rPr>
              <w:t>robežfrekvence</w:t>
            </w:r>
            <w:proofErr w:type="spellEnd"/>
            <w:r w:rsidRPr="00E75B1C">
              <w:rPr>
                <w:rFonts w:ascii="Times New Roman" w:eastAsia="Times New Roman" w:hAnsi="Times New Roman" w:cs="Times New Roman"/>
                <w:sz w:val="24"/>
                <w:szCs w:val="24"/>
                <w:lang w:eastAsia="lv-LV"/>
              </w:rPr>
              <w:t xml:space="preserve"> sakrīt ar 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daudzkārtni. Ja </w:t>
            </w:r>
            <w:r w:rsidRPr="00E75B1C">
              <w:rPr>
                <w:rFonts w:ascii="Times New Roman" w:eastAsia="Times New Roman" w:hAnsi="Times New Roman" w:cs="Times New Roman"/>
                <w:sz w:val="24"/>
                <w:szCs w:val="24"/>
                <w:lang w:eastAsia="lv-LV"/>
              </w:rPr>
              <w:lastRenderedPageBreak/>
              <w:t>bloks ir mazāks par 200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daudzkārtni</w:t>
            </w:r>
          </w:p>
        </w:tc>
        <w:tc>
          <w:tcPr>
            <w:tcW w:w="1195" w:type="pct"/>
            <w:tcBorders>
              <w:top w:val="single" w:sz="6" w:space="0" w:color="414142"/>
              <w:left w:val="single" w:sz="6" w:space="0" w:color="414142"/>
              <w:bottom w:val="single" w:sz="6" w:space="0" w:color="414142"/>
              <w:right w:val="single" w:sz="6" w:space="0" w:color="414142"/>
            </w:tcBorders>
          </w:tcPr>
          <w:p w14:paraId="70673F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5C842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19733A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74A3BD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55" w:type="pct"/>
            <w:tcBorders>
              <w:top w:val="single" w:sz="6" w:space="0" w:color="414142"/>
              <w:left w:val="single" w:sz="6" w:space="0" w:color="414142"/>
              <w:bottom w:val="single" w:sz="6" w:space="0" w:color="414142"/>
              <w:right w:val="single" w:sz="6" w:space="0" w:color="414142"/>
            </w:tcBorders>
          </w:tcPr>
          <w:p w14:paraId="489AD7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95" w:type="pct"/>
            <w:tcBorders>
              <w:top w:val="single" w:sz="6" w:space="0" w:color="414142"/>
              <w:left w:val="single" w:sz="6" w:space="0" w:color="414142"/>
              <w:bottom w:val="single" w:sz="6" w:space="0" w:color="414142"/>
              <w:right w:val="single" w:sz="6" w:space="0" w:color="414142"/>
            </w:tcBorders>
          </w:tcPr>
          <w:p w14:paraId="775A89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9A79F9"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34685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236AA5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55" w:type="pct"/>
            <w:tcBorders>
              <w:top w:val="single" w:sz="6" w:space="0" w:color="414142"/>
              <w:left w:val="single" w:sz="6" w:space="0" w:color="414142"/>
              <w:bottom w:val="single" w:sz="6" w:space="0" w:color="414142"/>
              <w:right w:val="single" w:sz="6" w:space="0" w:color="414142"/>
            </w:tcBorders>
          </w:tcPr>
          <w:p w14:paraId="4D545E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195" w:type="pct"/>
            <w:tcBorders>
              <w:top w:val="single" w:sz="6" w:space="0" w:color="414142"/>
              <w:left w:val="single" w:sz="6" w:space="0" w:color="414142"/>
              <w:bottom w:val="single" w:sz="6" w:space="0" w:color="414142"/>
              <w:right w:val="single" w:sz="6" w:space="0" w:color="414142"/>
            </w:tcBorders>
          </w:tcPr>
          <w:p w14:paraId="38BC30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9F9C3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0F461E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0FFA9A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55" w:type="pct"/>
            <w:tcBorders>
              <w:top w:val="single" w:sz="6" w:space="0" w:color="414142"/>
              <w:left w:val="single" w:sz="6" w:space="0" w:color="414142"/>
              <w:bottom w:val="single" w:sz="6" w:space="0" w:color="414142"/>
              <w:right w:val="single" w:sz="6" w:space="0" w:color="414142"/>
            </w:tcBorders>
          </w:tcPr>
          <w:p w14:paraId="1C053368" w14:textId="77777777" w:rsidR="0017011F"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7011F" w:rsidRPr="00E75B1C">
              <w:rPr>
                <w:rFonts w:ascii="Times New Roman" w:eastAsia="Times New Roman" w:hAnsi="Times New Roman" w:cs="Times New Roman"/>
                <w:sz w:val="24"/>
                <w:szCs w:val="24"/>
                <w:lang w:eastAsia="lv-LV"/>
              </w:rPr>
              <w:t>individuāli katram radiofrekvences piešķīrumam.</w:t>
            </w:r>
          </w:p>
          <w:p w14:paraId="0E91E4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0DFD227A" w14:textId="6A1C03F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3204CF4" w14:textId="4FCFFB95"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robežvērtība nodrošina bezvadu platjoslas elektronisko sakaru tīklu līdzāspastāvēšanu </w:t>
            </w:r>
            <w:proofErr w:type="spellStart"/>
            <w:r w:rsidRPr="00E75B1C">
              <w:rPr>
                <w:rFonts w:ascii="Times New Roman" w:eastAsia="Times New Roman" w:hAnsi="Times New Roman" w:cs="Times New Roman"/>
                <w:sz w:val="24"/>
                <w:szCs w:val="24"/>
                <w:lang w:eastAsia="lv-LV"/>
              </w:rPr>
              <w:t>blakusblokā</w:t>
            </w:r>
            <w:proofErr w:type="spellEnd"/>
            <w:r w:rsidRPr="00E75B1C">
              <w:rPr>
                <w:rFonts w:ascii="Times New Roman" w:eastAsia="Times New Roman" w:hAnsi="Times New Roman" w:cs="Times New Roman"/>
                <w:sz w:val="24"/>
                <w:szCs w:val="24"/>
                <w:lang w:eastAsia="lv-LV"/>
              </w:rPr>
              <w:t>(-</w:t>
            </w:r>
            <w:proofErr w:type="spellStart"/>
            <w:r w:rsidRPr="00E75B1C">
              <w:rPr>
                <w:rFonts w:ascii="Times New Roman" w:eastAsia="Times New Roman" w:hAnsi="Times New Roman" w:cs="Times New Roman"/>
                <w:sz w:val="24"/>
                <w:szCs w:val="24"/>
                <w:lang w:eastAsia="lv-LV"/>
              </w:rPr>
              <w:t>os</w:t>
            </w:r>
            <w:proofErr w:type="spellEnd"/>
            <w:r w:rsidRPr="00E75B1C">
              <w:rPr>
                <w:rFonts w:ascii="Times New Roman" w:eastAsia="Times New Roman" w:hAnsi="Times New Roman" w:cs="Times New Roman"/>
                <w:sz w:val="24"/>
                <w:szCs w:val="24"/>
                <w:lang w:eastAsia="lv-LV"/>
              </w:rPr>
              <w:t>)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4935140B" w14:textId="5DCCE07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44EB6F3" w14:textId="17CBF1D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robežvērtība nodrošina bezvadu platjoslas elektronisko sakaru tīklu līdzāspastāvēšanu blokos, kas nav </w:t>
            </w:r>
            <w:proofErr w:type="spellStart"/>
            <w:r w:rsidRPr="00E75B1C">
              <w:rPr>
                <w:rFonts w:ascii="Times New Roman" w:eastAsia="Times New Roman" w:hAnsi="Times New Roman" w:cs="Times New Roman"/>
                <w:sz w:val="24"/>
                <w:szCs w:val="24"/>
                <w:lang w:eastAsia="lv-LV"/>
              </w:rPr>
              <w:t>blakusbloki</w:t>
            </w:r>
            <w:proofErr w:type="spellEnd"/>
            <w:r w:rsidRPr="00E75B1C">
              <w:rPr>
                <w:rFonts w:ascii="Times New Roman" w:eastAsia="Times New Roman" w:hAnsi="Times New Roman" w:cs="Times New Roman"/>
                <w:sz w:val="24"/>
                <w:szCs w:val="24"/>
                <w:lang w:eastAsia="lv-LV"/>
              </w:rPr>
              <w:t>,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2ACD50A9" w14:textId="2A34C07D"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u pieņem, ka notiek sinhronizēta darbība. Nesinhronizētas vai daļēji sinhronizētas darbības gadījumā </w:t>
            </w:r>
            <w:proofErr w:type="spellStart"/>
            <w:r w:rsidRPr="00E75B1C">
              <w:rPr>
                <w:rFonts w:ascii="Times New Roman" w:eastAsia="Times New Roman" w:hAnsi="Times New Roman" w:cs="Times New Roman"/>
                <w:sz w:val="24"/>
                <w:szCs w:val="24"/>
                <w:lang w:eastAsia="lv-LV"/>
              </w:rPr>
              <w:t>kaimiņtīkli</w:t>
            </w:r>
            <w:proofErr w:type="spellEnd"/>
            <w:r w:rsidRPr="00E75B1C">
              <w:rPr>
                <w:rFonts w:ascii="Times New Roman" w:eastAsia="Times New Roman" w:hAnsi="Times New Roman" w:cs="Times New Roman"/>
                <w:sz w:val="24"/>
                <w:szCs w:val="24"/>
                <w:lang w:eastAsia="lv-LV"/>
              </w:rPr>
              <w:t xml:space="preserve"> jānošķir arī ģeogrāfiski.</w:t>
            </w:r>
          </w:p>
          <w:p w14:paraId="219C28B5" w14:textId="7788641F"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ED25BE7" w14:textId="3391C2C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w:t>
            </w:r>
            <w:r w:rsidRPr="00E75B1C">
              <w:rPr>
                <w:rFonts w:ascii="Times New Roman" w:eastAsia="Times New Roman" w:hAnsi="Times New Roman" w:cs="Times New Roman"/>
                <w:sz w:val="24"/>
                <w:szCs w:val="24"/>
                <w:lang w:eastAsia="lv-LV"/>
              </w:rPr>
              <w:lastRenderedPageBreak/>
              <w:t>(t</w:t>
            </w:r>
            <w:r w:rsidR="00F85D7D"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i., maksimālā jauda joslas ietvaros, antenas elektriskā orientēšana, </w:t>
            </w:r>
            <w:proofErr w:type="spellStart"/>
            <w:r w:rsidRPr="00E75B1C">
              <w:rPr>
                <w:rFonts w:ascii="Times New Roman" w:eastAsia="Times New Roman" w:hAnsi="Times New Roman" w:cs="Times New Roman"/>
                <w:sz w:val="24"/>
                <w:szCs w:val="24"/>
                <w:lang w:eastAsia="lv-LV"/>
              </w:rPr>
              <w:t>nesējelementu</w:t>
            </w:r>
            <w:proofErr w:type="spellEnd"/>
            <w:r w:rsidRPr="00E75B1C">
              <w:rPr>
                <w:rFonts w:ascii="Times New Roman" w:eastAsia="Times New Roman" w:hAnsi="Times New Roman" w:cs="Times New Roman"/>
                <w:sz w:val="24"/>
                <w:szCs w:val="24"/>
                <w:lang w:eastAsia="lv-LV"/>
              </w:rPr>
              <w:t xml:space="preserve"> konfigurācijas).</w:t>
            </w:r>
          </w:p>
          <w:p w14:paraId="671C96F0" w14:textId="30769B7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Papildu nosacījums, kas attiecas uz AAS āra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ED776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izvietojot šādas bāzes stacijas, nodrošina, ka katras antenas galvenais staru kūlis raidīšanas laikā parasti ir vērsts zem horizonta, turklāt ir iespējama antenas mehāniska orientēšana virzienā zem horizonta, izņemot gadījumus, kad bāzes stacija tikai uztver signālus.</w:t>
            </w:r>
          </w:p>
          <w:p w14:paraId="3AE1C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nosacījums attiecas uz izplatījuma staciju uztvērēju aizsardzību, piemēram, FSS (Zeme–izplatījums) un ISS.</w:t>
            </w:r>
          </w:p>
          <w:p w14:paraId="039383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4D1868FC" w14:textId="5215E2A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C8079C4" w14:textId="46C87D6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Paskaidrojoša piezīme: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(pasīvā) EESS aizsardzībai visos paredzētajos galastacijas darbības režīmos (t. i., maksimālā jauda joslas ietvaros, antenas elektriskā orientēšana, </w:t>
            </w:r>
            <w:proofErr w:type="spellStart"/>
            <w:r w:rsidRPr="00E75B1C">
              <w:rPr>
                <w:rFonts w:ascii="Times New Roman" w:eastAsia="Times New Roman" w:hAnsi="Times New Roman" w:cs="Times New Roman"/>
                <w:sz w:val="24"/>
                <w:szCs w:val="24"/>
                <w:lang w:eastAsia="lv-LV"/>
              </w:rPr>
              <w:t>nesējelementu</w:t>
            </w:r>
            <w:proofErr w:type="spellEnd"/>
            <w:r w:rsidRPr="00E75B1C">
              <w:rPr>
                <w:rFonts w:ascii="Times New Roman" w:eastAsia="Times New Roman" w:hAnsi="Times New Roman" w:cs="Times New Roman"/>
                <w:sz w:val="24"/>
                <w:szCs w:val="24"/>
                <w:lang w:eastAsia="lv-LV"/>
              </w:rPr>
              <w:t xml:space="preserve"> konfigurācijas)</w:t>
            </w:r>
          </w:p>
        </w:tc>
        <w:tc>
          <w:tcPr>
            <w:tcW w:w="1195" w:type="pct"/>
            <w:tcBorders>
              <w:top w:val="single" w:sz="6" w:space="0" w:color="414142"/>
              <w:left w:val="single" w:sz="6" w:space="0" w:color="414142"/>
              <w:bottom w:val="single" w:sz="6" w:space="0" w:color="414142"/>
              <w:right w:val="single" w:sz="6" w:space="0" w:color="414142"/>
            </w:tcBorders>
          </w:tcPr>
          <w:p w14:paraId="602BC0DD" w14:textId="352ADD0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u ir noteiktas </w:t>
            </w:r>
            <w:proofErr w:type="spellStart"/>
            <w:r w:rsidRPr="00E75B1C">
              <w:rPr>
                <w:rFonts w:ascii="Times New Roman" w:eastAsia="Times New Roman" w:hAnsi="Times New Roman" w:cs="Times New Roman"/>
                <w:sz w:val="24"/>
                <w:szCs w:val="24"/>
                <w:lang w:eastAsia="lv-LV"/>
              </w:rPr>
              <w:t>ārpusjoslas</w:t>
            </w:r>
            <w:proofErr w:type="spellEnd"/>
            <w:r w:rsidRPr="00E75B1C">
              <w:rPr>
                <w:rFonts w:ascii="Times New Roman" w:eastAsia="Times New Roman" w:hAnsi="Times New Roman" w:cs="Times New Roman"/>
                <w:sz w:val="24"/>
                <w:szCs w:val="24"/>
                <w:lang w:eastAsia="lv-LV"/>
              </w:rPr>
              <w:t xml:space="preserve">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0992C5B1" w14:textId="2B70513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w:t>
            </w:r>
            <w:proofErr w:type="spellStart"/>
            <w:r w:rsidRPr="00E75B1C">
              <w:rPr>
                <w:rFonts w:ascii="Times New Roman" w:eastAsia="Times New Roman" w:hAnsi="Times New Roman" w:cs="Times New Roman"/>
                <w:sz w:val="24"/>
                <w:szCs w:val="24"/>
                <w:lang w:eastAsia="lv-LV"/>
              </w:rPr>
              <w:t>satelītsistēmām</w:t>
            </w:r>
            <w:proofErr w:type="spellEnd"/>
            <w:r w:rsidRPr="00E75B1C">
              <w:rPr>
                <w:rFonts w:ascii="Times New Roman" w:eastAsia="Times New Roman" w:hAnsi="Times New Roman" w:cs="Times New Roman"/>
                <w:sz w:val="24"/>
                <w:szCs w:val="24"/>
                <w:lang w:eastAsia="lv-LV"/>
              </w:rPr>
              <w:t xml:space="preserve">, ir norādīts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5EB6BDE3" w14:textId="393DC28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ir būtiska to nosacījumu daļa, kas jāizpilda, lai nodrošinātu bezvadu platjoslas elektronisko sakaru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līdzāspastāvēšanu, ja starp šādu </w:t>
            </w:r>
            <w:proofErr w:type="spellStart"/>
            <w:r w:rsidRPr="00E75B1C">
              <w:rPr>
                <w:rFonts w:ascii="Times New Roman" w:eastAsia="Times New Roman" w:hAnsi="Times New Roman" w:cs="Times New Roman"/>
                <w:sz w:val="24"/>
                <w:szCs w:val="24"/>
                <w:lang w:eastAsia="lv-LV"/>
              </w:rPr>
              <w:t>kaimiņtīklu</w:t>
            </w:r>
            <w:proofErr w:type="spellEnd"/>
            <w:r w:rsidRPr="00E75B1C">
              <w:rPr>
                <w:rFonts w:ascii="Times New Roman" w:eastAsia="Times New Roman" w:hAnsi="Times New Roman" w:cs="Times New Roman"/>
                <w:sz w:val="24"/>
                <w:szCs w:val="24"/>
                <w:lang w:eastAsia="lv-LV"/>
              </w:rPr>
              <w:t xml:space="preserve"> operatoriem nav ne </w:t>
            </w:r>
            <w:r w:rsidRPr="00E75B1C">
              <w:rPr>
                <w:rFonts w:ascii="Times New Roman" w:eastAsia="Times New Roman" w:hAnsi="Times New Roman" w:cs="Times New Roman"/>
                <w:sz w:val="24"/>
                <w:szCs w:val="24"/>
                <w:lang w:eastAsia="lv-LV"/>
              </w:rPr>
              <w:lastRenderedPageBreak/>
              <w:t>divpusēju, ne daudzpusēju vienošanos. Bezvadu platjoslas elektronisko sakaru privāto tīklu operatori 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divpusēji vai daudzpusēji vienoties par mazāk stingriem tehniskajiem parametriem, ja tiek ievēroti tehniskie nosacījumi, kas attiecas uz citu dienestu, lietojumu vai tīklu aizsardzību, un par pārrobežu pienākumiem</w:t>
            </w:r>
          </w:p>
        </w:tc>
      </w:tr>
      <w:tr w:rsidR="00E75B1C" w:rsidRPr="00E75B1C" w14:paraId="506C820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3D3888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50" w:type="pct"/>
            <w:tcBorders>
              <w:top w:val="single" w:sz="6" w:space="0" w:color="414142"/>
              <w:left w:val="single" w:sz="6" w:space="0" w:color="414142"/>
              <w:bottom w:val="single" w:sz="6" w:space="0" w:color="414142"/>
              <w:right w:val="single" w:sz="6" w:space="0" w:color="414142"/>
            </w:tcBorders>
          </w:tcPr>
          <w:p w14:paraId="3CE9C6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55" w:type="pct"/>
            <w:tcBorders>
              <w:top w:val="single" w:sz="6" w:space="0" w:color="414142"/>
              <w:left w:val="single" w:sz="6" w:space="0" w:color="414142"/>
              <w:bottom w:val="single" w:sz="6" w:space="0" w:color="414142"/>
              <w:right w:val="single" w:sz="6" w:space="0" w:color="414142"/>
            </w:tcBorders>
          </w:tcPr>
          <w:p w14:paraId="6F7538B1" w14:textId="38CBE880" w:rsidR="00922FA8"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w:t>
            </w:r>
            <w:r w:rsidRPr="00E75B1C">
              <w:rPr>
                <w:rFonts w:ascii="Times New Roman" w:eastAsia="Times New Roman" w:hAnsi="Times New Roman" w:cs="Times New Roman"/>
                <w:sz w:val="24"/>
                <w:szCs w:val="24"/>
                <w:lang w:eastAsia="lv-LV"/>
              </w:rPr>
              <w:br/>
              <w:t>Raidīšanas frekvences: ML/FB: 24,25–25,1</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7F0CDF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retranslators raida un uztver gan ML, gan FB radiofrekvencēs.</w:t>
            </w:r>
          </w:p>
          <w:p w14:paraId="2BE06B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5B7FC9C5" w14:textId="587D1DD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joslas izmantošanu sakariem ar bezpilota lidaparātiem ierobežo līdz savienojamībai virzienā no bezpilota lidaparāta borta </w:t>
            </w:r>
            <w:r w:rsidRPr="00E75B1C">
              <w:rPr>
                <w:rFonts w:ascii="Times New Roman" w:eastAsia="Times New Roman" w:hAnsi="Times New Roman" w:cs="Times New Roman"/>
                <w:sz w:val="24"/>
                <w:szCs w:val="24"/>
                <w:lang w:eastAsia="lv-LV"/>
              </w:rPr>
              <w:lastRenderedPageBreak/>
              <w:t>galastacijas uz zemes bezvadu platjoslas elektronisko sakaru tīkla bāzes staciju</w:t>
            </w:r>
          </w:p>
        </w:tc>
      </w:tr>
      <w:tr w:rsidR="00E75B1C" w:rsidRPr="00E75B1C" w14:paraId="47EA8554"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DC428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50" w:type="pct"/>
            <w:tcBorders>
              <w:top w:val="single" w:sz="6" w:space="0" w:color="414142"/>
              <w:left w:val="single" w:sz="6" w:space="0" w:color="414142"/>
              <w:bottom w:val="single" w:sz="6" w:space="0" w:color="414142"/>
              <w:right w:val="single" w:sz="6" w:space="0" w:color="414142"/>
            </w:tcBorders>
          </w:tcPr>
          <w:p w14:paraId="194D8D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55" w:type="pct"/>
            <w:tcBorders>
              <w:top w:val="single" w:sz="6" w:space="0" w:color="414142"/>
              <w:left w:val="single" w:sz="6" w:space="0" w:color="414142"/>
              <w:bottom w:val="single" w:sz="6" w:space="0" w:color="414142"/>
              <w:right w:val="single" w:sz="6" w:space="0" w:color="414142"/>
            </w:tcBorders>
          </w:tcPr>
          <w:p w14:paraId="4F3431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195" w:type="pct"/>
            <w:tcBorders>
              <w:top w:val="single" w:sz="6" w:space="0" w:color="414142"/>
              <w:left w:val="single" w:sz="6" w:space="0" w:color="414142"/>
              <w:bottom w:val="single" w:sz="6" w:space="0" w:color="414142"/>
              <w:right w:val="single" w:sz="6" w:space="0" w:color="414142"/>
            </w:tcBorders>
          </w:tcPr>
          <w:p w14:paraId="20646E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2E6186EC" w14:textId="77777777" w:rsidTr="38219EFF">
        <w:tc>
          <w:tcPr>
            <w:tcW w:w="300" w:type="pct"/>
            <w:tcBorders>
              <w:top w:val="single" w:sz="6" w:space="0" w:color="414142"/>
              <w:left w:val="single" w:sz="6" w:space="0" w:color="414142"/>
              <w:bottom w:val="single" w:sz="6" w:space="0" w:color="414142"/>
              <w:right w:val="single" w:sz="6" w:space="0" w:color="414142"/>
            </w:tcBorders>
          </w:tcPr>
          <w:p w14:paraId="0B09D3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13005291" w14:textId="3D1BAE8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55" w:type="pct"/>
            <w:tcBorders>
              <w:top w:val="single" w:sz="6" w:space="0" w:color="414142"/>
              <w:left w:val="single" w:sz="6" w:space="0" w:color="414142"/>
              <w:bottom w:val="single" w:sz="6" w:space="0" w:color="414142"/>
              <w:right w:val="single" w:sz="6" w:space="0" w:color="414142"/>
            </w:tcBorders>
          </w:tcPr>
          <w:p w14:paraId="0E6C3B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69459B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6F24650B"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E81C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03B0BF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55" w:type="pct"/>
            <w:tcBorders>
              <w:top w:val="single" w:sz="6" w:space="0" w:color="414142"/>
              <w:left w:val="single" w:sz="6" w:space="0" w:color="414142"/>
              <w:bottom w:val="single" w:sz="6" w:space="0" w:color="414142"/>
              <w:right w:val="single" w:sz="6" w:space="0" w:color="414142"/>
            </w:tcBorders>
          </w:tcPr>
          <w:p w14:paraId="476F3BAC" w14:textId="5FC6DBD1" w:rsidR="00BF1DC7"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w:t>
            </w:r>
            <w:r w:rsidR="00401068" w:rsidRPr="00E75B1C">
              <w:rPr>
                <w:rFonts w:ascii="Times New Roman" w:eastAsia="Times New Roman" w:hAnsi="Times New Roman" w:cs="Times New Roman"/>
                <w:sz w:val="24"/>
                <w:szCs w:val="24"/>
                <w:lang w:eastAsia="lv-LV"/>
              </w:rPr>
              <w:t>lēmumam</w:t>
            </w:r>
          </w:p>
        </w:tc>
        <w:tc>
          <w:tcPr>
            <w:tcW w:w="1195" w:type="pct"/>
            <w:tcBorders>
              <w:top w:val="single" w:sz="6" w:space="0" w:color="414142"/>
              <w:left w:val="single" w:sz="6" w:space="0" w:color="414142"/>
              <w:bottom w:val="single" w:sz="6" w:space="0" w:color="414142"/>
              <w:right w:val="single" w:sz="6" w:space="0" w:color="414142"/>
            </w:tcBorders>
          </w:tcPr>
          <w:p w14:paraId="11511878" w14:textId="3AC2D62E" w:rsidR="00D4084B" w:rsidRPr="00E75B1C" w:rsidRDefault="5ED6158B"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spektra josla 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paredzēta privāto elektronisko sakaru tīklu izveidošanai</w:t>
            </w:r>
          </w:p>
        </w:tc>
      </w:tr>
      <w:tr w:rsidR="00E75B1C" w:rsidRPr="00E75B1C" w14:paraId="1882990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24552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C7A35F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535B9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591465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55" w:type="pct"/>
            <w:tcBorders>
              <w:top w:val="single" w:sz="6" w:space="0" w:color="414142"/>
              <w:left w:val="single" w:sz="6" w:space="0" w:color="414142"/>
              <w:bottom w:val="single" w:sz="6" w:space="0" w:color="414142"/>
              <w:right w:val="single" w:sz="6" w:space="0" w:color="414142"/>
            </w:tcBorders>
          </w:tcPr>
          <w:p w14:paraId="7E7FDA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09EA4C3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869DE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77742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3E84DE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55" w:type="pct"/>
            <w:tcBorders>
              <w:top w:val="single" w:sz="6" w:space="0" w:color="414142"/>
              <w:left w:val="single" w:sz="6" w:space="0" w:color="414142"/>
              <w:bottom w:val="single" w:sz="6" w:space="0" w:color="414142"/>
              <w:right w:val="single" w:sz="6" w:space="0" w:color="414142"/>
            </w:tcBorders>
          </w:tcPr>
          <w:p w14:paraId="0A5C39E0"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195" w:type="pct"/>
            <w:tcBorders>
              <w:top w:val="single" w:sz="6" w:space="0" w:color="414142"/>
              <w:left w:val="single" w:sz="6" w:space="0" w:color="414142"/>
              <w:bottom w:val="single" w:sz="6" w:space="0" w:color="414142"/>
              <w:right w:val="single" w:sz="6" w:space="0" w:color="414142"/>
            </w:tcBorders>
          </w:tcPr>
          <w:p w14:paraId="0F24F2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2E7FEA" w14:textId="77777777" w:rsidTr="38219EFF">
        <w:tc>
          <w:tcPr>
            <w:tcW w:w="300" w:type="pct"/>
            <w:tcBorders>
              <w:top w:val="single" w:sz="6" w:space="0" w:color="414142"/>
              <w:left w:val="single" w:sz="6" w:space="0" w:color="414142"/>
              <w:bottom w:val="single" w:sz="6" w:space="0" w:color="414142"/>
              <w:right w:val="single" w:sz="6" w:space="0" w:color="414142"/>
            </w:tcBorders>
          </w:tcPr>
          <w:p w14:paraId="226433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790D49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55" w:type="pct"/>
            <w:tcBorders>
              <w:top w:val="single" w:sz="6" w:space="0" w:color="414142"/>
              <w:left w:val="single" w:sz="6" w:space="0" w:color="414142"/>
              <w:bottom w:val="single" w:sz="6" w:space="0" w:color="414142"/>
              <w:right w:val="single" w:sz="6" w:space="0" w:color="414142"/>
            </w:tcBorders>
          </w:tcPr>
          <w:p w14:paraId="0DDCC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95" w:type="pct"/>
            <w:tcBorders>
              <w:top w:val="single" w:sz="6" w:space="0" w:color="414142"/>
              <w:left w:val="single" w:sz="6" w:space="0" w:color="414142"/>
              <w:bottom w:val="single" w:sz="6" w:space="0" w:color="414142"/>
              <w:right w:val="single" w:sz="6" w:space="0" w:color="414142"/>
            </w:tcBorders>
          </w:tcPr>
          <w:p w14:paraId="69190D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5BE6D3"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FEDF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16BEF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55" w:type="pct"/>
            <w:tcBorders>
              <w:top w:val="single" w:sz="6" w:space="0" w:color="414142"/>
              <w:left w:val="single" w:sz="6" w:space="0" w:color="414142"/>
              <w:bottom w:val="single" w:sz="6" w:space="0" w:color="414142"/>
              <w:right w:val="single" w:sz="6" w:space="0" w:color="414142"/>
            </w:tcBorders>
          </w:tcPr>
          <w:p w14:paraId="37CC36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95" w:type="pct"/>
            <w:tcBorders>
              <w:top w:val="single" w:sz="6" w:space="0" w:color="414142"/>
              <w:left w:val="single" w:sz="6" w:space="0" w:color="414142"/>
              <w:bottom w:val="single" w:sz="6" w:space="0" w:color="414142"/>
              <w:right w:val="single" w:sz="6" w:space="0" w:color="414142"/>
            </w:tcBorders>
          </w:tcPr>
          <w:p w14:paraId="30478F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4B30020" w14:textId="6BCB4CF4" w:rsidR="00D4084B" w:rsidRPr="00E75B1C" w:rsidRDefault="0056586C"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48</w:t>
      </w:r>
      <w:r w:rsidR="00BC7B39" w:rsidRPr="00E75B1C">
        <w:rPr>
          <w:rFonts w:ascii="Times New Roman" w:eastAsia="Times New Roman" w:hAnsi="Times New Roman" w:cs="Times New Roman"/>
          <w:b/>
          <w:bCs/>
          <w:sz w:val="24"/>
          <w:szCs w:val="24"/>
          <w:lang w:eastAsia="lv-LV"/>
        </w:rPr>
        <w:t>. FX-28G-MP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656"/>
        <w:gridCol w:w="6523"/>
        <w:gridCol w:w="3505"/>
      </w:tblGrid>
      <w:tr w:rsidR="00E75B1C" w:rsidRPr="00E75B1C" w14:paraId="5D90287A"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1EBCAD8A"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2188C70" w14:textId="3C40D87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72D0831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41" w:type="pct"/>
            <w:tcBorders>
              <w:top w:val="single" w:sz="6" w:space="0" w:color="414142"/>
              <w:left w:val="single" w:sz="6" w:space="0" w:color="414142"/>
              <w:bottom w:val="single" w:sz="6" w:space="0" w:color="414142"/>
              <w:right w:val="single" w:sz="6" w:space="0" w:color="414142"/>
            </w:tcBorders>
            <w:vAlign w:val="center"/>
          </w:tcPr>
          <w:p w14:paraId="44422AD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204" w:type="pct"/>
            <w:tcBorders>
              <w:top w:val="single" w:sz="6" w:space="0" w:color="414142"/>
              <w:left w:val="single" w:sz="6" w:space="0" w:color="414142"/>
              <w:bottom w:val="single" w:sz="6" w:space="0" w:color="414142"/>
              <w:right w:val="single" w:sz="6" w:space="0" w:color="414142"/>
            </w:tcBorders>
            <w:vAlign w:val="center"/>
          </w:tcPr>
          <w:p w14:paraId="3971CB4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FB87D7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7E6DA7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98F442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3B2B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29B8AE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41" w:type="pct"/>
            <w:tcBorders>
              <w:top w:val="single" w:sz="6" w:space="0" w:color="414142"/>
              <w:left w:val="single" w:sz="6" w:space="0" w:color="414142"/>
              <w:bottom w:val="single" w:sz="6" w:space="0" w:color="414142"/>
              <w:right w:val="single" w:sz="6" w:space="0" w:color="414142"/>
            </w:tcBorders>
            <w:vAlign w:val="center"/>
          </w:tcPr>
          <w:p w14:paraId="2D12C1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204" w:type="pct"/>
            <w:tcBorders>
              <w:top w:val="single" w:sz="6" w:space="0" w:color="414142"/>
              <w:left w:val="single" w:sz="6" w:space="0" w:color="414142"/>
              <w:bottom w:val="single" w:sz="6" w:space="0" w:color="414142"/>
              <w:right w:val="single" w:sz="6" w:space="0" w:color="414142"/>
            </w:tcBorders>
          </w:tcPr>
          <w:p w14:paraId="438E6A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10AE1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836BF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074DF2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41" w:type="pct"/>
            <w:tcBorders>
              <w:top w:val="single" w:sz="6" w:space="0" w:color="414142"/>
              <w:left w:val="single" w:sz="6" w:space="0" w:color="414142"/>
              <w:bottom w:val="single" w:sz="6" w:space="0" w:color="414142"/>
              <w:right w:val="single" w:sz="6" w:space="0" w:color="414142"/>
            </w:tcBorders>
            <w:vAlign w:val="center"/>
          </w:tcPr>
          <w:p w14:paraId="5461EE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r w:rsidRPr="00E75B1C">
              <w:rPr>
                <w:rFonts w:ascii="Times New Roman" w:eastAsia="Times New Roman" w:hAnsi="Times New Roman" w:cs="Times New Roman"/>
                <w:sz w:val="24"/>
                <w:szCs w:val="24"/>
                <w:lang w:eastAsia="lv-LV"/>
              </w:rPr>
              <w:b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c>
          <w:tcPr>
            <w:tcW w:w="1204" w:type="pct"/>
            <w:tcBorders>
              <w:top w:val="single" w:sz="6" w:space="0" w:color="414142"/>
              <w:left w:val="single" w:sz="6" w:space="0" w:color="414142"/>
              <w:bottom w:val="single" w:sz="6" w:space="0" w:color="414142"/>
              <w:right w:val="single" w:sz="6" w:space="0" w:color="414142"/>
            </w:tcBorders>
          </w:tcPr>
          <w:p w14:paraId="4C054A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23015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54F29C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56" w:type="pct"/>
            <w:tcBorders>
              <w:top w:val="single" w:sz="6" w:space="0" w:color="414142"/>
              <w:left w:val="single" w:sz="6" w:space="0" w:color="414142"/>
              <w:bottom w:val="single" w:sz="6" w:space="0" w:color="414142"/>
              <w:right w:val="single" w:sz="6" w:space="0" w:color="414142"/>
            </w:tcBorders>
          </w:tcPr>
          <w:p w14:paraId="7A6F16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41" w:type="pct"/>
            <w:tcBorders>
              <w:top w:val="single" w:sz="6" w:space="0" w:color="414142"/>
              <w:left w:val="single" w:sz="6" w:space="0" w:color="414142"/>
              <w:bottom w:val="single" w:sz="6" w:space="0" w:color="414142"/>
              <w:right w:val="single" w:sz="6" w:space="0" w:color="414142"/>
            </w:tcBorders>
          </w:tcPr>
          <w:p w14:paraId="12AF6625" w14:textId="139FDAA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27,8285–28,4445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28,9485–29,4525</w:t>
            </w:r>
            <w:r w:rsidR="00417D48" w:rsidRPr="00E75B1C">
              <w:rPr>
                <w:rFonts w:ascii="Times New Roman" w:eastAsia="Times New Roman" w:hAnsi="Times New Roman" w:cs="Times New Roman"/>
                <w:sz w:val="24"/>
                <w:szCs w:val="24"/>
                <w:lang w:eastAsia="lv-LV"/>
              </w:rPr>
              <w:t> GHz</w:t>
            </w:r>
          </w:p>
        </w:tc>
        <w:tc>
          <w:tcPr>
            <w:tcW w:w="1204" w:type="pct"/>
            <w:tcBorders>
              <w:top w:val="single" w:sz="6" w:space="0" w:color="414142"/>
              <w:left w:val="single" w:sz="6" w:space="0" w:color="414142"/>
              <w:bottom w:val="single" w:sz="6" w:space="0" w:color="414142"/>
              <w:right w:val="single" w:sz="6" w:space="0" w:color="414142"/>
            </w:tcBorders>
          </w:tcPr>
          <w:p w14:paraId="6DEE61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E20EA7" w14:textId="77777777" w:rsidTr="00E34C19">
        <w:tc>
          <w:tcPr>
            <w:tcW w:w="299" w:type="pct"/>
            <w:tcBorders>
              <w:top w:val="single" w:sz="6" w:space="0" w:color="414142"/>
              <w:left w:val="single" w:sz="6" w:space="0" w:color="414142"/>
              <w:bottom w:val="single" w:sz="6" w:space="0" w:color="414142"/>
              <w:right w:val="single" w:sz="6" w:space="0" w:color="414142"/>
            </w:tcBorders>
          </w:tcPr>
          <w:p w14:paraId="72F79A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1FE98B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41" w:type="pct"/>
            <w:tcBorders>
              <w:top w:val="single" w:sz="6" w:space="0" w:color="414142"/>
              <w:left w:val="single" w:sz="6" w:space="0" w:color="414142"/>
              <w:bottom w:val="single" w:sz="6" w:space="0" w:color="414142"/>
              <w:right w:val="single" w:sz="6" w:space="0" w:color="414142"/>
            </w:tcBorders>
            <w:vAlign w:val="center"/>
          </w:tcPr>
          <w:p w14:paraId="5DAB8D1F" w14:textId="71AC7F2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204" w:type="pct"/>
            <w:tcBorders>
              <w:top w:val="single" w:sz="6" w:space="0" w:color="414142"/>
              <w:left w:val="single" w:sz="6" w:space="0" w:color="414142"/>
              <w:bottom w:val="single" w:sz="6" w:space="0" w:color="414142"/>
              <w:right w:val="single" w:sz="6" w:space="0" w:color="414142"/>
            </w:tcBorders>
          </w:tcPr>
          <w:p w14:paraId="1951CAE9" w14:textId="24AFD2F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153D898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8591D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5DDAC7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41" w:type="pct"/>
            <w:tcBorders>
              <w:top w:val="single" w:sz="6" w:space="0" w:color="414142"/>
              <w:left w:val="single" w:sz="6" w:space="0" w:color="414142"/>
              <w:bottom w:val="single" w:sz="6" w:space="0" w:color="414142"/>
              <w:right w:val="single" w:sz="6" w:space="0" w:color="414142"/>
            </w:tcBorders>
            <w:vAlign w:val="center"/>
          </w:tcPr>
          <w:p w14:paraId="2D113B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204" w:type="pct"/>
            <w:tcBorders>
              <w:top w:val="single" w:sz="6" w:space="0" w:color="414142"/>
              <w:left w:val="single" w:sz="6" w:space="0" w:color="414142"/>
              <w:bottom w:val="single" w:sz="6" w:space="0" w:color="414142"/>
              <w:right w:val="single" w:sz="6" w:space="0" w:color="414142"/>
            </w:tcBorders>
          </w:tcPr>
          <w:p w14:paraId="092616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510BAC" w14:textId="77777777" w:rsidTr="00E34C19">
        <w:tc>
          <w:tcPr>
            <w:tcW w:w="299" w:type="pct"/>
            <w:tcBorders>
              <w:top w:val="single" w:sz="6" w:space="0" w:color="414142"/>
              <w:left w:val="single" w:sz="6" w:space="0" w:color="414142"/>
              <w:bottom w:val="single" w:sz="6" w:space="0" w:color="414142"/>
              <w:right w:val="single" w:sz="6" w:space="0" w:color="414142"/>
            </w:tcBorders>
          </w:tcPr>
          <w:p w14:paraId="74D2D9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57E4CC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41" w:type="pct"/>
            <w:tcBorders>
              <w:top w:val="single" w:sz="6" w:space="0" w:color="414142"/>
              <w:left w:val="single" w:sz="6" w:space="0" w:color="414142"/>
              <w:bottom w:val="single" w:sz="6" w:space="0" w:color="414142"/>
              <w:right w:val="single" w:sz="6" w:space="0" w:color="414142"/>
            </w:tcBorders>
          </w:tcPr>
          <w:p w14:paraId="7F7424D8" w14:textId="5CB88928"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Kanāla dupleksais atdalījums 1008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204" w:type="pct"/>
            <w:tcBorders>
              <w:top w:val="single" w:sz="6" w:space="0" w:color="414142"/>
              <w:left w:val="single" w:sz="6" w:space="0" w:color="414142"/>
              <w:bottom w:val="single" w:sz="6" w:space="0" w:color="414142"/>
              <w:right w:val="single" w:sz="6" w:space="0" w:color="414142"/>
            </w:tcBorders>
          </w:tcPr>
          <w:p w14:paraId="25B67FC9"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5D6E45C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139B4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4DCF80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41" w:type="pct"/>
            <w:tcBorders>
              <w:top w:val="single" w:sz="6" w:space="0" w:color="414142"/>
              <w:left w:val="single" w:sz="6" w:space="0" w:color="414142"/>
              <w:bottom w:val="single" w:sz="6" w:space="0" w:color="414142"/>
              <w:right w:val="single" w:sz="6" w:space="0" w:color="414142"/>
            </w:tcBorders>
          </w:tcPr>
          <w:p w14:paraId="2C76FB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Raidītāja izejas jauda ≤ 35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1204" w:type="pct"/>
            <w:tcBorders>
              <w:top w:val="single" w:sz="6" w:space="0" w:color="414142"/>
              <w:left w:val="single" w:sz="6" w:space="0" w:color="414142"/>
              <w:bottom w:val="single" w:sz="6" w:space="0" w:color="414142"/>
              <w:right w:val="single" w:sz="6" w:space="0" w:color="414142"/>
            </w:tcBorders>
          </w:tcPr>
          <w:p w14:paraId="6B8EB97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56F70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A77AF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0C9A2A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41" w:type="pct"/>
            <w:tcBorders>
              <w:top w:val="single" w:sz="6" w:space="0" w:color="414142"/>
              <w:left w:val="single" w:sz="6" w:space="0" w:color="414142"/>
              <w:bottom w:val="single" w:sz="6" w:space="0" w:color="414142"/>
              <w:right w:val="single" w:sz="6" w:space="0" w:color="414142"/>
            </w:tcBorders>
          </w:tcPr>
          <w:p w14:paraId="1155B241" w14:textId="14804B3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 FDD gadījumā –</w:t>
            </w:r>
            <w:r w:rsidRPr="00E75B1C">
              <w:rPr>
                <w:rFonts w:ascii="Times New Roman" w:eastAsia="Times New Roman" w:hAnsi="Times New Roman" w:cs="Times New Roman"/>
                <w:sz w:val="24"/>
                <w:szCs w:val="24"/>
                <w:lang w:eastAsia="lv-LV"/>
              </w:rPr>
              <w:br/>
              <w:t>CRS: 27,9405–28,4445</w:t>
            </w:r>
            <w:r w:rsidRPr="00E75B1C">
              <w:rPr>
                <w:rFonts w:ascii="Times New Roman" w:eastAsia="Times New Roman" w:hAnsi="Times New Roman" w:cs="Times New Roman"/>
                <w:sz w:val="24"/>
                <w:szCs w:val="24"/>
                <w:lang w:eastAsia="lv-LV"/>
              </w:rPr>
              <w:br/>
              <w:t>TS: 28,9485–29,4525</w:t>
            </w:r>
            <w:r w:rsidR="00417D48" w:rsidRPr="00E75B1C">
              <w:rPr>
                <w:rFonts w:ascii="Times New Roman" w:eastAsia="Times New Roman" w:hAnsi="Times New Roman" w:cs="Times New Roman"/>
                <w:sz w:val="24"/>
                <w:szCs w:val="24"/>
                <w:lang w:eastAsia="lv-LV"/>
              </w:rPr>
              <w:t> GHz</w:t>
            </w:r>
          </w:p>
        </w:tc>
        <w:tc>
          <w:tcPr>
            <w:tcW w:w="1204" w:type="pct"/>
            <w:tcBorders>
              <w:top w:val="single" w:sz="6" w:space="0" w:color="414142"/>
              <w:left w:val="single" w:sz="6" w:space="0" w:color="414142"/>
              <w:bottom w:val="single" w:sz="6" w:space="0" w:color="414142"/>
              <w:right w:val="single" w:sz="6" w:space="0" w:color="414142"/>
            </w:tcBorders>
          </w:tcPr>
          <w:p w14:paraId="1FA418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E4B91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44FFA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2B4304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41" w:type="pct"/>
            <w:tcBorders>
              <w:top w:val="single" w:sz="6" w:space="0" w:color="414142"/>
              <w:left w:val="single" w:sz="6" w:space="0" w:color="414142"/>
              <w:bottom w:val="single" w:sz="6" w:space="0" w:color="414142"/>
              <w:right w:val="single" w:sz="6" w:space="0" w:color="414142"/>
            </w:tcBorders>
          </w:tcPr>
          <w:p w14:paraId="452058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w:t>
            </w:r>
          </w:p>
        </w:tc>
        <w:tc>
          <w:tcPr>
            <w:tcW w:w="1204" w:type="pct"/>
            <w:tcBorders>
              <w:top w:val="single" w:sz="6" w:space="0" w:color="414142"/>
              <w:left w:val="single" w:sz="6" w:space="0" w:color="414142"/>
              <w:bottom w:val="single" w:sz="6" w:space="0" w:color="414142"/>
              <w:right w:val="single" w:sz="6" w:space="0" w:color="414142"/>
            </w:tcBorders>
          </w:tcPr>
          <w:p w14:paraId="04FAA6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67356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79E3D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1CA6E7F9" w14:textId="15DC1125"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41" w:type="pct"/>
            <w:tcBorders>
              <w:top w:val="single" w:sz="6" w:space="0" w:color="414142"/>
              <w:left w:val="single" w:sz="6" w:space="0" w:color="414142"/>
              <w:bottom w:val="single" w:sz="6" w:space="0" w:color="414142"/>
              <w:right w:val="single" w:sz="6" w:space="0" w:color="414142"/>
            </w:tcBorders>
          </w:tcPr>
          <w:p w14:paraId="4A1DF4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204" w:type="pct"/>
            <w:tcBorders>
              <w:top w:val="single" w:sz="6" w:space="0" w:color="414142"/>
              <w:left w:val="single" w:sz="6" w:space="0" w:color="414142"/>
              <w:bottom w:val="single" w:sz="6" w:space="0" w:color="414142"/>
              <w:right w:val="single" w:sz="6" w:space="0" w:color="414142"/>
            </w:tcBorders>
          </w:tcPr>
          <w:p w14:paraId="7A38CE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15ABE5" w14:textId="77777777" w:rsidTr="00E34C19">
        <w:tc>
          <w:tcPr>
            <w:tcW w:w="299" w:type="pct"/>
            <w:tcBorders>
              <w:top w:val="single" w:sz="6" w:space="0" w:color="414142"/>
              <w:left w:val="single" w:sz="6" w:space="0" w:color="414142"/>
              <w:bottom w:val="single" w:sz="6" w:space="0" w:color="414142"/>
              <w:right w:val="single" w:sz="6" w:space="0" w:color="414142"/>
            </w:tcBorders>
          </w:tcPr>
          <w:p w14:paraId="4279C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55C7AA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41" w:type="pct"/>
            <w:tcBorders>
              <w:top w:val="single" w:sz="6" w:space="0" w:color="414142"/>
              <w:left w:val="single" w:sz="6" w:space="0" w:color="414142"/>
              <w:bottom w:val="single" w:sz="6" w:space="0" w:color="414142"/>
              <w:right w:val="single" w:sz="6" w:space="0" w:color="414142"/>
            </w:tcBorders>
          </w:tcPr>
          <w:p w14:paraId="67D44D1A" w14:textId="3B687D4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204" w:type="pct"/>
            <w:tcBorders>
              <w:top w:val="single" w:sz="6" w:space="0" w:color="414142"/>
              <w:left w:val="single" w:sz="6" w:space="0" w:color="414142"/>
              <w:bottom w:val="single" w:sz="6" w:space="0" w:color="414142"/>
              <w:right w:val="single" w:sz="6" w:space="0" w:color="414142"/>
            </w:tcBorders>
          </w:tcPr>
          <w:p w14:paraId="569ED31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23059D"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87038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F37580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E9B4F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741BD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41" w:type="pct"/>
            <w:tcBorders>
              <w:top w:val="single" w:sz="6" w:space="0" w:color="414142"/>
              <w:left w:val="single" w:sz="6" w:space="0" w:color="414142"/>
              <w:bottom w:val="single" w:sz="6" w:space="0" w:color="414142"/>
              <w:right w:val="single" w:sz="6" w:space="0" w:color="414142"/>
            </w:tcBorders>
          </w:tcPr>
          <w:p w14:paraId="2002EE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204" w:type="pct"/>
            <w:tcBorders>
              <w:top w:val="single" w:sz="6" w:space="0" w:color="414142"/>
              <w:left w:val="single" w:sz="6" w:space="0" w:color="414142"/>
              <w:bottom w:val="single" w:sz="6" w:space="0" w:color="414142"/>
              <w:right w:val="single" w:sz="6" w:space="0" w:color="414142"/>
            </w:tcBorders>
          </w:tcPr>
          <w:p w14:paraId="2B88EE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D7F51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939C2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47D7BE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41" w:type="pct"/>
            <w:tcBorders>
              <w:top w:val="single" w:sz="6" w:space="0" w:color="414142"/>
              <w:left w:val="single" w:sz="6" w:space="0" w:color="414142"/>
              <w:bottom w:val="single" w:sz="6" w:space="0" w:color="414142"/>
              <w:right w:val="single" w:sz="6" w:space="0" w:color="414142"/>
            </w:tcBorders>
          </w:tcPr>
          <w:p w14:paraId="3AAA8B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204" w:type="pct"/>
            <w:tcBorders>
              <w:top w:val="single" w:sz="6" w:space="0" w:color="414142"/>
              <w:left w:val="single" w:sz="6" w:space="0" w:color="414142"/>
              <w:bottom w:val="single" w:sz="6" w:space="0" w:color="414142"/>
              <w:right w:val="single" w:sz="6" w:space="0" w:color="414142"/>
            </w:tcBorders>
          </w:tcPr>
          <w:p w14:paraId="3BB83B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E3734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8E20E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34F75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41" w:type="pct"/>
            <w:tcBorders>
              <w:top w:val="single" w:sz="6" w:space="0" w:color="414142"/>
              <w:left w:val="single" w:sz="6" w:space="0" w:color="414142"/>
              <w:bottom w:val="single" w:sz="6" w:space="0" w:color="414142"/>
              <w:right w:val="single" w:sz="6" w:space="0" w:color="414142"/>
            </w:tcBorders>
          </w:tcPr>
          <w:p w14:paraId="5A5072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204" w:type="pct"/>
            <w:tcBorders>
              <w:top w:val="single" w:sz="6" w:space="0" w:color="414142"/>
              <w:left w:val="single" w:sz="6" w:space="0" w:color="414142"/>
              <w:bottom w:val="single" w:sz="6" w:space="0" w:color="414142"/>
              <w:right w:val="single" w:sz="6" w:space="0" w:color="414142"/>
            </w:tcBorders>
          </w:tcPr>
          <w:p w14:paraId="5B4F43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A5FB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CB2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55B230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41" w:type="pct"/>
            <w:tcBorders>
              <w:top w:val="single" w:sz="6" w:space="0" w:color="414142"/>
              <w:left w:val="single" w:sz="6" w:space="0" w:color="414142"/>
              <w:bottom w:val="single" w:sz="6" w:space="0" w:color="414142"/>
              <w:right w:val="single" w:sz="6" w:space="0" w:color="414142"/>
            </w:tcBorders>
          </w:tcPr>
          <w:p w14:paraId="3002E2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c>
          <w:tcPr>
            <w:tcW w:w="1204" w:type="pct"/>
            <w:tcBorders>
              <w:top w:val="single" w:sz="6" w:space="0" w:color="414142"/>
              <w:left w:val="single" w:sz="6" w:space="0" w:color="414142"/>
              <w:bottom w:val="single" w:sz="6" w:space="0" w:color="414142"/>
              <w:right w:val="single" w:sz="6" w:space="0" w:color="414142"/>
            </w:tcBorders>
          </w:tcPr>
          <w:p w14:paraId="79C946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2560F32" w14:textId="26563412" w:rsidR="00D4084B" w:rsidRPr="00E75B1C" w:rsidRDefault="0056586C"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49</w:t>
      </w:r>
      <w:r w:rsidR="00BC7B39" w:rsidRPr="00E75B1C">
        <w:rPr>
          <w:rFonts w:ascii="Times New Roman" w:eastAsia="Times New Roman" w:hAnsi="Times New Roman" w:cs="Times New Roman"/>
          <w:b/>
          <w:bCs/>
          <w:sz w:val="24"/>
          <w:szCs w:val="24"/>
          <w:lang w:eastAsia="lv-LV"/>
        </w:rPr>
        <w:t>. FX-32G-PP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656"/>
        <w:gridCol w:w="6238"/>
        <w:gridCol w:w="3790"/>
      </w:tblGrid>
      <w:tr w:rsidR="00E75B1C" w:rsidRPr="00E75B1C" w14:paraId="21A5BA78"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2032CA3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6A91E1B4" w14:textId="20ACCCA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798CAF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548C2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351BBF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180001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DEF54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F7AD3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690D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2CDB84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7C7ADE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10C1B2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6E299AE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BCE4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7A89AFF7"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0F3083FB"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5343E15D" w14:textId="77777777" w:rsidR="00D4084B" w:rsidRPr="0063314A"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F83AFB" w14:textId="77777777" w:rsidTr="00E34C19">
        <w:tc>
          <w:tcPr>
            <w:tcW w:w="299" w:type="pct"/>
            <w:tcBorders>
              <w:top w:val="single" w:sz="6" w:space="0" w:color="414142"/>
              <w:left w:val="single" w:sz="6" w:space="0" w:color="414142"/>
              <w:bottom w:val="single" w:sz="6" w:space="0" w:color="414142"/>
              <w:right w:val="single" w:sz="6" w:space="0" w:color="414142"/>
            </w:tcBorders>
          </w:tcPr>
          <w:p w14:paraId="4D2976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4ABD78F1"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61D5A38B" w14:textId="2E57402E" w:rsidR="00D4084B" w:rsidRPr="0063314A" w:rsidRDefault="007C19F5" w:rsidP="00E34C19">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31,8-33,4</w:t>
            </w:r>
            <w:r w:rsidR="00417D48" w:rsidRPr="0063314A">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BEFFE36" w14:textId="77777777" w:rsidR="00D4084B" w:rsidRPr="0063314A"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2D80EC"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DFB6F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61E1E999"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32CB726B" w14:textId="5C1EF361" w:rsidR="00D4084B" w:rsidRPr="0063314A" w:rsidRDefault="00BC7B39" w:rsidP="00E34C19">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Kanālu solis 7</w:t>
            </w:r>
            <w:r w:rsidR="00417D48" w:rsidRPr="0063314A">
              <w:rPr>
                <w:rFonts w:ascii="Times New Roman" w:eastAsia="Times New Roman" w:hAnsi="Times New Roman" w:cs="Times New Roman"/>
                <w:sz w:val="24"/>
                <w:szCs w:val="24"/>
                <w:lang w:eastAsia="lv-LV"/>
              </w:rPr>
              <w:t> </w:t>
            </w:r>
            <w:proofErr w:type="spellStart"/>
            <w:r w:rsidR="00417D48" w:rsidRPr="0063314A">
              <w:rPr>
                <w:rFonts w:ascii="Times New Roman" w:eastAsia="Times New Roman" w:hAnsi="Times New Roman" w:cs="Times New Roman"/>
                <w:sz w:val="24"/>
                <w:szCs w:val="24"/>
                <w:lang w:eastAsia="lv-LV"/>
              </w:rPr>
              <w:t>MHz</w:t>
            </w:r>
            <w:proofErr w:type="spellEnd"/>
            <w:r w:rsidRPr="0063314A">
              <w:rPr>
                <w:rFonts w:ascii="Times New Roman" w:eastAsia="Times New Roman" w:hAnsi="Times New Roman" w:cs="Times New Roman"/>
                <w:sz w:val="24"/>
                <w:szCs w:val="24"/>
                <w:lang w:eastAsia="lv-LV"/>
              </w:rPr>
              <w:t>; 14</w:t>
            </w:r>
            <w:r w:rsidR="00417D48" w:rsidRPr="0063314A">
              <w:rPr>
                <w:rFonts w:ascii="Times New Roman" w:eastAsia="Times New Roman" w:hAnsi="Times New Roman" w:cs="Times New Roman"/>
                <w:sz w:val="24"/>
                <w:szCs w:val="24"/>
                <w:lang w:eastAsia="lv-LV"/>
              </w:rPr>
              <w:t> </w:t>
            </w:r>
            <w:proofErr w:type="spellStart"/>
            <w:r w:rsidR="00417D48" w:rsidRPr="0063314A">
              <w:rPr>
                <w:rFonts w:ascii="Times New Roman" w:eastAsia="Times New Roman" w:hAnsi="Times New Roman" w:cs="Times New Roman"/>
                <w:sz w:val="24"/>
                <w:szCs w:val="24"/>
                <w:lang w:eastAsia="lv-LV"/>
              </w:rPr>
              <w:t>MHz</w:t>
            </w:r>
            <w:proofErr w:type="spellEnd"/>
            <w:r w:rsidRPr="0063314A">
              <w:rPr>
                <w:rFonts w:ascii="Times New Roman" w:eastAsia="Times New Roman" w:hAnsi="Times New Roman" w:cs="Times New Roman"/>
                <w:sz w:val="24"/>
                <w:szCs w:val="24"/>
                <w:lang w:eastAsia="lv-LV"/>
              </w:rPr>
              <w:t>; 28</w:t>
            </w:r>
            <w:r w:rsidR="00417D48" w:rsidRPr="0063314A">
              <w:rPr>
                <w:rFonts w:ascii="Times New Roman" w:eastAsia="Times New Roman" w:hAnsi="Times New Roman" w:cs="Times New Roman"/>
                <w:sz w:val="24"/>
                <w:szCs w:val="24"/>
                <w:lang w:eastAsia="lv-LV"/>
              </w:rPr>
              <w:t> </w:t>
            </w:r>
            <w:proofErr w:type="spellStart"/>
            <w:r w:rsidR="00417D48" w:rsidRPr="0063314A">
              <w:rPr>
                <w:rFonts w:ascii="Times New Roman" w:eastAsia="Times New Roman" w:hAnsi="Times New Roman" w:cs="Times New Roman"/>
                <w:sz w:val="24"/>
                <w:szCs w:val="24"/>
                <w:lang w:eastAsia="lv-LV"/>
              </w:rPr>
              <w:t>MHz</w:t>
            </w:r>
            <w:proofErr w:type="spellEnd"/>
            <w:r w:rsidRPr="0063314A">
              <w:rPr>
                <w:rFonts w:ascii="Times New Roman" w:eastAsia="Times New Roman" w:hAnsi="Times New Roman" w:cs="Times New Roman"/>
                <w:sz w:val="24"/>
                <w:szCs w:val="24"/>
                <w:lang w:eastAsia="lv-LV"/>
              </w:rPr>
              <w:t>; 56</w:t>
            </w:r>
            <w:r w:rsidR="00417D48" w:rsidRPr="0063314A">
              <w:rPr>
                <w:rFonts w:ascii="Times New Roman" w:eastAsia="Times New Roman" w:hAnsi="Times New Roman" w:cs="Times New Roman"/>
                <w:sz w:val="24"/>
                <w:szCs w:val="24"/>
                <w:lang w:eastAsia="lv-LV"/>
              </w:rPr>
              <w:t> </w:t>
            </w:r>
            <w:proofErr w:type="spellStart"/>
            <w:r w:rsidR="00417D48" w:rsidRPr="0063314A">
              <w:rPr>
                <w:rFonts w:ascii="Times New Roman" w:eastAsia="Times New Roman" w:hAnsi="Times New Roman" w:cs="Times New Roman"/>
                <w:sz w:val="24"/>
                <w:szCs w:val="24"/>
                <w:lang w:eastAsia="lv-LV"/>
              </w:rPr>
              <w:t>MHz</w:t>
            </w:r>
            <w:proofErr w:type="spellEnd"/>
            <w:r w:rsidR="007C19F5" w:rsidRPr="0063314A">
              <w:rPr>
                <w:rFonts w:ascii="Times New Roman" w:eastAsia="Times New Roman" w:hAnsi="Times New Roman" w:cs="Times New Roman"/>
                <w:sz w:val="24"/>
                <w:szCs w:val="24"/>
                <w:lang w:eastAsia="lv-LV"/>
              </w:rPr>
              <w:t xml:space="preserve">; 112 </w:t>
            </w:r>
            <w:proofErr w:type="spellStart"/>
            <w:r w:rsidR="007C19F5" w:rsidRPr="0063314A">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41F1328F" w14:textId="6A82CD11" w:rsidR="00D4084B" w:rsidRPr="0063314A" w:rsidRDefault="00BC7B39">
            <w:pPr>
              <w:spacing w:before="40" w:after="40" w:line="240" w:lineRule="auto"/>
              <w:rPr>
                <w:rFonts w:ascii="Times New Roman" w:eastAsia="Times New Roman" w:hAnsi="Times New Roman" w:cs="Times New Roman"/>
                <w:spacing w:val="-2"/>
                <w:sz w:val="24"/>
                <w:szCs w:val="24"/>
                <w:lang w:eastAsia="lv-LV"/>
              </w:rPr>
            </w:pPr>
            <w:r w:rsidRPr="0063314A">
              <w:rPr>
                <w:rFonts w:ascii="Times New Roman" w:eastAsia="Times New Roman" w:hAnsi="Times New Roman" w:cs="Times New Roman"/>
                <w:spacing w:val="-2"/>
                <w:sz w:val="24"/>
                <w:szCs w:val="24"/>
                <w:lang w:eastAsia="lv-LV"/>
              </w:rPr>
              <w:t xml:space="preserve">Maksimālais kanāla platums </w:t>
            </w:r>
            <w:r w:rsidR="007C19F5" w:rsidRPr="0063314A">
              <w:rPr>
                <w:rFonts w:ascii="Times New Roman" w:eastAsia="Times New Roman" w:hAnsi="Times New Roman" w:cs="Times New Roman"/>
                <w:spacing w:val="-2"/>
                <w:sz w:val="24"/>
                <w:szCs w:val="24"/>
                <w:lang w:eastAsia="lv-LV"/>
              </w:rPr>
              <w:t>224 </w:t>
            </w:r>
            <w:proofErr w:type="spellStart"/>
            <w:r w:rsidR="00417D48" w:rsidRPr="0063314A">
              <w:rPr>
                <w:rFonts w:ascii="Times New Roman" w:eastAsia="Times New Roman" w:hAnsi="Times New Roman" w:cs="Times New Roman"/>
                <w:spacing w:val="-2"/>
                <w:sz w:val="24"/>
                <w:szCs w:val="24"/>
                <w:lang w:eastAsia="lv-LV"/>
              </w:rPr>
              <w:t>MHz</w:t>
            </w:r>
            <w:proofErr w:type="spellEnd"/>
          </w:p>
        </w:tc>
      </w:tr>
      <w:tr w:rsidR="00E75B1C" w:rsidRPr="00E75B1C" w14:paraId="41FB701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5B7C9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66CA94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04AB8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44606B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C0CFCD"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608E4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7E264B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E2917A1" w14:textId="7C16398E"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812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297C2C6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0ADC91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EF0B7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03BD77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169F6C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7D1DF0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25FAC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60949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4D5010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139638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0502BD5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1FA06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D12BE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322E0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C1BFF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492B60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8737A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85A33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3767BE3F" w14:textId="7AF2BE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21FA41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18A1DC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A5B2A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226EF5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15BC0F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AB6ECA8" w14:textId="06711845"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6A1EA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2E0C9D"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BC3C3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599A45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1A6A3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0E89A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167211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310D48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88C745"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4205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49DEC6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02732F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7F0BC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94578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F5159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EE9A0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3AE15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88EBA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18A9F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3EF7A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253AE5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F72F7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58945F4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58B3CB9" w14:textId="088BFB1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lastRenderedPageBreak/>
        <w:t>5</w:t>
      </w:r>
      <w:r w:rsidR="0056586C">
        <w:rPr>
          <w:rFonts w:ascii="Times New Roman" w:eastAsia="Times New Roman" w:hAnsi="Times New Roman" w:cs="Times New Roman"/>
          <w:b/>
          <w:bCs/>
          <w:sz w:val="24"/>
          <w:szCs w:val="24"/>
          <w:lang w:eastAsia="lv-LV"/>
        </w:rPr>
        <w:t>0</w:t>
      </w:r>
      <w:r w:rsidRPr="00E75B1C">
        <w:rPr>
          <w:rFonts w:ascii="Times New Roman" w:eastAsia="Times New Roman" w:hAnsi="Times New Roman" w:cs="Times New Roman"/>
          <w:b/>
          <w:bCs/>
          <w:sz w:val="24"/>
          <w:szCs w:val="24"/>
          <w:lang w:eastAsia="lv-LV"/>
        </w:rPr>
        <w:t>. FX-38G-PP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3E6FF716"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7AA4D7E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9A544F9" w14:textId="5783E99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1453CE0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6E14175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13D070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B39DAAA" w14:textId="77777777">
        <w:tc>
          <w:tcPr>
            <w:tcW w:w="0" w:type="auto"/>
            <w:gridSpan w:val="4"/>
            <w:tcBorders>
              <w:top w:val="single" w:sz="6" w:space="0" w:color="414142"/>
              <w:left w:val="single" w:sz="6" w:space="0" w:color="414142"/>
              <w:bottom w:val="single" w:sz="6" w:space="0" w:color="414142"/>
              <w:right w:val="single" w:sz="6" w:space="0" w:color="414142"/>
            </w:tcBorders>
          </w:tcPr>
          <w:p w14:paraId="6866CF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5A529A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5869C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182149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5006E8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402AC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E2D37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C3CAA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0E6552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6021AB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06C912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1A827D" w14:textId="77777777" w:rsidTr="00E34C19">
        <w:tc>
          <w:tcPr>
            <w:tcW w:w="300" w:type="pct"/>
            <w:tcBorders>
              <w:top w:val="single" w:sz="6" w:space="0" w:color="414142"/>
              <w:left w:val="single" w:sz="6" w:space="0" w:color="414142"/>
              <w:bottom w:val="single" w:sz="6" w:space="0" w:color="414142"/>
              <w:right w:val="single" w:sz="6" w:space="0" w:color="414142"/>
            </w:tcBorders>
          </w:tcPr>
          <w:p w14:paraId="1AD7F8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6A62C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6AF083D0" w14:textId="712D523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37–39,5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7FDB5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53F42E" w14:textId="77777777" w:rsidTr="00E34C19">
        <w:tc>
          <w:tcPr>
            <w:tcW w:w="300" w:type="pct"/>
            <w:tcBorders>
              <w:top w:val="single" w:sz="6" w:space="0" w:color="414142"/>
              <w:left w:val="single" w:sz="6" w:space="0" w:color="414142"/>
              <w:bottom w:val="single" w:sz="6" w:space="0" w:color="414142"/>
              <w:right w:val="single" w:sz="6" w:space="0" w:color="414142"/>
            </w:tcBorders>
          </w:tcPr>
          <w:p w14:paraId="530CC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2BDC8E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7505FC2" w14:textId="30F3707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71767ADA" w14:textId="68C90A8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66664EF1"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4CB73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1C1FEF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0305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2952BE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C8B1CF" w14:textId="77777777" w:rsidTr="00E34C19">
        <w:tc>
          <w:tcPr>
            <w:tcW w:w="300" w:type="pct"/>
            <w:tcBorders>
              <w:top w:val="single" w:sz="6" w:space="0" w:color="414142"/>
              <w:left w:val="single" w:sz="6" w:space="0" w:color="414142"/>
              <w:bottom w:val="single" w:sz="6" w:space="0" w:color="414142"/>
              <w:right w:val="single" w:sz="6" w:space="0" w:color="414142"/>
            </w:tcBorders>
          </w:tcPr>
          <w:p w14:paraId="7DEF54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617E5B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477EC884" w14:textId="77B38C41"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1260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65DF40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AE449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E5A23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1307FC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346C1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xml:space="preserve">. ≤ 55 </w:t>
            </w:r>
            <w:proofErr w:type="spellStart"/>
            <w:r w:rsidRPr="00E75B1C">
              <w:rPr>
                <w:rFonts w:ascii="Times New Roman" w:eastAsia="Times New Roman" w:hAnsi="Times New Roman" w:cs="Times New Roman"/>
                <w:sz w:val="24"/>
                <w:szCs w:val="24"/>
                <w:lang w:eastAsia="lv-LV"/>
              </w:rPr>
              <w:t>dBW</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32B81F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D4FED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489CE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55C07A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54291B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4802A0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2D72B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14211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E93B1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12FFF1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7FECD8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7BABA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95A3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259C1C43" w14:textId="75967D8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70F4E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7F16C4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11D546" w14:textId="77777777" w:rsidTr="00450CB2">
        <w:tc>
          <w:tcPr>
            <w:tcW w:w="300" w:type="pct"/>
            <w:tcBorders>
              <w:top w:val="single" w:sz="6" w:space="0" w:color="414142"/>
              <w:left w:val="single" w:sz="6" w:space="0" w:color="414142"/>
              <w:bottom w:val="single" w:sz="6" w:space="0" w:color="414142"/>
              <w:right w:val="single" w:sz="6" w:space="0" w:color="414142"/>
            </w:tcBorders>
          </w:tcPr>
          <w:p w14:paraId="4E73DA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4DA4E8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4A834ECB" w14:textId="4FC0B4B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A72B18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F140F1" w14:textId="77777777">
        <w:tc>
          <w:tcPr>
            <w:tcW w:w="0" w:type="auto"/>
            <w:gridSpan w:val="4"/>
            <w:tcBorders>
              <w:top w:val="single" w:sz="6" w:space="0" w:color="414142"/>
              <w:left w:val="single" w:sz="6" w:space="0" w:color="414142"/>
              <w:bottom w:val="single" w:sz="6" w:space="0" w:color="414142"/>
              <w:right w:val="single" w:sz="6" w:space="0" w:color="414142"/>
            </w:tcBorders>
          </w:tcPr>
          <w:p w14:paraId="002FA5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01A577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8552D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06B6C8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2D43EE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221A90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F995B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D99EB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54DB8A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055461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12DE6B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614A7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9F131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14.</w:t>
            </w:r>
          </w:p>
        </w:tc>
        <w:tc>
          <w:tcPr>
            <w:tcW w:w="1256" w:type="pct"/>
            <w:tcBorders>
              <w:top w:val="single" w:sz="6" w:space="0" w:color="414142"/>
              <w:left w:val="single" w:sz="6" w:space="0" w:color="414142"/>
              <w:bottom w:val="single" w:sz="6" w:space="0" w:color="414142"/>
              <w:right w:val="single" w:sz="6" w:space="0" w:color="414142"/>
            </w:tcBorders>
          </w:tcPr>
          <w:p w14:paraId="050B63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20E40C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7C1FF0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9C935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771B2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0FE950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04C850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13B937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8CC9112" w14:textId="3A65F5C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1</w:t>
      </w:r>
      <w:r w:rsidRPr="00E75B1C">
        <w:rPr>
          <w:rFonts w:ascii="Times New Roman" w:eastAsia="Times New Roman" w:hAnsi="Times New Roman" w:cs="Times New Roman"/>
          <w:b/>
          <w:bCs/>
          <w:sz w:val="24"/>
          <w:szCs w:val="24"/>
          <w:lang w:eastAsia="lv-LV"/>
        </w:rPr>
        <w:t>. FX-42G-MP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054F0203"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4688AA18" w14:textId="77777777" w:rsidR="003F378E"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AE6490B" w14:textId="1953FFC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3F8CD4E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18CFAA2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1C09CD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24352FF" w14:textId="77777777">
        <w:tc>
          <w:tcPr>
            <w:tcW w:w="0" w:type="auto"/>
            <w:gridSpan w:val="4"/>
            <w:tcBorders>
              <w:top w:val="single" w:sz="6" w:space="0" w:color="414142"/>
              <w:left w:val="single" w:sz="6" w:space="0" w:color="414142"/>
              <w:bottom w:val="single" w:sz="6" w:space="0" w:color="414142"/>
              <w:right w:val="single" w:sz="6" w:space="0" w:color="414142"/>
            </w:tcBorders>
          </w:tcPr>
          <w:p w14:paraId="430CEF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1C2E4A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BD3FE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1ECF4E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11F6E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470B90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B6E3D7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CCBBD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3F2747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6101A0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p>
        </w:tc>
        <w:tc>
          <w:tcPr>
            <w:tcW w:w="1302" w:type="pct"/>
            <w:tcBorders>
              <w:top w:val="single" w:sz="6" w:space="0" w:color="414142"/>
              <w:left w:val="single" w:sz="6" w:space="0" w:color="414142"/>
              <w:bottom w:val="single" w:sz="6" w:space="0" w:color="414142"/>
              <w:right w:val="single" w:sz="6" w:space="0" w:color="414142"/>
            </w:tcBorders>
          </w:tcPr>
          <w:p w14:paraId="167D2E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r>
      <w:tr w:rsidR="00E75B1C" w:rsidRPr="00E75B1C" w14:paraId="7DC093C6" w14:textId="77777777" w:rsidTr="00450CB2">
        <w:tc>
          <w:tcPr>
            <w:tcW w:w="300" w:type="pct"/>
            <w:tcBorders>
              <w:top w:val="single" w:sz="6" w:space="0" w:color="414142"/>
              <w:left w:val="single" w:sz="6" w:space="0" w:color="414142"/>
              <w:bottom w:val="single" w:sz="6" w:space="0" w:color="414142"/>
              <w:right w:val="single" w:sz="6" w:space="0" w:color="414142"/>
            </w:tcBorders>
          </w:tcPr>
          <w:p w14:paraId="2F39E5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5B322A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2E9A9365" w14:textId="4D5F0E2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40,5–42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42–43,5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B155D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491C84" w14:textId="77777777" w:rsidTr="00450CB2">
        <w:tc>
          <w:tcPr>
            <w:tcW w:w="300" w:type="pct"/>
            <w:tcBorders>
              <w:top w:val="single" w:sz="6" w:space="0" w:color="414142"/>
              <w:left w:val="single" w:sz="6" w:space="0" w:color="414142"/>
              <w:bottom w:val="single" w:sz="6" w:space="0" w:color="414142"/>
              <w:right w:val="single" w:sz="6" w:space="0" w:color="414142"/>
            </w:tcBorders>
          </w:tcPr>
          <w:p w14:paraId="5FF214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6519CD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2A0079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w:t>
            </w:r>
          </w:p>
        </w:tc>
        <w:tc>
          <w:tcPr>
            <w:tcW w:w="1302" w:type="pct"/>
            <w:tcBorders>
              <w:top w:val="single" w:sz="6" w:space="0" w:color="414142"/>
              <w:left w:val="single" w:sz="6" w:space="0" w:color="414142"/>
              <w:bottom w:val="single" w:sz="6" w:space="0" w:color="414142"/>
              <w:right w:val="single" w:sz="6" w:space="0" w:color="414142"/>
            </w:tcBorders>
          </w:tcPr>
          <w:p w14:paraId="6F4E1A05" w14:textId="1A3F3F8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759BED7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9D7C0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1504CD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744033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5E04B4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69CF92" w14:textId="77777777" w:rsidTr="00450CB2">
        <w:tc>
          <w:tcPr>
            <w:tcW w:w="300" w:type="pct"/>
            <w:tcBorders>
              <w:top w:val="single" w:sz="6" w:space="0" w:color="414142"/>
              <w:left w:val="single" w:sz="6" w:space="0" w:color="414142"/>
              <w:bottom w:val="single" w:sz="6" w:space="0" w:color="414142"/>
              <w:right w:val="single" w:sz="6" w:space="0" w:color="414142"/>
            </w:tcBorders>
          </w:tcPr>
          <w:p w14:paraId="79F28E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694DF6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6EE49168" w14:textId="2A8C6BCA"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Kanāla dupleksais atdalījums 1500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simetriska FDD sistēmām</w:t>
            </w:r>
          </w:p>
        </w:tc>
        <w:tc>
          <w:tcPr>
            <w:tcW w:w="1302" w:type="pct"/>
            <w:tcBorders>
              <w:top w:val="single" w:sz="6" w:space="0" w:color="414142"/>
              <w:left w:val="single" w:sz="6" w:space="0" w:color="414142"/>
              <w:bottom w:val="single" w:sz="6" w:space="0" w:color="414142"/>
              <w:right w:val="single" w:sz="6" w:space="0" w:color="414142"/>
            </w:tcBorders>
          </w:tcPr>
          <w:p w14:paraId="51AB30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82F23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94CF1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67E13B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vAlign w:val="center"/>
          </w:tcPr>
          <w:p w14:paraId="46C087F5" w14:textId="2EE274B4" w:rsidR="00D4084B" w:rsidRPr="00E75B1C" w:rsidRDefault="00D01BB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55</w:t>
            </w:r>
            <w:r w:rsidR="00144DE3" w:rsidRPr="00E75B1C">
              <w:rPr>
                <w:rFonts w:ascii="Times New Roman" w:eastAsia="Times New Roman" w:hAnsi="Times New Roman" w:cs="Times New Roman"/>
                <w:sz w:val="24"/>
                <w:szCs w:val="24"/>
                <w:lang w:eastAsia="lv-LV"/>
              </w:rPr>
              <w:t xml:space="preserve"> </w:t>
            </w:r>
            <w:proofErr w:type="spellStart"/>
            <w:r w:rsidR="00BC7B39" w:rsidRPr="00E75B1C">
              <w:rPr>
                <w:rFonts w:ascii="Times New Roman" w:eastAsia="Times New Roman" w:hAnsi="Times New Roman" w:cs="Times New Roman"/>
                <w:sz w:val="24"/>
                <w:szCs w:val="24"/>
                <w:lang w:eastAsia="lv-LV"/>
              </w:rPr>
              <w:t>dBW</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632CA3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23AFA8" w14:textId="77777777" w:rsidTr="00450CB2">
        <w:tc>
          <w:tcPr>
            <w:tcW w:w="300" w:type="pct"/>
            <w:tcBorders>
              <w:top w:val="single" w:sz="6" w:space="0" w:color="414142"/>
              <w:left w:val="single" w:sz="6" w:space="0" w:color="414142"/>
              <w:bottom w:val="single" w:sz="6" w:space="0" w:color="414142"/>
              <w:right w:val="single" w:sz="6" w:space="0" w:color="414142"/>
            </w:tcBorders>
          </w:tcPr>
          <w:p w14:paraId="3492B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7CA45B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484792F1" w14:textId="40A3E02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 simetriska FDD gadījumā –</w:t>
            </w:r>
            <w:r w:rsidRPr="00E75B1C">
              <w:rPr>
                <w:rFonts w:ascii="Times New Roman" w:eastAsia="Times New Roman" w:hAnsi="Times New Roman" w:cs="Times New Roman"/>
                <w:sz w:val="24"/>
                <w:szCs w:val="24"/>
                <w:lang w:eastAsia="lv-LV"/>
              </w:rPr>
              <w:br/>
              <w:t>CRS: 40,5–42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TS: 42–43,5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CDCFEB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D41431"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51694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56" w:type="pct"/>
            <w:tcBorders>
              <w:top w:val="single" w:sz="6" w:space="0" w:color="414142"/>
              <w:left w:val="single" w:sz="6" w:space="0" w:color="414142"/>
              <w:bottom w:val="single" w:sz="6" w:space="0" w:color="414142"/>
              <w:right w:val="single" w:sz="6" w:space="0" w:color="414142"/>
            </w:tcBorders>
          </w:tcPr>
          <w:p w14:paraId="4E4ADA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28C037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noteikti radiofrekvences piešķīrumi iedalīto frekvenču bloku robežās</w:t>
            </w:r>
          </w:p>
        </w:tc>
        <w:tc>
          <w:tcPr>
            <w:tcW w:w="1302" w:type="pct"/>
            <w:tcBorders>
              <w:top w:val="single" w:sz="6" w:space="0" w:color="414142"/>
              <w:left w:val="single" w:sz="6" w:space="0" w:color="414142"/>
              <w:bottom w:val="single" w:sz="6" w:space="0" w:color="414142"/>
              <w:right w:val="single" w:sz="6" w:space="0" w:color="414142"/>
            </w:tcBorders>
          </w:tcPr>
          <w:p w14:paraId="712AE6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2833B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4175B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0F1513C7" w14:textId="7D518B9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36A465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5BC8606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85684E" w14:textId="77777777" w:rsidTr="00450CB2">
        <w:tc>
          <w:tcPr>
            <w:tcW w:w="300" w:type="pct"/>
            <w:tcBorders>
              <w:top w:val="single" w:sz="6" w:space="0" w:color="414142"/>
              <w:left w:val="single" w:sz="6" w:space="0" w:color="414142"/>
              <w:bottom w:val="single" w:sz="6" w:space="0" w:color="414142"/>
              <w:right w:val="single" w:sz="6" w:space="0" w:color="414142"/>
            </w:tcBorders>
          </w:tcPr>
          <w:p w14:paraId="6E544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335E8E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4D9CAB00" w14:textId="1CD090B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E5907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40C7BE" w14:textId="77777777">
        <w:tc>
          <w:tcPr>
            <w:tcW w:w="0" w:type="auto"/>
            <w:gridSpan w:val="4"/>
            <w:tcBorders>
              <w:top w:val="single" w:sz="6" w:space="0" w:color="414142"/>
              <w:left w:val="single" w:sz="6" w:space="0" w:color="414142"/>
              <w:bottom w:val="single" w:sz="6" w:space="0" w:color="414142"/>
              <w:right w:val="single" w:sz="6" w:space="0" w:color="414142"/>
            </w:tcBorders>
          </w:tcPr>
          <w:p w14:paraId="00FF25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9CF50B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B3BB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6C4BC0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3114AF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01AC4B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9658A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157F8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16EB52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5CBA4A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71BE5A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B25463"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8D3AC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B8011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0B2AA5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E228E1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8D1A0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A5C24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6BFD51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702795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399E86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D2C3730" w14:textId="12828A4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 FX-49G-PP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2F444862"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6413807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44E1290" w14:textId="79D4642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522B0E5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58D19B8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C499E2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51FB16B"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9999C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559E18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BE621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76AA82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066A71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C8214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8BE04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2D95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23D844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3AC875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373DA2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BB6AC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B27A0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1A3C2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115B669F" w14:textId="1B1F5F3F"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48,5–50,2</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A7C89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777349"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EFB0F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70928E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17421AC" w14:textId="54E7998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1F3CAAF6" w14:textId="7FE04C91"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603039F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28EA2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34EF2B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565921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3466A0B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902E4E"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52C76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05B88D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142BD32B" w14:textId="5108B93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884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7050CB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D0F393"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4D4A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266" w:type="pct"/>
            <w:tcBorders>
              <w:top w:val="single" w:sz="6" w:space="0" w:color="414142"/>
              <w:left w:val="single" w:sz="6" w:space="0" w:color="414142"/>
              <w:bottom w:val="single" w:sz="6" w:space="0" w:color="414142"/>
              <w:right w:val="single" w:sz="6" w:space="0" w:color="414142"/>
            </w:tcBorders>
          </w:tcPr>
          <w:p w14:paraId="6441BD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490BB9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&lt;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w:t>
            </w:r>
            <w:r w:rsidRPr="00E75B1C">
              <w:rPr>
                <w:rFonts w:ascii="Times New Roman" w:eastAsia="Times New Roman" w:hAnsi="Times New Roman" w:cs="Times New Roman"/>
                <w:sz w:val="24"/>
                <w:szCs w:val="24"/>
                <w:lang w:eastAsia="lv-LV"/>
              </w:rPr>
              <w:br/>
              <w:t xml:space="preserve">≤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p>
        </w:tc>
        <w:tc>
          <w:tcPr>
            <w:tcW w:w="1302" w:type="pct"/>
            <w:tcBorders>
              <w:top w:val="single" w:sz="6" w:space="0" w:color="414142"/>
              <w:left w:val="single" w:sz="6" w:space="0" w:color="414142"/>
              <w:bottom w:val="single" w:sz="6" w:space="0" w:color="414142"/>
              <w:right w:val="single" w:sz="6" w:space="0" w:color="414142"/>
            </w:tcBorders>
          </w:tcPr>
          <w:p w14:paraId="61D6C1A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43671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91D0D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0A8FF2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4F6599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7AC5B9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C2C38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6D765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10515E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1CA7A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6629C04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65E5A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CD3FA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B3AB5AE" w14:textId="1082BAA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1658D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9B42E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82666A"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0286A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499C9F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189F2766" w14:textId="18E469D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CB735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48965D" w14:textId="77777777">
        <w:tc>
          <w:tcPr>
            <w:tcW w:w="0" w:type="auto"/>
            <w:gridSpan w:val="4"/>
            <w:tcBorders>
              <w:top w:val="single" w:sz="6" w:space="0" w:color="414142"/>
              <w:left w:val="single" w:sz="6" w:space="0" w:color="414142"/>
              <w:bottom w:val="single" w:sz="6" w:space="0" w:color="414142"/>
              <w:right w:val="single" w:sz="6" w:space="0" w:color="414142"/>
            </w:tcBorders>
          </w:tcPr>
          <w:p w14:paraId="249FB0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745A5F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4BD4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B7D41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3F51C0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3E5E00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F6696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5FC8D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44BD3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2A5D03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4D4B83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93CA7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C35FD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1E5BCD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2E7CE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1ED52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05E20C"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8CABB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148245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64A40B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044FF8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BBD9E1A" w14:textId="260A234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FX-52G-PP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30677DC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7247FA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467510B" w14:textId="5B33392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tcPr>
          <w:p w14:paraId="7A9CE7B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tcPr>
          <w:p w14:paraId="7073283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tcPr>
          <w:p w14:paraId="0CDA5E7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B9A3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D5241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70564C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7CCFD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E2913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78D8FF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7E0D2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76A30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4F855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35EE36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0EC00F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791602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77BDD2" w14:textId="77777777" w:rsidTr="00450CB2">
        <w:tc>
          <w:tcPr>
            <w:tcW w:w="290" w:type="pct"/>
            <w:tcBorders>
              <w:top w:val="single" w:sz="6" w:space="0" w:color="414142"/>
              <w:left w:val="single" w:sz="6" w:space="0" w:color="414142"/>
              <w:bottom w:val="single" w:sz="6" w:space="0" w:color="414142"/>
              <w:right w:val="single" w:sz="6" w:space="0" w:color="414142"/>
            </w:tcBorders>
          </w:tcPr>
          <w:p w14:paraId="4E5835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28FA1B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1DF1B3C4" w14:textId="4C7D04C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51,4–52,6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C8A29F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7035A6"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BB9E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2709A8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387ED6E6" w14:textId="7132F1B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750719A8" w14:textId="2F4DC23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363A45A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7C6DF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5.</w:t>
            </w:r>
          </w:p>
        </w:tc>
        <w:tc>
          <w:tcPr>
            <w:tcW w:w="1266" w:type="pct"/>
            <w:tcBorders>
              <w:top w:val="single" w:sz="6" w:space="0" w:color="414142"/>
              <w:left w:val="single" w:sz="6" w:space="0" w:color="414142"/>
              <w:bottom w:val="single" w:sz="6" w:space="0" w:color="414142"/>
              <w:right w:val="single" w:sz="6" w:space="0" w:color="414142"/>
            </w:tcBorders>
          </w:tcPr>
          <w:p w14:paraId="53703C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3C32E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41DF7F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59D36C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48E69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166165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317BEB1F" w14:textId="2D27F423"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616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79F7E1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254B8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B4B66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46951B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615CB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&lt;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w:t>
            </w:r>
            <w:r w:rsidRPr="00E75B1C">
              <w:rPr>
                <w:rFonts w:ascii="Times New Roman" w:eastAsia="Times New Roman" w:hAnsi="Times New Roman" w:cs="Times New Roman"/>
                <w:sz w:val="24"/>
                <w:szCs w:val="24"/>
                <w:lang w:eastAsia="lv-LV"/>
              </w:rPr>
              <w:br/>
              <w:t xml:space="preserve">≤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w:t>
            </w:r>
          </w:p>
        </w:tc>
        <w:tc>
          <w:tcPr>
            <w:tcW w:w="1302" w:type="pct"/>
            <w:tcBorders>
              <w:top w:val="single" w:sz="6" w:space="0" w:color="414142"/>
              <w:left w:val="single" w:sz="6" w:space="0" w:color="414142"/>
              <w:bottom w:val="single" w:sz="6" w:space="0" w:color="414142"/>
              <w:right w:val="single" w:sz="6" w:space="0" w:color="414142"/>
            </w:tcBorders>
          </w:tcPr>
          <w:p w14:paraId="3D8089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6031F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CCE68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557BCD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09918D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2FEA80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063DDE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F6A1A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348DB3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3B220F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24CA4F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779D8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2451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ED83792" w14:textId="43473B2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47D8CC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3324B1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1A926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6E40F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062618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7E80C540" w14:textId="48386E7B"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D1C2D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384AA" w14:textId="77777777">
        <w:tc>
          <w:tcPr>
            <w:tcW w:w="0" w:type="auto"/>
            <w:gridSpan w:val="4"/>
            <w:tcBorders>
              <w:top w:val="single" w:sz="6" w:space="0" w:color="414142"/>
              <w:left w:val="single" w:sz="6" w:space="0" w:color="414142"/>
              <w:bottom w:val="single" w:sz="6" w:space="0" w:color="414142"/>
              <w:right w:val="single" w:sz="6" w:space="0" w:color="414142"/>
            </w:tcBorders>
          </w:tcPr>
          <w:p w14:paraId="6F6E25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7A0C44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4F56B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6268C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6FE95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4C654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E31668"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D963E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67DBCC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764D3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0B0C7B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A4B8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ADF81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2B65BD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7913E3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AFD900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E230F3" w14:textId="77777777" w:rsidTr="00B824BB">
        <w:trPr>
          <w:trHeight w:val="227"/>
        </w:trPr>
        <w:tc>
          <w:tcPr>
            <w:tcW w:w="290" w:type="pct"/>
            <w:tcBorders>
              <w:top w:val="single" w:sz="6" w:space="0" w:color="414142"/>
              <w:left w:val="single" w:sz="6" w:space="0" w:color="414142"/>
              <w:bottom w:val="single" w:sz="6" w:space="0" w:color="414142"/>
              <w:right w:val="single" w:sz="6" w:space="0" w:color="414142"/>
            </w:tcBorders>
          </w:tcPr>
          <w:p w14:paraId="208174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216244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51EA00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19108C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27C93BF" w14:textId="57E7DF3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FX-56G-PP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5CE7D532"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0BC7AA43"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03CEC70" w14:textId="567CC61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7C476DA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5B46D89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47EFFD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C4C6715"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4EABC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79BC0A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1B92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ED50A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3DEE5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7ADA66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7475C3"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D3A93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1266" w:type="pct"/>
            <w:tcBorders>
              <w:top w:val="single" w:sz="6" w:space="0" w:color="414142"/>
              <w:left w:val="single" w:sz="6" w:space="0" w:color="414142"/>
              <w:bottom w:val="single" w:sz="6" w:space="0" w:color="414142"/>
              <w:right w:val="single" w:sz="6" w:space="0" w:color="414142"/>
            </w:tcBorders>
          </w:tcPr>
          <w:p w14:paraId="6B3283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0BF1C0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5466CA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1A10A2"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CD66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098889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56216AF9" w14:textId="300D29E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55,78–57</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B11AC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6E5C7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2FD02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0F428A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06B8C198" w14:textId="60F26DA8"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78E795E5" w14:textId="0285C4D6"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r>
      <w:tr w:rsidR="00E75B1C" w:rsidRPr="00E75B1C" w14:paraId="507B23A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FDD24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31CA7C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402867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692877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70CF6A"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F13DC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580550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5EEF4506" w14:textId="69F6C64D"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616</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1C37EC4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34B9F4" w14:textId="77777777" w:rsidTr="00450CB2">
        <w:tc>
          <w:tcPr>
            <w:tcW w:w="290" w:type="pct"/>
            <w:tcBorders>
              <w:top w:val="single" w:sz="6" w:space="0" w:color="414142"/>
              <w:left w:val="single" w:sz="6" w:space="0" w:color="414142"/>
              <w:bottom w:val="single" w:sz="6" w:space="0" w:color="414142"/>
              <w:right w:val="single" w:sz="6" w:space="0" w:color="414142"/>
            </w:tcBorders>
          </w:tcPr>
          <w:p w14:paraId="0AD1EB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323142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26D13119" w14:textId="4457A94D"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&lt; 40 </w:t>
            </w:r>
            <w:proofErr w:type="spellStart"/>
            <w:r w:rsidRPr="00E75B1C">
              <w:rPr>
                <w:rFonts w:ascii="Times New Roman" w:eastAsia="Times New Roman" w:hAnsi="Times New Roman" w:cs="Times New Roman"/>
                <w:sz w:val="24"/>
                <w:szCs w:val="24"/>
                <w:lang w:eastAsia="lv-LV"/>
              </w:rPr>
              <w:t>dBm</w:t>
            </w:r>
            <w:proofErr w:type="spellEnd"/>
            <w:r w:rsidRPr="00E75B1C">
              <w:rPr>
                <w:rFonts w:ascii="Times New Roman" w:eastAsia="Times New Roman" w:hAnsi="Times New Roman" w:cs="Times New Roman"/>
                <w:sz w:val="24"/>
                <w:szCs w:val="24"/>
                <w:lang w:eastAsia="lv-LV"/>
              </w:rPr>
              <w:t xml:space="preserve"> antenas ieejā 56,26–57,0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 xml:space="preserve">≤ </w:t>
            </w:r>
            <w:r w:rsidR="009C1F3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26</w:t>
            </w:r>
            <w:r w:rsidR="00417D48"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dB</w:t>
            </w:r>
            <w:proofErr w:type="spellEnd"/>
            <w:r w:rsidRPr="00E75B1C">
              <w:rPr>
                <w:rFonts w:ascii="Times New Roman" w:eastAsia="Times New Roman" w:hAnsi="Times New Roman" w:cs="Times New Roman"/>
                <w:sz w:val="24"/>
                <w:szCs w:val="24"/>
                <w:lang w:eastAsia="lv-LV"/>
              </w:rPr>
              <w:t xml:space="preserve"> (W/</w:t>
            </w:r>
            <w:proofErr w:type="spellStart"/>
            <w:r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antenas ieejā 55,78–56,26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 xml:space="preserve">≤ 55 </w:t>
            </w:r>
            <w:proofErr w:type="spellStart"/>
            <w:r w:rsidRPr="00E75B1C">
              <w:rPr>
                <w:rFonts w:ascii="Times New Roman" w:eastAsia="Times New Roman" w:hAnsi="Times New Roman" w:cs="Times New Roman"/>
                <w:sz w:val="24"/>
                <w:szCs w:val="24"/>
                <w:lang w:eastAsia="lv-LV"/>
              </w:rPr>
              <w:t>dBW</w:t>
            </w:r>
            <w:proofErr w:type="spellEnd"/>
            <w:r w:rsidRPr="00E75B1C">
              <w:rPr>
                <w:rFonts w:ascii="Times New Roman" w:eastAsia="Times New Roman" w:hAnsi="Times New Roman" w:cs="Times New Roman"/>
                <w:sz w:val="24"/>
                <w:szCs w:val="24"/>
                <w:lang w:eastAsia="lv-LV"/>
              </w:rPr>
              <w:t xml:space="preserve"> </w:t>
            </w: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56,26–57,0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02" w:type="pct"/>
            <w:tcBorders>
              <w:top w:val="single" w:sz="6" w:space="0" w:color="414142"/>
              <w:left w:val="single" w:sz="6" w:space="0" w:color="414142"/>
              <w:bottom w:val="single" w:sz="6" w:space="0" w:color="414142"/>
              <w:right w:val="single" w:sz="6" w:space="0" w:color="414142"/>
            </w:tcBorders>
          </w:tcPr>
          <w:p w14:paraId="425544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CA219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DCEBD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2F552E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71F819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5ED32F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1954E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077D6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407D34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piešķiršanas procedūra</w:t>
            </w:r>
          </w:p>
        </w:tc>
        <w:tc>
          <w:tcPr>
            <w:tcW w:w="2142" w:type="pct"/>
            <w:tcBorders>
              <w:top w:val="single" w:sz="6" w:space="0" w:color="414142"/>
              <w:left w:val="single" w:sz="6" w:space="0" w:color="414142"/>
              <w:bottom w:val="single" w:sz="6" w:space="0" w:color="414142"/>
              <w:right w:val="single" w:sz="6" w:space="0" w:color="414142"/>
            </w:tcBorders>
          </w:tcPr>
          <w:p w14:paraId="1E65AC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3DA0B3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F53C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BDAF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5ADF3450" w14:textId="2EE1294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3FE6B92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115AE4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A24D9F" w14:textId="77777777" w:rsidTr="00450CB2">
        <w:tc>
          <w:tcPr>
            <w:tcW w:w="290" w:type="pct"/>
            <w:tcBorders>
              <w:top w:val="single" w:sz="6" w:space="0" w:color="414142"/>
              <w:left w:val="single" w:sz="6" w:space="0" w:color="414142"/>
              <w:bottom w:val="single" w:sz="6" w:space="0" w:color="414142"/>
              <w:right w:val="single" w:sz="6" w:space="0" w:color="414142"/>
            </w:tcBorders>
          </w:tcPr>
          <w:p w14:paraId="6C3D25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00D27C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260A9E04" w14:textId="03C3FCC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w:t>
            </w:r>
            <w:r w:rsidR="009E6345" w:rsidRPr="00E75B1C">
              <w:rPr>
                <w:rFonts w:ascii="Times New Roman" w:eastAsia="Times New Roman" w:hAnsi="Times New Roman" w:cs="Times New Roman"/>
                <w:sz w:val="24"/>
                <w:szCs w:val="24"/>
                <w:lang w:eastAsia="lv-LV"/>
              </w:rPr>
              <w:t>3</w:t>
            </w:r>
            <w:r w:rsidRPr="00E75B1C">
              <w:rPr>
                <w:rFonts w:ascii="Times New Roman" w:eastAsia="Times New Roman" w:hAnsi="Times New Roman" w:cs="Times New Roman"/>
                <w:sz w:val="24"/>
                <w:szCs w:val="24"/>
                <w:lang w:eastAsia="lv-LV"/>
              </w:rPr>
              <w:t>.</w:t>
            </w:r>
            <w:r w:rsidR="00417D48" w:rsidRPr="00E75B1C">
              <w:rPr>
                <w:rFonts w:ascii="Times New Roman" w:eastAsia="Times New Roman" w:hAnsi="Times New Roman" w:cs="Times New Roman"/>
                <w:sz w:val="24"/>
                <w:szCs w:val="24"/>
                <w:lang w:eastAsia="lv-LV"/>
              </w:rPr>
              <w:t> </w:t>
            </w:r>
            <w:r w:rsidR="00DE0423" w:rsidRPr="00E75B1C">
              <w:rPr>
                <w:rFonts w:ascii="Times New Roman" w:eastAsia="Times New Roman" w:hAnsi="Times New Roman" w:cs="Times New Roman"/>
                <w:sz w:val="24"/>
                <w:szCs w:val="24"/>
                <w:lang w:eastAsia="lv-LV"/>
              </w:rPr>
              <w:t>a</w:t>
            </w:r>
            <w:r w:rsidR="006939E7" w:rsidRPr="00E75B1C">
              <w:rPr>
                <w:rFonts w:ascii="Times New Roman" w:eastAsia="Times New Roman" w:hAnsi="Times New Roman" w:cs="Times New Roman"/>
                <w:sz w:val="24"/>
                <w:szCs w:val="24"/>
                <w:lang w:eastAsia="lv-LV"/>
              </w:rPr>
              <w:t>pakšpunktā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05CB5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66ED2C" w14:textId="77777777">
        <w:tc>
          <w:tcPr>
            <w:tcW w:w="0" w:type="auto"/>
            <w:gridSpan w:val="4"/>
            <w:tcBorders>
              <w:top w:val="single" w:sz="6" w:space="0" w:color="414142"/>
              <w:left w:val="single" w:sz="6" w:space="0" w:color="414142"/>
              <w:bottom w:val="single" w:sz="6" w:space="0" w:color="414142"/>
              <w:right w:val="single" w:sz="6" w:space="0" w:color="414142"/>
            </w:tcBorders>
          </w:tcPr>
          <w:p w14:paraId="1088C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C1F2EC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6A5A7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7C1E40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2F9E93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718B67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AB17C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2351E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173B62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5C3D3F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34BED98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13077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6BC3F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2ED933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5DA8E4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335417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FC863D"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1121E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6F25E5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1BF2CD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4CBCD321"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CB67F32" w14:textId="29A8B3B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bookmarkStart w:id="0" w:name="_Hlk135305860"/>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FX-60G-PP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02F9E923"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bookmarkEnd w:id="0"/>
          <w:p w14:paraId="440E4AF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703A5B02" w14:textId="3F37358D"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09C2554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7F4DB6C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636A603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9D31830"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8719E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1CD30FC"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253D1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4AAB3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43A65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6051EB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D5AD4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7DD1B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7870E8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2" w:type="pct"/>
            <w:tcBorders>
              <w:top w:val="single" w:sz="6" w:space="0" w:color="414142"/>
              <w:left w:val="single" w:sz="6" w:space="0" w:color="414142"/>
              <w:bottom w:val="single" w:sz="6" w:space="0" w:color="414142"/>
              <w:right w:val="single" w:sz="6" w:space="0" w:color="414142"/>
            </w:tcBorders>
          </w:tcPr>
          <w:p w14:paraId="77115C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p w14:paraId="1E92803C" w14:textId="7E10FAC6" w:rsidR="006E5597" w:rsidRPr="00E75B1C" w:rsidRDefault="00B421BD"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Pieļaujama arī atsevišķu PMP savienojumu izmantošana </w:t>
            </w:r>
            <w:r w:rsidR="004E241F" w:rsidRPr="00E75B1C">
              <w:rPr>
                <w:rFonts w:ascii="Times New Roman" w:eastAsia="Times New Roman" w:hAnsi="Times New Roman" w:cs="Times New Roman"/>
                <w:sz w:val="24"/>
                <w:szCs w:val="24"/>
                <w:lang w:eastAsia="lv-LV"/>
              </w:rPr>
              <w:t xml:space="preserve">FWA ietvaros </w:t>
            </w:r>
          </w:p>
        </w:tc>
        <w:tc>
          <w:tcPr>
            <w:tcW w:w="1302" w:type="pct"/>
            <w:tcBorders>
              <w:top w:val="single" w:sz="6" w:space="0" w:color="414142"/>
              <w:left w:val="single" w:sz="6" w:space="0" w:color="414142"/>
              <w:bottom w:val="single" w:sz="6" w:space="0" w:color="414142"/>
              <w:right w:val="single" w:sz="6" w:space="0" w:color="414142"/>
            </w:tcBorders>
          </w:tcPr>
          <w:p w14:paraId="754E4C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346FFF"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B65A7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45CE4B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60F6DB45" w14:textId="1AEFC793"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57–59</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59–63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63–64</w:t>
            </w:r>
            <w:r w:rsidR="00417D48" w:rsidRPr="00E75B1C">
              <w:rPr>
                <w:rFonts w:ascii="Times New Roman" w:eastAsia="Times New Roman" w:hAnsi="Times New Roman" w:cs="Times New Roman"/>
                <w:sz w:val="24"/>
                <w:szCs w:val="24"/>
                <w:lang w:eastAsia="lv-LV"/>
              </w:rPr>
              <w:t> GHz</w:t>
            </w:r>
          </w:p>
          <w:p w14:paraId="162E3E6D" w14:textId="02585DAD" w:rsidR="00BB0AEF" w:rsidRPr="00E75B1C" w:rsidRDefault="003F6C3E"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64</w:t>
            </w:r>
            <w:r w:rsidR="009C1F3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66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071D96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574151"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7B958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3C7DC4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3FDF17F4" w14:textId="130E629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Kanālu solis: 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x n (n</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1, 2, 3,</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1</w:t>
            </w:r>
            <w:r w:rsidR="003F6C3E" w:rsidRPr="00E75B1C">
              <w:rPr>
                <w:rFonts w:ascii="Times New Roman" w:eastAsia="Times New Roman" w:hAnsi="Times New Roman" w:cs="Times New Roman"/>
                <w:sz w:val="24"/>
                <w:szCs w:val="24"/>
                <w:lang w:eastAsia="lv-LV"/>
              </w:rPr>
              <w:t>79</w:t>
            </w:r>
            <w:r w:rsidRPr="00E75B1C">
              <w:rPr>
                <w:rFonts w:ascii="Times New Roman" w:eastAsia="Times New Roman" w:hAnsi="Times New Roman" w:cs="Times New Roman"/>
                <w:sz w:val="24"/>
                <w:szCs w:val="24"/>
                <w:lang w:eastAsia="lv-LV"/>
              </w:rPr>
              <w:t>)</w:t>
            </w:r>
          </w:p>
        </w:tc>
        <w:tc>
          <w:tcPr>
            <w:tcW w:w="1302" w:type="pct"/>
            <w:tcBorders>
              <w:top w:val="single" w:sz="6" w:space="0" w:color="414142"/>
              <w:left w:val="single" w:sz="6" w:space="0" w:color="414142"/>
              <w:bottom w:val="single" w:sz="6" w:space="0" w:color="414142"/>
              <w:right w:val="single" w:sz="6" w:space="0" w:color="414142"/>
            </w:tcBorders>
          </w:tcPr>
          <w:p w14:paraId="6CA6CE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52D71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C71B4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6114C7E3" w14:textId="7F41B073"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75452A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7987E4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4ED2A6"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E11FD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3349F0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369B9E83" w14:textId="4C71EB7F"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vienā virzienā vai</w:t>
            </w:r>
            <w:r w:rsidRPr="00E75B1C">
              <w:rPr>
                <w:rFonts w:ascii="Times New Roman" w:eastAsia="Times New Roman" w:hAnsi="Times New Roman" w:cs="Times New Roman"/>
                <w:sz w:val="24"/>
                <w:szCs w:val="24"/>
                <w:lang w:eastAsia="lv-LV"/>
              </w:rPr>
              <w:br/>
              <w:t>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FDD gadījumā</w:t>
            </w:r>
          </w:p>
        </w:tc>
        <w:tc>
          <w:tcPr>
            <w:tcW w:w="1302" w:type="pct"/>
            <w:tcBorders>
              <w:top w:val="single" w:sz="6" w:space="0" w:color="414142"/>
              <w:left w:val="single" w:sz="6" w:space="0" w:color="414142"/>
              <w:bottom w:val="single" w:sz="6" w:space="0" w:color="414142"/>
              <w:right w:val="single" w:sz="6" w:space="0" w:color="414142"/>
            </w:tcBorders>
          </w:tcPr>
          <w:p w14:paraId="0B1CDC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A32B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3F41D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470A26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67F84550" w14:textId="0DAEFBD1" w:rsidR="00B60A1C" w:rsidRPr="00E75B1C" w:rsidRDefault="00B60A1C" w:rsidP="00B824BB">
            <w:pPr>
              <w:autoSpaceDE w:val="0"/>
              <w:autoSpaceDN w:val="0"/>
              <w:adjustRightInd w:val="0"/>
              <w:spacing w:before="40" w:after="40" w:line="240" w:lineRule="auto"/>
              <w:rPr>
                <w:rFonts w:ascii="Times New Roman" w:hAnsi="Times New Roman" w:cs="Times New Roman"/>
                <w:sz w:val="24"/>
                <w:szCs w:val="24"/>
                <w:lang w:eastAsia="lv-LV"/>
              </w:rPr>
            </w:pPr>
            <w:r w:rsidRPr="00E75B1C">
              <w:rPr>
                <w:rFonts w:ascii="Times New Roman" w:hAnsi="Times New Roman" w:cs="Times New Roman"/>
                <w:sz w:val="24"/>
                <w:szCs w:val="24"/>
                <w:lang w:eastAsia="lv-LV"/>
              </w:rPr>
              <w:t xml:space="preserve">Izstarotā jauda </w:t>
            </w:r>
            <w:proofErr w:type="spellStart"/>
            <w:r w:rsidRPr="00E75B1C">
              <w:rPr>
                <w:rFonts w:ascii="Times New Roman" w:hAnsi="Times New Roman" w:cs="Times New Roman"/>
                <w:sz w:val="24"/>
                <w:szCs w:val="24"/>
                <w:lang w:eastAsia="lv-LV"/>
              </w:rPr>
              <w:t>e.i.r.p</w:t>
            </w:r>
            <w:proofErr w:type="spellEnd"/>
            <w:r w:rsidRPr="00E75B1C">
              <w:rPr>
                <w:rFonts w:ascii="Times New Roman" w:hAnsi="Times New Roman" w:cs="Times New Roman"/>
                <w:sz w:val="24"/>
                <w:szCs w:val="24"/>
                <w:lang w:eastAsia="lv-LV"/>
              </w:rPr>
              <w:t xml:space="preserve">. ≤ 55 </w:t>
            </w:r>
            <w:proofErr w:type="spellStart"/>
            <w:r w:rsidRPr="00E75B1C">
              <w:rPr>
                <w:rFonts w:ascii="Times New Roman" w:hAnsi="Times New Roman" w:cs="Times New Roman"/>
                <w:sz w:val="24"/>
                <w:szCs w:val="24"/>
                <w:lang w:eastAsia="lv-LV"/>
              </w:rPr>
              <w:t>dBW</w:t>
            </w:r>
            <w:proofErr w:type="spellEnd"/>
            <w:r w:rsidR="005A68B8" w:rsidRPr="00E75B1C">
              <w:rPr>
                <w:rFonts w:ascii="Times New Roman" w:hAnsi="Times New Roman" w:cs="Times New Roman"/>
                <w:sz w:val="24"/>
                <w:szCs w:val="24"/>
                <w:lang w:eastAsia="lv-LV"/>
              </w:rPr>
              <w:t>;</w:t>
            </w:r>
          </w:p>
          <w:p w14:paraId="6B6A527E" w14:textId="428AFB50" w:rsidR="00D4084B" w:rsidRPr="00E75B1C" w:rsidRDefault="005A68B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hAnsi="Times New Roman" w:cs="Times New Roman"/>
                <w:sz w:val="24"/>
                <w:szCs w:val="24"/>
                <w:lang w:eastAsia="lv-LV"/>
              </w:rPr>
              <w:t xml:space="preserve">antenas ieejā </w:t>
            </w:r>
            <w:r w:rsidR="00B60A1C" w:rsidRPr="00E75B1C">
              <w:rPr>
                <w:rFonts w:ascii="Times New Roman" w:hAnsi="Times New Roman" w:cs="Times New Roman"/>
                <w:sz w:val="24"/>
                <w:szCs w:val="24"/>
                <w:lang w:eastAsia="lv-LV"/>
              </w:rPr>
              <w:t xml:space="preserve">≤ 10 </w:t>
            </w:r>
            <w:proofErr w:type="spellStart"/>
            <w:r w:rsidR="00B60A1C" w:rsidRPr="00E75B1C">
              <w:rPr>
                <w:rFonts w:ascii="Times New Roman" w:hAnsi="Times New Roman" w:cs="Times New Roman"/>
                <w:sz w:val="24"/>
                <w:szCs w:val="24"/>
                <w:lang w:eastAsia="lv-LV"/>
              </w:rPr>
              <w:t>dBW</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68EBA5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E1A94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AB773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4AD45F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50714245" w14:textId="29E8B278"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Atļauts apvienot vairākus blakus esošos </w:t>
            </w:r>
            <w:r w:rsidR="00DE29C8" w:rsidRPr="00E75B1C">
              <w:rPr>
                <w:rFonts w:ascii="Times New Roman" w:eastAsia="Times New Roman" w:hAnsi="Times New Roman" w:cs="Times New Roman"/>
                <w:sz w:val="24"/>
                <w:szCs w:val="24"/>
                <w:lang w:eastAsia="lv-LV"/>
              </w:rPr>
              <w:t>k</w:t>
            </w:r>
            <w:r w:rsidRPr="00E75B1C">
              <w:rPr>
                <w:rFonts w:ascii="Times New Roman" w:eastAsia="Times New Roman" w:hAnsi="Times New Roman" w:cs="Times New Roman"/>
                <w:sz w:val="24"/>
                <w:szCs w:val="24"/>
                <w:lang w:eastAsia="lv-LV"/>
              </w:rPr>
              <w:t>anālus</w:t>
            </w:r>
            <w:r w:rsidRPr="00E75B1C">
              <w:rPr>
                <w:rFonts w:ascii="Times New Roman" w:eastAsia="Times New Roman" w:hAnsi="Times New Roman" w:cs="Times New Roman"/>
                <w:sz w:val="24"/>
                <w:szCs w:val="24"/>
                <w:lang w:eastAsia="lv-LV"/>
              </w:rPr>
              <w:br/>
              <w:t>TDD joslā</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57–59</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63–64</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 xml:space="preserve"> un 64</w:t>
            </w:r>
            <w:r w:rsidR="009C1F3C" w:rsidRPr="00E75B1C">
              <w:rPr>
                <w:rFonts w:ascii="Times New Roman" w:eastAsia="Times New Roman" w:hAnsi="Times New Roman" w:cs="Times New Roman"/>
                <w:sz w:val="24"/>
                <w:szCs w:val="24"/>
                <w:lang w:eastAsia="lv-LV"/>
              </w:rPr>
              <w:t>–</w:t>
            </w:r>
            <w:r w:rsidR="00DE29C8" w:rsidRPr="00E75B1C">
              <w:rPr>
                <w:rFonts w:ascii="Times New Roman" w:eastAsia="Times New Roman" w:hAnsi="Times New Roman" w:cs="Times New Roman"/>
                <w:sz w:val="24"/>
                <w:szCs w:val="24"/>
                <w:lang w:eastAsia="lv-LV"/>
              </w:rPr>
              <w:t>66</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FDD joslā</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59–63</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40820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B6D7E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A2817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6F2156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6D11F2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649CC82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B2ABA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86B0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3C3DA067" w14:textId="75F221E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233F6D61" w14:textId="0873DBAE" w:rsidR="00EC236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5353F38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FD549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F7115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266" w:type="pct"/>
            <w:tcBorders>
              <w:top w:val="single" w:sz="6" w:space="0" w:color="414142"/>
              <w:left w:val="single" w:sz="6" w:space="0" w:color="414142"/>
              <w:bottom w:val="single" w:sz="6" w:space="0" w:color="414142"/>
              <w:right w:val="single" w:sz="6" w:space="0" w:color="414142"/>
            </w:tcBorders>
          </w:tcPr>
          <w:p w14:paraId="504110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6B313EF5" w14:textId="6BDA664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00093BDB" w:rsidRPr="00E75B1C">
              <w:rPr>
                <w:rFonts w:ascii="Times New Roman" w:eastAsia="Times New Roman" w:hAnsi="Times New Roman" w:cs="Times New Roman"/>
                <w:sz w:val="24"/>
                <w:szCs w:val="24"/>
                <w:lang w:eastAsia="lv-LV"/>
              </w:rPr>
              <w:t>4.6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5B4938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822D80C" w14:textId="77777777">
        <w:tc>
          <w:tcPr>
            <w:tcW w:w="0" w:type="auto"/>
            <w:gridSpan w:val="4"/>
            <w:tcBorders>
              <w:top w:val="single" w:sz="6" w:space="0" w:color="414142"/>
              <w:left w:val="single" w:sz="6" w:space="0" w:color="414142"/>
              <w:bottom w:val="single" w:sz="6" w:space="0" w:color="414142"/>
              <w:right w:val="single" w:sz="6" w:space="0" w:color="414142"/>
            </w:tcBorders>
          </w:tcPr>
          <w:p w14:paraId="6BA305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B7CADA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BC73C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4561E8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581631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6879C1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24DC9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91F6E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45E329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36B4EFC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565E85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104B9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82F2B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04A1D2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F1A80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46B1F4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5126D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03033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04233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56B776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573DCF93"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4B4020" w14:textId="14689E6C"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FX-74G-PP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1AC23759"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2005D5A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6E7CC97" w14:textId="735F09B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55A082D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09C83E9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6216AB9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D2ED96"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7D203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E14ED3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CF17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16637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00E7D9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59A0EF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CB7DCD"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3DD4F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6C3E65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30B81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21A562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F7E9D7"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9A617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73F10C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0172F0EC" w14:textId="001E13A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71–76/81–86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319151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75C095"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7D2A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67C5DA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2C58D938" w14:textId="5F1362E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250</w:t>
            </w:r>
            <w:r w:rsidR="00417D48" w:rsidRPr="00E75B1C">
              <w:rPr>
                <w:rFonts w:ascii="Times New Roman" w:eastAsia="Times New Roman" w:hAnsi="Times New Roman" w:cs="Times New Roman"/>
                <w:sz w:val="24"/>
                <w:szCs w:val="24"/>
                <w:lang w:eastAsia="lv-LV"/>
              </w:rPr>
              <w:t> </w:t>
            </w:r>
            <w:proofErr w:type="spellStart"/>
            <w:r w:rsidR="00417D48" w:rsidRPr="00E75B1C">
              <w:rPr>
                <w:rFonts w:ascii="Times New Roman" w:eastAsia="Times New Roman" w:hAnsi="Times New Roman" w:cs="Times New Roman"/>
                <w:sz w:val="24"/>
                <w:szCs w:val="24"/>
                <w:lang w:eastAsia="lv-LV"/>
              </w:rPr>
              <w:t>MHz</w:t>
            </w:r>
            <w:proofErr w:type="spellEnd"/>
            <w:r w:rsidRPr="00E75B1C">
              <w:rPr>
                <w:rFonts w:ascii="Times New Roman" w:eastAsia="Times New Roman" w:hAnsi="Times New Roman" w:cs="Times New Roman"/>
                <w:sz w:val="24"/>
                <w:szCs w:val="24"/>
                <w:lang w:eastAsia="lv-LV"/>
              </w:rPr>
              <w:t xml:space="preserve"> x n (n = 1, 2, 3,</w:t>
            </w:r>
            <w:r w:rsidR="009822E5"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w:t>
            </w:r>
            <w:r w:rsidR="0062243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8)</w:t>
            </w:r>
          </w:p>
        </w:tc>
        <w:tc>
          <w:tcPr>
            <w:tcW w:w="1302" w:type="pct"/>
            <w:tcBorders>
              <w:top w:val="single" w:sz="6" w:space="0" w:color="414142"/>
              <w:left w:val="single" w:sz="6" w:space="0" w:color="414142"/>
              <w:bottom w:val="single" w:sz="6" w:space="0" w:color="414142"/>
              <w:right w:val="single" w:sz="6" w:space="0" w:color="414142"/>
            </w:tcBorders>
          </w:tcPr>
          <w:p w14:paraId="67920279" w14:textId="549DE249"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Atļauts apvienot vairākus blakus esošos kanālus</w:t>
            </w:r>
            <w:r w:rsidR="00ED5FE7">
              <w:rPr>
                <w:rFonts w:ascii="Times New Roman" w:eastAsia="Times New Roman" w:hAnsi="Times New Roman" w:cs="Times New Roman"/>
                <w:sz w:val="24"/>
                <w:szCs w:val="24"/>
                <w:lang w:eastAsia="lv-LV"/>
              </w:rPr>
              <w:t xml:space="preserve">. </w:t>
            </w:r>
            <w:r w:rsidR="00ED5FE7" w:rsidRPr="00637FED">
              <w:rPr>
                <w:rFonts w:ascii="Times New Roman" w:eastAsia="Times New Roman" w:hAnsi="Times New Roman" w:cs="Times New Roman"/>
                <w:sz w:val="24"/>
                <w:szCs w:val="24"/>
                <w:lang w:eastAsia="lv-LV"/>
              </w:rPr>
              <w:t xml:space="preserve">Atļauts atsevišķus 250 </w:t>
            </w:r>
            <w:proofErr w:type="spellStart"/>
            <w:r w:rsidR="00ED5FE7" w:rsidRPr="00637FED">
              <w:rPr>
                <w:rFonts w:ascii="Times New Roman" w:eastAsia="Times New Roman" w:hAnsi="Times New Roman" w:cs="Times New Roman"/>
                <w:sz w:val="24"/>
                <w:szCs w:val="24"/>
                <w:lang w:eastAsia="lv-LV"/>
              </w:rPr>
              <w:t>MHz</w:t>
            </w:r>
            <w:proofErr w:type="spellEnd"/>
            <w:r w:rsidR="00ED5FE7" w:rsidRPr="00637FED">
              <w:rPr>
                <w:rFonts w:ascii="Times New Roman" w:eastAsia="Times New Roman" w:hAnsi="Times New Roman" w:cs="Times New Roman"/>
                <w:sz w:val="24"/>
                <w:szCs w:val="24"/>
                <w:lang w:eastAsia="lv-LV"/>
              </w:rPr>
              <w:t xml:space="preserve"> </w:t>
            </w:r>
            <w:proofErr w:type="spellStart"/>
            <w:r w:rsidR="00ED5FE7" w:rsidRPr="00637FED">
              <w:rPr>
                <w:rFonts w:ascii="Times New Roman" w:eastAsia="Times New Roman" w:hAnsi="Times New Roman" w:cs="Times New Roman"/>
                <w:sz w:val="24"/>
                <w:szCs w:val="24"/>
                <w:lang w:eastAsia="lv-LV"/>
              </w:rPr>
              <w:t>pamatkanālus</w:t>
            </w:r>
            <w:proofErr w:type="spellEnd"/>
            <w:r w:rsidR="00ED5FE7" w:rsidRPr="00637FED">
              <w:rPr>
                <w:rFonts w:ascii="Times New Roman" w:eastAsia="Times New Roman" w:hAnsi="Times New Roman" w:cs="Times New Roman"/>
                <w:sz w:val="24"/>
                <w:szCs w:val="24"/>
                <w:lang w:eastAsia="lv-LV"/>
              </w:rPr>
              <w:t xml:space="preserve"> sadalīt 62,5 vai 125 </w:t>
            </w:r>
            <w:proofErr w:type="spellStart"/>
            <w:r w:rsidR="00ED5FE7" w:rsidRPr="00637FED">
              <w:rPr>
                <w:rFonts w:ascii="Times New Roman" w:eastAsia="Times New Roman" w:hAnsi="Times New Roman" w:cs="Times New Roman"/>
                <w:sz w:val="24"/>
                <w:szCs w:val="24"/>
                <w:lang w:eastAsia="lv-LV"/>
              </w:rPr>
              <w:t>MHz</w:t>
            </w:r>
            <w:proofErr w:type="spellEnd"/>
            <w:r w:rsidR="00ED5FE7" w:rsidRPr="00637FED">
              <w:rPr>
                <w:rFonts w:ascii="Times New Roman" w:eastAsia="Times New Roman" w:hAnsi="Times New Roman" w:cs="Times New Roman"/>
                <w:sz w:val="24"/>
                <w:szCs w:val="24"/>
                <w:lang w:eastAsia="lv-LV"/>
              </w:rPr>
              <w:t xml:space="preserve"> platos kanālos</w:t>
            </w:r>
            <w:r w:rsidR="00ED5FE7" w:rsidRPr="0063314A">
              <w:rPr>
                <w:rFonts w:ascii="Times New Roman" w:eastAsia="Times New Roman" w:hAnsi="Times New Roman" w:cs="Times New Roman"/>
                <w:sz w:val="24"/>
                <w:szCs w:val="24"/>
                <w:lang w:eastAsia="lv-LV"/>
              </w:rPr>
              <w:t>.</w:t>
            </w:r>
          </w:p>
        </w:tc>
      </w:tr>
      <w:tr w:rsidR="00E75B1C" w:rsidRPr="00E75B1C" w14:paraId="2D04B56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2B6A12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1F4776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39245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6D8BF3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C21F0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8AF9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74890F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49305064" w14:textId="791F0A8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FDD gadījumā</w:t>
            </w:r>
          </w:p>
        </w:tc>
        <w:tc>
          <w:tcPr>
            <w:tcW w:w="1302" w:type="pct"/>
            <w:tcBorders>
              <w:top w:val="single" w:sz="6" w:space="0" w:color="414142"/>
              <w:left w:val="single" w:sz="6" w:space="0" w:color="414142"/>
              <w:bottom w:val="single" w:sz="6" w:space="0" w:color="414142"/>
              <w:right w:val="single" w:sz="6" w:space="0" w:color="414142"/>
            </w:tcBorders>
          </w:tcPr>
          <w:p w14:paraId="5D88DE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F6C1F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02C2B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79831C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35FA57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proofErr w:type="spellStart"/>
            <w:r w:rsidRPr="00E75B1C">
              <w:rPr>
                <w:rFonts w:ascii="Times New Roman" w:eastAsia="Times New Roman" w:hAnsi="Times New Roman" w:cs="Times New Roman"/>
                <w:sz w:val="24"/>
                <w:szCs w:val="24"/>
                <w:lang w:eastAsia="lv-LV"/>
              </w:rPr>
              <w:t>e.i.r.p</w:t>
            </w:r>
            <w:proofErr w:type="spellEnd"/>
            <w:r w:rsidRPr="00E75B1C">
              <w:rPr>
                <w:rFonts w:ascii="Times New Roman" w:eastAsia="Times New Roman" w:hAnsi="Times New Roman" w:cs="Times New Roman"/>
                <w:sz w:val="24"/>
                <w:szCs w:val="24"/>
                <w:lang w:eastAsia="lv-LV"/>
              </w:rPr>
              <w:t>. ≤ 55 </w:t>
            </w:r>
            <w:proofErr w:type="spellStart"/>
            <w:r w:rsidRPr="00E75B1C">
              <w:rPr>
                <w:rFonts w:ascii="Times New Roman" w:eastAsia="Times New Roman" w:hAnsi="Times New Roman" w:cs="Times New Roman"/>
                <w:sz w:val="24"/>
                <w:szCs w:val="24"/>
                <w:lang w:eastAsia="lv-LV"/>
              </w:rPr>
              <w:t>dBW</w:t>
            </w:r>
            <w:proofErr w:type="spellEnd"/>
          </w:p>
        </w:tc>
        <w:tc>
          <w:tcPr>
            <w:tcW w:w="1302" w:type="pct"/>
            <w:tcBorders>
              <w:top w:val="single" w:sz="6" w:space="0" w:color="414142"/>
              <w:left w:val="single" w:sz="6" w:space="0" w:color="414142"/>
              <w:bottom w:val="single" w:sz="6" w:space="0" w:color="414142"/>
              <w:right w:val="single" w:sz="6" w:space="0" w:color="414142"/>
            </w:tcBorders>
          </w:tcPr>
          <w:p w14:paraId="6002EA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7F7D4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77B23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66" w:type="pct"/>
            <w:tcBorders>
              <w:top w:val="single" w:sz="6" w:space="0" w:color="414142"/>
              <w:left w:val="single" w:sz="6" w:space="0" w:color="414142"/>
              <w:bottom w:val="single" w:sz="6" w:space="0" w:color="414142"/>
              <w:right w:val="single" w:sz="6" w:space="0" w:color="414142"/>
            </w:tcBorders>
          </w:tcPr>
          <w:p w14:paraId="6A1FF7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675A4C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E3655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91B22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6F679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089FA9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7024F5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noteikti individuāls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54F55A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6BA59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76DB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6435CCC" w14:textId="2049BD2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114C07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2CDAE40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8CDD0D"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0BC1D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1BBDA4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5560DBFF" w14:textId="1F70FE8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Nevēlamo izstarojumu maska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norādītās rekomendācijas 6</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am</w:t>
            </w:r>
          </w:p>
        </w:tc>
        <w:tc>
          <w:tcPr>
            <w:tcW w:w="1302" w:type="pct"/>
            <w:tcBorders>
              <w:top w:val="single" w:sz="6" w:space="0" w:color="414142"/>
              <w:left w:val="single" w:sz="6" w:space="0" w:color="414142"/>
              <w:bottom w:val="single" w:sz="6" w:space="0" w:color="414142"/>
              <w:right w:val="single" w:sz="6" w:space="0" w:color="414142"/>
            </w:tcBorders>
          </w:tcPr>
          <w:p w14:paraId="7FE4B1F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6DEAF0" w14:textId="77777777">
        <w:trPr>
          <w:trHeight w:val="240"/>
        </w:trPr>
        <w:tc>
          <w:tcPr>
            <w:tcW w:w="0" w:type="auto"/>
            <w:gridSpan w:val="4"/>
            <w:tcBorders>
              <w:top w:val="single" w:sz="6" w:space="0" w:color="414142"/>
              <w:left w:val="single" w:sz="6" w:space="0" w:color="414142"/>
              <w:bottom w:val="single" w:sz="6" w:space="0" w:color="414142"/>
              <w:right w:val="single" w:sz="6" w:space="0" w:color="414142"/>
            </w:tcBorders>
          </w:tcPr>
          <w:p w14:paraId="4E0900BB" w14:textId="77777777" w:rsidR="00D4084B" w:rsidRPr="00637FED" w:rsidRDefault="00BC7B39" w:rsidP="00B824BB">
            <w:pPr>
              <w:spacing w:before="40" w:after="40" w:line="240" w:lineRule="auto"/>
              <w:rPr>
                <w:rFonts w:ascii="Times New Roman" w:eastAsia="Times New Roman" w:hAnsi="Times New Roman" w:cs="Times New Roman"/>
                <w:sz w:val="24"/>
                <w:szCs w:val="24"/>
                <w:lang w:val="ru-RU" w:eastAsia="lv-LV"/>
              </w:rPr>
            </w:pPr>
            <w:r w:rsidRPr="00E75B1C">
              <w:rPr>
                <w:rFonts w:ascii="Times New Roman" w:eastAsia="Times New Roman" w:hAnsi="Times New Roman" w:cs="Times New Roman"/>
                <w:sz w:val="24"/>
                <w:szCs w:val="24"/>
                <w:lang w:eastAsia="lv-LV"/>
              </w:rPr>
              <w:t>Informatīvā daļa</w:t>
            </w:r>
          </w:p>
        </w:tc>
      </w:tr>
      <w:tr w:rsidR="00E75B1C" w:rsidRPr="00E75B1C" w14:paraId="540F4C2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5DACD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6040F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44C1F8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073C3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AF2CE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9E93A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3362F6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76A7D5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FBBAB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189BA0"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59B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41A947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161927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E05AF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51BCF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171B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037A3C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037D57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7A864D55"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3CB897B" w14:textId="44D3766A" w:rsidR="00ED0090" w:rsidRPr="00E75B1C" w:rsidRDefault="003201EB" w:rsidP="008A391D">
      <w:pPr>
        <w:shd w:val="clear" w:color="auto" w:fill="FFFFFF"/>
        <w:spacing w:before="240" w:after="240" w:line="240" w:lineRule="auto"/>
        <w:jc w:val="both"/>
        <w:rPr>
          <w:rFonts w:ascii="Times New Roman" w:hAnsi="Times New Roman" w:cs="Times New Roman"/>
          <w:bCs/>
          <w:sz w:val="24"/>
          <w:szCs w:val="24"/>
        </w:rPr>
      </w:pPr>
      <w:r w:rsidRPr="00E75B1C">
        <w:rPr>
          <w:rFonts w:ascii="Times New Roman" w:hAnsi="Times New Roman" w:cs="Times New Roman"/>
          <w:bCs/>
          <w:sz w:val="24"/>
          <w:szCs w:val="24"/>
        </w:rPr>
        <w:t>Piezīme</w:t>
      </w:r>
      <w:r w:rsidR="00BC0129" w:rsidRPr="00E75B1C">
        <w:rPr>
          <w:rFonts w:ascii="Times New Roman" w:hAnsi="Times New Roman" w:cs="Times New Roman"/>
          <w:bCs/>
          <w:sz w:val="24"/>
          <w:szCs w:val="24"/>
        </w:rPr>
        <w:t>.</w:t>
      </w:r>
      <w:r w:rsidR="008A391D" w:rsidRPr="00E75B1C">
        <w:rPr>
          <w:rFonts w:ascii="Times New Roman" w:hAnsi="Times New Roman" w:cs="Times New Roman"/>
          <w:bCs/>
          <w:sz w:val="24"/>
          <w:szCs w:val="24"/>
        </w:rPr>
        <w:t xml:space="preserve"> </w:t>
      </w:r>
      <w:r w:rsidRPr="00E75B1C">
        <w:rPr>
          <w:rFonts w:ascii="Times New Roman" w:hAnsi="Times New Roman" w:cs="Times New Roman"/>
          <w:bCs/>
          <w:sz w:val="24"/>
          <w:szCs w:val="24"/>
          <w:vertAlign w:val="superscript"/>
        </w:rPr>
        <w:t>1</w:t>
      </w:r>
      <w:r w:rsidRPr="00E75B1C">
        <w:rPr>
          <w:rFonts w:ascii="Times New Roman" w:hAnsi="Times New Roman" w:cs="Times New Roman"/>
          <w:bCs/>
          <w:sz w:val="24"/>
          <w:szCs w:val="24"/>
        </w:rPr>
        <w:t xml:space="preserve"> </w:t>
      </w:r>
      <w:r w:rsidR="00ED0090" w:rsidRPr="00E75B1C">
        <w:rPr>
          <w:rFonts w:ascii="Times New Roman" w:hAnsi="Times New Roman" w:cs="Times New Roman"/>
          <w:bCs/>
          <w:sz w:val="24"/>
          <w:szCs w:val="24"/>
        </w:rPr>
        <w:t>Pamatprasības atsevišķas kategorijas vai klases radioiekārtu konstruēšanai</w:t>
      </w:r>
      <w:r w:rsidR="00B710D8" w:rsidRPr="00E75B1C">
        <w:rPr>
          <w:rFonts w:ascii="Times New Roman" w:hAnsi="Times New Roman" w:cs="Times New Roman"/>
          <w:bCs/>
          <w:sz w:val="24"/>
          <w:szCs w:val="24"/>
        </w:rPr>
        <w:t xml:space="preserve"> (tabulu 10.</w:t>
      </w:r>
      <w:r w:rsidR="008A391D" w:rsidRPr="00E75B1C">
        <w:rPr>
          <w:rFonts w:ascii="Times New Roman" w:hAnsi="Times New Roman" w:cs="Times New Roman"/>
          <w:bCs/>
          <w:sz w:val="24"/>
          <w:szCs w:val="24"/>
        </w:rPr>
        <w:t xml:space="preserve"> </w:t>
      </w:r>
      <w:r w:rsidR="00B710D8" w:rsidRPr="00E75B1C">
        <w:rPr>
          <w:rFonts w:ascii="Times New Roman" w:hAnsi="Times New Roman" w:cs="Times New Roman"/>
          <w:bCs/>
          <w:sz w:val="24"/>
          <w:szCs w:val="24"/>
        </w:rPr>
        <w:t>punkt</w:t>
      </w:r>
      <w:r w:rsidR="006803D4" w:rsidRPr="00E75B1C">
        <w:rPr>
          <w:rFonts w:ascii="Times New Roman" w:hAnsi="Times New Roman" w:cs="Times New Roman"/>
          <w:bCs/>
          <w:sz w:val="24"/>
          <w:szCs w:val="24"/>
        </w:rPr>
        <w:t>s</w:t>
      </w:r>
      <w:r w:rsidR="00B710D8" w:rsidRPr="00E75B1C">
        <w:rPr>
          <w:rFonts w:ascii="Times New Roman" w:hAnsi="Times New Roman" w:cs="Times New Roman"/>
          <w:bCs/>
          <w:sz w:val="24"/>
          <w:szCs w:val="24"/>
        </w:rPr>
        <w:t>)</w:t>
      </w:r>
      <w:r w:rsidR="008A391D" w:rsidRPr="00E75B1C">
        <w:rPr>
          <w:rFonts w:ascii="Times New Roman" w:hAnsi="Times New Roman" w:cs="Times New Roman"/>
          <w:bCs/>
          <w:sz w:val="24"/>
          <w:szCs w:val="24"/>
        </w:rPr>
        <w:t>.</w:t>
      </w:r>
    </w:p>
    <w:p w14:paraId="0265F22E" w14:textId="77777777" w:rsidR="00D42231" w:rsidRPr="00E75B1C" w:rsidRDefault="00D42231" w:rsidP="008A391D">
      <w:pPr>
        <w:pStyle w:val="norm"/>
        <w:spacing w:before="0" w:beforeAutospacing="0" w:after="120" w:afterAutospacing="0"/>
      </w:pPr>
      <w:r w:rsidRPr="00E75B1C">
        <w:t>Atsevišķas kategorijas vai klases radioiekārtas konstruē tā, lai tās atbilstu šādām pamatprasībām:</w:t>
      </w:r>
    </w:p>
    <w:p w14:paraId="1C086E8F" w14:textId="77777777" w:rsidR="00D42231" w:rsidRPr="00E75B1C" w:rsidRDefault="00D42231" w:rsidP="003201EB">
      <w:pPr>
        <w:pStyle w:val="norm"/>
        <w:spacing w:before="0" w:beforeAutospacing="0" w:after="120" w:afterAutospacing="0"/>
        <w:ind w:left="1276" w:hanging="426"/>
      </w:pPr>
      <w:r w:rsidRPr="00E75B1C">
        <w:t>a)</w:t>
      </w:r>
      <w:r w:rsidR="00A8172D" w:rsidRPr="00E75B1C">
        <w:tab/>
      </w:r>
      <w:r w:rsidRPr="00E75B1C">
        <w:t>radioiekārtas mijiedarbojas ar palīgierīcēm, jo īpaši ar kopējiem lādētājiem;</w:t>
      </w:r>
    </w:p>
    <w:p w14:paraId="0A861F00" w14:textId="77777777" w:rsidR="00D42231" w:rsidRPr="00E75B1C" w:rsidRDefault="00D42231" w:rsidP="003201EB">
      <w:pPr>
        <w:pStyle w:val="norm"/>
        <w:spacing w:before="0" w:beforeAutospacing="0" w:after="120" w:afterAutospacing="0"/>
        <w:ind w:left="1276" w:hanging="426"/>
      </w:pPr>
      <w:r w:rsidRPr="00E75B1C">
        <w:t>b)</w:t>
      </w:r>
      <w:r w:rsidR="00A8172D" w:rsidRPr="00E75B1C">
        <w:tab/>
      </w:r>
      <w:r w:rsidRPr="00E75B1C">
        <w:t>radioiekārtas ar tīkla starpniecību mijiedarbojas ar citām radioiekārtām;</w:t>
      </w:r>
    </w:p>
    <w:p w14:paraId="565FEC36" w14:textId="77777777" w:rsidR="00D42231" w:rsidRPr="00E75B1C" w:rsidRDefault="00D42231" w:rsidP="003201EB">
      <w:pPr>
        <w:pStyle w:val="norm"/>
        <w:spacing w:before="0" w:beforeAutospacing="0" w:after="120" w:afterAutospacing="0"/>
        <w:ind w:left="1276" w:hanging="426"/>
      </w:pPr>
      <w:r w:rsidRPr="00E75B1C">
        <w:t>c)</w:t>
      </w:r>
      <w:r w:rsidR="00A8172D" w:rsidRPr="00E75B1C">
        <w:tab/>
      </w:r>
      <w:r w:rsidRPr="00E75B1C">
        <w:t xml:space="preserve">radioiekārtas var pievienot attiecīgā tipa </w:t>
      </w:r>
      <w:proofErr w:type="spellStart"/>
      <w:r w:rsidRPr="00E75B1C">
        <w:t>saskarnēm</w:t>
      </w:r>
      <w:proofErr w:type="spellEnd"/>
      <w:r w:rsidRPr="00E75B1C">
        <w:t xml:space="preserve"> visā </w:t>
      </w:r>
      <w:r w:rsidR="00A8172D" w:rsidRPr="00E75B1C">
        <w:t>ES</w:t>
      </w:r>
      <w:r w:rsidRPr="00E75B1C">
        <w:t>;</w:t>
      </w:r>
    </w:p>
    <w:p w14:paraId="38F5A9B6" w14:textId="77777777" w:rsidR="00D42231" w:rsidRPr="00E75B1C" w:rsidRDefault="00D42231" w:rsidP="003201EB">
      <w:pPr>
        <w:pStyle w:val="norm"/>
        <w:spacing w:before="0" w:beforeAutospacing="0" w:after="120" w:afterAutospacing="0"/>
        <w:ind w:left="1276" w:hanging="426"/>
      </w:pPr>
      <w:r w:rsidRPr="00E75B1C">
        <w:t>d)</w:t>
      </w:r>
      <w:r w:rsidR="00A8172D" w:rsidRPr="00E75B1C">
        <w:tab/>
      </w:r>
      <w:r w:rsidRPr="00E75B1C">
        <w:t>radioiekārtas nekaitē tīklam vai tā darbībai, kā arī pārmērīgi neizmanto tīkla resursus, radot nepieņemamu pakalpojumu pasliktināšanos;</w:t>
      </w:r>
    </w:p>
    <w:p w14:paraId="437C79A4" w14:textId="77777777" w:rsidR="00D42231" w:rsidRPr="00E75B1C" w:rsidRDefault="00D42231" w:rsidP="003201EB">
      <w:pPr>
        <w:pStyle w:val="norm"/>
        <w:spacing w:before="0" w:beforeAutospacing="0" w:after="120" w:afterAutospacing="0"/>
        <w:ind w:left="1276" w:hanging="426"/>
      </w:pPr>
      <w:r w:rsidRPr="00E75B1C">
        <w:t>e)</w:t>
      </w:r>
      <w:r w:rsidR="00A8172D" w:rsidRPr="00E75B1C">
        <w:tab/>
      </w:r>
      <w:r w:rsidRPr="00E75B1C">
        <w:t>radioiekārtas ietver drošības pasākumus, kas nodrošina lietotāja un abonenta personas datu un privātuma aizsardzību;</w:t>
      </w:r>
    </w:p>
    <w:p w14:paraId="19537035" w14:textId="77777777" w:rsidR="00D42231" w:rsidRPr="00E75B1C" w:rsidRDefault="00D42231" w:rsidP="003201EB">
      <w:pPr>
        <w:pStyle w:val="norm"/>
        <w:spacing w:before="0" w:beforeAutospacing="0" w:after="120" w:afterAutospacing="0"/>
        <w:ind w:left="1276" w:hanging="426"/>
      </w:pPr>
      <w:r w:rsidRPr="00E75B1C">
        <w:t>f)</w:t>
      </w:r>
      <w:r w:rsidR="00A8172D" w:rsidRPr="00E75B1C">
        <w:tab/>
      </w:r>
      <w:r w:rsidRPr="00E75B1C">
        <w:t>radioiekārtas pilda konkrētas funkcijas, kas nodrošina aizsardzību pret krāpšanu;</w:t>
      </w:r>
    </w:p>
    <w:p w14:paraId="31045CC0" w14:textId="77777777" w:rsidR="00D42231" w:rsidRPr="00E75B1C" w:rsidRDefault="00D42231" w:rsidP="003201EB">
      <w:pPr>
        <w:pStyle w:val="norm"/>
        <w:spacing w:before="0" w:beforeAutospacing="0" w:after="120" w:afterAutospacing="0"/>
        <w:ind w:left="1276" w:hanging="426"/>
      </w:pPr>
      <w:r w:rsidRPr="00E75B1C">
        <w:t>g)</w:t>
      </w:r>
      <w:r w:rsidR="00A8172D" w:rsidRPr="00E75B1C">
        <w:tab/>
      </w:r>
      <w:r w:rsidRPr="00E75B1C">
        <w:t>radioiekārtas pilda konkrētas funkcijas, kas nodrošina pieeju neatliekamās palīdzības dienestiem;</w:t>
      </w:r>
    </w:p>
    <w:p w14:paraId="0F66EDC5" w14:textId="77777777" w:rsidR="00D42231" w:rsidRPr="00E75B1C" w:rsidRDefault="00D42231" w:rsidP="003201EB">
      <w:pPr>
        <w:pStyle w:val="norm"/>
        <w:spacing w:before="0" w:beforeAutospacing="0" w:after="120" w:afterAutospacing="0"/>
        <w:ind w:left="1276" w:hanging="426"/>
      </w:pPr>
      <w:r w:rsidRPr="00E75B1C">
        <w:lastRenderedPageBreak/>
        <w:t>h)</w:t>
      </w:r>
      <w:r w:rsidR="00A8172D" w:rsidRPr="00E75B1C">
        <w:tab/>
      </w:r>
      <w:r w:rsidRPr="00E75B1C">
        <w:t>radioiekārtas pilda konkrētas funkcijas, kas atvieglo to izmantošanu invalīdiem;</w:t>
      </w:r>
    </w:p>
    <w:p w14:paraId="7ABC64FF" w14:textId="3C192E12" w:rsidR="00D42231" w:rsidRPr="00E75B1C" w:rsidRDefault="00D42231" w:rsidP="003201EB">
      <w:pPr>
        <w:pStyle w:val="norm"/>
        <w:spacing w:before="0" w:beforeAutospacing="0" w:after="120" w:afterAutospacing="0"/>
        <w:ind w:left="1276" w:hanging="426"/>
      </w:pPr>
      <w:r w:rsidRPr="00E75B1C">
        <w:t>i)</w:t>
      </w:r>
      <w:r w:rsidR="00A8172D" w:rsidRPr="00E75B1C">
        <w:tab/>
      </w:r>
      <w:r w:rsidRPr="00E75B1C">
        <w:t>radioiekārtas pilda konkrētas funkcijas, lai nodrošinātu, ka programmatūru var lejupielādēt radioiekārtās tikai tad, ja ir pierādīta radioiekārtu un programmatūras kombinācijas atbilstība.</w:t>
      </w:r>
      <w:r w:rsidR="004854C6" w:rsidRPr="00E75B1C">
        <w:t>"</w:t>
      </w:r>
    </w:p>
    <w:sectPr w:rsidR="00D42231" w:rsidRPr="00E75B1C" w:rsidSect="00321C5F">
      <w:headerReference w:type="default" r:id="rId18"/>
      <w:footerReference w:type="default" r:id="rId19"/>
      <w:headerReference w:type="first" r:id="rId20"/>
      <w:footerReference w:type="first" r:id="rId21"/>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5052A" w14:textId="77777777" w:rsidR="00BD6538" w:rsidRDefault="00BD6538">
      <w:pPr>
        <w:spacing w:after="0" w:line="240" w:lineRule="auto"/>
      </w:pPr>
      <w:r>
        <w:separator/>
      </w:r>
    </w:p>
  </w:endnote>
  <w:endnote w:type="continuationSeparator" w:id="0">
    <w:p w14:paraId="45027675" w14:textId="77777777" w:rsidR="00BD6538" w:rsidRDefault="00BD6538">
      <w:pPr>
        <w:spacing w:after="0" w:line="240" w:lineRule="auto"/>
      </w:pPr>
      <w:r>
        <w:continuationSeparator/>
      </w:r>
    </w:p>
  </w:endnote>
  <w:endnote w:type="continuationNotice" w:id="1">
    <w:p w14:paraId="018B63D8" w14:textId="77777777" w:rsidR="00BD6538" w:rsidRDefault="00BD6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5" w:usb1="00000000" w:usb2="00000000" w:usb3="00000000" w:csb0="00000003" w:csb1="00000000"/>
  </w:font>
  <w:font w:name="Franklin Gothic Book">
    <w:panose1 w:val="020B05030201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1C639" w14:textId="403EEAE0" w:rsidR="001A4E2D" w:rsidRPr="007E2DC7" w:rsidRDefault="001A4E2D" w:rsidP="007E2DC7">
    <w:pPr>
      <w:pStyle w:val="Footer"/>
    </w:pPr>
    <w:r>
      <w:rPr>
        <w:rFonts w:ascii="Times New Roman" w:hAnsi="Times New Roman" w:cs="Times New Roman"/>
        <w:sz w:val="16"/>
        <w:szCs w:val="16"/>
      </w:rPr>
      <w:t>N0763_3p2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3777D" w14:textId="48C57B73" w:rsidR="001A4E2D" w:rsidRPr="007E2DC7" w:rsidRDefault="001A4E2D" w:rsidP="007E2DC7">
    <w:pPr>
      <w:pStyle w:val="Footer"/>
    </w:pPr>
    <w:r>
      <w:rPr>
        <w:rFonts w:ascii="Times New Roman" w:hAnsi="Times New Roman" w:cs="Times New Roman"/>
        <w:sz w:val="16"/>
        <w:szCs w:val="16"/>
      </w:rPr>
      <w:t>N0763_3p2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5AD07" w14:textId="77777777" w:rsidR="00BD6538" w:rsidRDefault="00BD6538">
      <w:pPr>
        <w:spacing w:after="0" w:line="240" w:lineRule="auto"/>
      </w:pPr>
      <w:r>
        <w:separator/>
      </w:r>
    </w:p>
  </w:footnote>
  <w:footnote w:type="continuationSeparator" w:id="0">
    <w:p w14:paraId="5885C96E" w14:textId="77777777" w:rsidR="00BD6538" w:rsidRDefault="00BD6538">
      <w:pPr>
        <w:spacing w:after="0" w:line="240" w:lineRule="auto"/>
      </w:pPr>
      <w:r>
        <w:continuationSeparator/>
      </w:r>
    </w:p>
  </w:footnote>
  <w:footnote w:type="continuationNotice" w:id="1">
    <w:p w14:paraId="0D8514C7" w14:textId="77777777" w:rsidR="00BD6538" w:rsidRDefault="00BD65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7487119"/>
      <w:docPartObj>
        <w:docPartGallery w:val="Page Numbers (Top of Page)"/>
        <w:docPartUnique/>
      </w:docPartObj>
    </w:sdtPr>
    <w:sdtEndPr>
      <w:rPr>
        <w:rFonts w:ascii="Times New Roman" w:hAnsi="Times New Roman" w:cs="Times New Roman"/>
        <w:noProof/>
        <w:sz w:val="24"/>
        <w:szCs w:val="24"/>
      </w:rPr>
    </w:sdtEndPr>
    <w:sdtContent>
      <w:p w14:paraId="0B9E878C" w14:textId="38FD54DE" w:rsidR="001A4E2D" w:rsidRPr="00B824BB" w:rsidRDefault="001A4E2D" w:rsidP="00B824BB">
        <w:pPr>
          <w:pStyle w:val="Header"/>
          <w:jc w:val="center"/>
          <w:rPr>
            <w:rFonts w:ascii="Times New Roman" w:hAnsi="Times New Roman" w:cs="Times New Roman"/>
            <w:sz w:val="24"/>
            <w:szCs w:val="24"/>
          </w:rPr>
        </w:pPr>
        <w:r w:rsidRPr="00DF7FFE">
          <w:rPr>
            <w:rFonts w:ascii="Times New Roman" w:hAnsi="Times New Roman" w:cs="Times New Roman"/>
            <w:sz w:val="24"/>
            <w:szCs w:val="24"/>
          </w:rPr>
          <w:fldChar w:fldCharType="begin"/>
        </w:r>
        <w:r w:rsidRPr="00DF7FFE">
          <w:rPr>
            <w:rFonts w:ascii="Times New Roman" w:hAnsi="Times New Roman" w:cs="Times New Roman"/>
            <w:sz w:val="24"/>
            <w:szCs w:val="24"/>
          </w:rPr>
          <w:instrText xml:space="preserve"> PAGE   \* MERGEFORMAT </w:instrText>
        </w:r>
        <w:r w:rsidRPr="00DF7FFE">
          <w:rPr>
            <w:rFonts w:ascii="Times New Roman" w:hAnsi="Times New Roman" w:cs="Times New Roman"/>
            <w:sz w:val="24"/>
            <w:szCs w:val="24"/>
          </w:rPr>
          <w:fldChar w:fldCharType="separate"/>
        </w:r>
        <w:r>
          <w:rPr>
            <w:rFonts w:ascii="Times New Roman" w:hAnsi="Times New Roman" w:cs="Times New Roman"/>
            <w:noProof/>
            <w:sz w:val="24"/>
            <w:szCs w:val="24"/>
          </w:rPr>
          <w:t>53</w:t>
        </w:r>
        <w:r w:rsidRPr="00DF7FFE">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ECF56" w14:textId="77777777" w:rsidR="001A4E2D" w:rsidRDefault="001A4E2D">
    <w:pPr>
      <w:pStyle w:val="Header"/>
      <w:jc w:val="right"/>
      <w:rPr>
        <w:rFonts w:ascii="Times New Roman" w:hAnsi="Times New Roman" w:cs="Times New Roman"/>
        <w:sz w:val="21"/>
        <w:szCs w:val="21"/>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1709DF"/>
    <w:multiLevelType w:val="hybridMultilevel"/>
    <w:tmpl w:val="D1D8E05E"/>
    <w:lvl w:ilvl="0" w:tplc="F6D272A8">
      <w:start w:val="1"/>
      <w:numFmt w:val="decimal"/>
      <w:lvlText w:val="%1."/>
      <w:lvlJc w:val="left"/>
      <w:pPr>
        <w:ind w:left="720" w:hanging="360"/>
      </w:pPr>
    </w:lvl>
    <w:lvl w:ilvl="1" w:tplc="3B64F620">
      <w:start w:val="1"/>
      <w:numFmt w:val="lowerLetter"/>
      <w:lvlText w:val="%2."/>
      <w:lvlJc w:val="left"/>
      <w:pPr>
        <w:ind w:left="1440" w:hanging="360"/>
      </w:pPr>
    </w:lvl>
    <w:lvl w:ilvl="2" w:tplc="D1B2157C">
      <w:start w:val="1"/>
      <w:numFmt w:val="lowerRoman"/>
      <w:lvlText w:val="%3."/>
      <w:lvlJc w:val="right"/>
      <w:pPr>
        <w:ind w:left="2160" w:hanging="180"/>
      </w:pPr>
    </w:lvl>
    <w:lvl w:ilvl="3" w:tplc="A3C44578">
      <w:start w:val="1"/>
      <w:numFmt w:val="decimal"/>
      <w:lvlText w:val="%4."/>
      <w:lvlJc w:val="left"/>
      <w:pPr>
        <w:ind w:left="2880" w:hanging="360"/>
      </w:pPr>
    </w:lvl>
    <w:lvl w:ilvl="4" w:tplc="9B08FE24">
      <w:start w:val="1"/>
      <w:numFmt w:val="lowerLetter"/>
      <w:lvlText w:val="%5."/>
      <w:lvlJc w:val="left"/>
      <w:pPr>
        <w:ind w:left="3600" w:hanging="360"/>
      </w:pPr>
    </w:lvl>
    <w:lvl w:ilvl="5" w:tplc="5A7839F4">
      <w:start w:val="1"/>
      <w:numFmt w:val="lowerRoman"/>
      <w:lvlText w:val="%6."/>
      <w:lvlJc w:val="right"/>
      <w:pPr>
        <w:ind w:left="4320" w:hanging="180"/>
      </w:pPr>
    </w:lvl>
    <w:lvl w:ilvl="6" w:tplc="B306A23C">
      <w:start w:val="1"/>
      <w:numFmt w:val="decimal"/>
      <w:lvlText w:val="%7."/>
      <w:lvlJc w:val="left"/>
      <w:pPr>
        <w:ind w:left="5040" w:hanging="360"/>
      </w:pPr>
    </w:lvl>
    <w:lvl w:ilvl="7" w:tplc="6CF4402A">
      <w:start w:val="1"/>
      <w:numFmt w:val="lowerLetter"/>
      <w:lvlText w:val="%8."/>
      <w:lvlJc w:val="left"/>
      <w:pPr>
        <w:ind w:left="5760" w:hanging="360"/>
      </w:pPr>
    </w:lvl>
    <w:lvl w:ilvl="8" w:tplc="E1A89BBA">
      <w:start w:val="1"/>
      <w:numFmt w:val="lowerRoman"/>
      <w:lvlText w:val="%9."/>
      <w:lvlJc w:val="right"/>
      <w:pPr>
        <w:ind w:left="6480" w:hanging="180"/>
      </w:pPr>
    </w:lvl>
  </w:abstractNum>
  <w:abstractNum w:abstractNumId="1" w15:restartNumberingAfterBreak="0">
    <w:nsid w:val="3DB9243E"/>
    <w:multiLevelType w:val="hybridMultilevel"/>
    <w:tmpl w:val="41861152"/>
    <w:lvl w:ilvl="0" w:tplc="E5EACB90">
      <w:start w:val="1"/>
      <w:numFmt w:val="bullet"/>
      <w:lvlText w:val="·"/>
      <w:lvlJc w:val="left"/>
      <w:pPr>
        <w:ind w:left="720" w:hanging="360"/>
      </w:pPr>
      <w:rPr>
        <w:rFonts w:ascii="Symbol" w:eastAsia="Symbol" w:hAnsi="Symbol" w:cs="Symbol"/>
      </w:rPr>
    </w:lvl>
    <w:lvl w:ilvl="1" w:tplc="0B807540">
      <w:start w:val="1"/>
      <w:numFmt w:val="bullet"/>
      <w:lvlText w:val="o"/>
      <w:lvlJc w:val="left"/>
      <w:pPr>
        <w:ind w:left="1440" w:hanging="360"/>
      </w:pPr>
      <w:rPr>
        <w:rFonts w:ascii="Courier New" w:eastAsia="Courier New" w:hAnsi="Courier New" w:cs="Courier New"/>
      </w:rPr>
    </w:lvl>
    <w:lvl w:ilvl="2" w:tplc="A7F00DEC">
      <w:start w:val="1"/>
      <w:numFmt w:val="bullet"/>
      <w:lvlText w:val="§"/>
      <w:lvlJc w:val="left"/>
      <w:pPr>
        <w:ind w:left="2160" w:hanging="360"/>
      </w:pPr>
      <w:rPr>
        <w:rFonts w:ascii="Wingdings" w:eastAsia="Wingdings" w:hAnsi="Wingdings" w:cs="Wingdings"/>
      </w:rPr>
    </w:lvl>
    <w:lvl w:ilvl="3" w:tplc="80141F06">
      <w:start w:val="1"/>
      <w:numFmt w:val="bullet"/>
      <w:lvlText w:val="·"/>
      <w:lvlJc w:val="left"/>
      <w:pPr>
        <w:ind w:left="2880" w:hanging="360"/>
      </w:pPr>
      <w:rPr>
        <w:rFonts w:ascii="Symbol" w:eastAsia="Symbol" w:hAnsi="Symbol" w:cs="Symbol"/>
      </w:rPr>
    </w:lvl>
    <w:lvl w:ilvl="4" w:tplc="807A5524">
      <w:start w:val="1"/>
      <w:numFmt w:val="bullet"/>
      <w:lvlText w:val="o"/>
      <w:lvlJc w:val="left"/>
      <w:pPr>
        <w:ind w:left="3600" w:hanging="360"/>
      </w:pPr>
      <w:rPr>
        <w:rFonts w:ascii="Courier New" w:eastAsia="Courier New" w:hAnsi="Courier New" w:cs="Courier New"/>
      </w:rPr>
    </w:lvl>
    <w:lvl w:ilvl="5" w:tplc="AEA6B07A">
      <w:start w:val="1"/>
      <w:numFmt w:val="bullet"/>
      <w:lvlText w:val="§"/>
      <w:lvlJc w:val="left"/>
      <w:pPr>
        <w:ind w:left="4320" w:hanging="360"/>
      </w:pPr>
      <w:rPr>
        <w:rFonts w:ascii="Wingdings" w:eastAsia="Wingdings" w:hAnsi="Wingdings" w:cs="Wingdings"/>
      </w:rPr>
    </w:lvl>
    <w:lvl w:ilvl="6" w:tplc="B5EA49BE">
      <w:start w:val="1"/>
      <w:numFmt w:val="bullet"/>
      <w:lvlText w:val="·"/>
      <w:lvlJc w:val="left"/>
      <w:pPr>
        <w:ind w:left="5040" w:hanging="360"/>
      </w:pPr>
      <w:rPr>
        <w:rFonts w:ascii="Symbol" w:eastAsia="Symbol" w:hAnsi="Symbol" w:cs="Symbol"/>
      </w:rPr>
    </w:lvl>
    <w:lvl w:ilvl="7" w:tplc="71BE09FE">
      <w:start w:val="1"/>
      <w:numFmt w:val="bullet"/>
      <w:lvlText w:val="o"/>
      <w:lvlJc w:val="left"/>
      <w:pPr>
        <w:ind w:left="5760" w:hanging="360"/>
      </w:pPr>
      <w:rPr>
        <w:rFonts w:ascii="Courier New" w:eastAsia="Courier New" w:hAnsi="Courier New" w:cs="Courier New"/>
      </w:rPr>
    </w:lvl>
    <w:lvl w:ilvl="8" w:tplc="D32E3EA4">
      <w:start w:val="1"/>
      <w:numFmt w:val="bullet"/>
      <w:lvlText w:val="§"/>
      <w:lvlJc w:val="left"/>
      <w:pPr>
        <w:ind w:left="6480" w:hanging="360"/>
      </w:pPr>
      <w:rPr>
        <w:rFonts w:ascii="Wingdings" w:eastAsia="Wingdings" w:hAnsi="Wingdings" w:cs="Wingdings"/>
      </w:rPr>
    </w:lvl>
  </w:abstractNum>
  <w:abstractNum w:abstractNumId="2" w15:restartNumberingAfterBreak="0">
    <w:nsid w:val="41371F47"/>
    <w:multiLevelType w:val="hybridMultilevel"/>
    <w:tmpl w:val="59CC44D0"/>
    <w:lvl w:ilvl="0" w:tplc="3FFADA00">
      <w:start w:val="1"/>
      <w:numFmt w:val="bullet"/>
      <w:lvlText w:val="·"/>
      <w:lvlJc w:val="left"/>
      <w:pPr>
        <w:ind w:left="720" w:hanging="360"/>
      </w:pPr>
      <w:rPr>
        <w:rFonts w:ascii="Symbol" w:eastAsia="Symbol" w:hAnsi="Symbol" w:cs="Symbol"/>
      </w:rPr>
    </w:lvl>
    <w:lvl w:ilvl="1" w:tplc="D7C663AE">
      <w:start w:val="1"/>
      <w:numFmt w:val="bullet"/>
      <w:lvlText w:val="o"/>
      <w:lvlJc w:val="left"/>
      <w:pPr>
        <w:ind w:left="1440" w:hanging="360"/>
      </w:pPr>
      <w:rPr>
        <w:rFonts w:ascii="Courier New" w:eastAsia="Courier New" w:hAnsi="Courier New" w:cs="Courier New"/>
      </w:rPr>
    </w:lvl>
    <w:lvl w:ilvl="2" w:tplc="9A9860D6">
      <w:start w:val="1"/>
      <w:numFmt w:val="bullet"/>
      <w:lvlText w:val="§"/>
      <w:lvlJc w:val="left"/>
      <w:pPr>
        <w:ind w:left="2160" w:hanging="360"/>
      </w:pPr>
      <w:rPr>
        <w:rFonts w:ascii="Wingdings" w:eastAsia="Wingdings" w:hAnsi="Wingdings" w:cs="Wingdings"/>
      </w:rPr>
    </w:lvl>
    <w:lvl w:ilvl="3" w:tplc="5E1CB8DC">
      <w:start w:val="1"/>
      <w:numFmt w:val="bullet"/>
      <w:lvlText w:val="·"/>
      <w:lvlJc w:val="left"/>
      <w:pPr>
        <w:ind w:left="2880" w:hanging="360"/>
      </w:pPr>
      <w:rPr>
        <w:rFonts w:ascii="Symbol" w:eastAsia="Symbol" w:hAnsi="Symbol" w:cs="Symbol"/>
      </w:rPr>
    </w:lvl>
    <w:lvl w:ilvl="4" w:tplc="4A68C4D2">
      <w:start w:val="1"/>
      <w:numFmt w:val="bullet"/>
      <w:lvlText w:val="o"/>
      <w:lvlJc w:val="left"/>
      <w:pPr>
        <w:ind w:left="3600" w:hanging="360"/>
      </w:pPr>
      <w:rPr>
        <w:rFonts w:ascii="Courier New" w:eastAsia="Courier New" w:hAnsi="Courier New" w:cs="Courier New"/>
      </w:rPr>
    </w:lvl>
    <w:lvl w:ilvl="5" w:tplc="3F3400F8">
      <w:start w:val="1"/>
      <w:numFmt w:val="bullet"/>
      <w:lvlText w:val="§"/>
      <w:lvlJc w:val="left"/>
      <w:pPr>
        <w:ind w:left="4320" w:hanging="360"/>
      </w:pPr>
      <w:rPr>
        <w:rFonts w:ascii="Wingdings" w:eastAsia="Wingdings" w:hAnsi="Wingdings" w:cs="Wingdings"/>
      </w:rPr>
    </w:lvl>
    <w:lvl w:ilvl="6" w:tplc="91085CC8">
      <w:start w:val="1"/>
      <w:numFmt w:val="bullet"/>
      <w:lvlText w:val="·"/>
      <w:lvlJc w:val="left"/>
      <w:pPr>
        <w:ind w:left="5040" w:hanging="360"/>
      </w:pPr>
      <w:rPr>
        <w:rFonts w:ascii="Symbol" w:eastAsia="Symbol" w:hAnsi="Symbol" w:cs="Symbol"/>
      </w:rPr>
    </w:lvl>
    <w:lvl w:ilvl="7" w:tplc="ED244500">
      <w:start w:val="1"/>
      <w:numFmt w:val="bullet"/>
      <w:lvlText w:val="o"/>
      <w:lvlJc w:val="left"/>
      <w:pPr>
        <w:ind w:left="5760" w:hanging="360"/>
      </w:pPr>
      <w:rPr>
        <w:rFonts w:ascii="Courier New" w:eastAsia="Courier New" w:hAnsi="Courier New" w:cs="Courier New"/>
      </w:rPr>
    </w:lvl>
    <w:lvl w:ilvl="8" w:tplc="75DA9E9C">
      <w:start w:val="1"/>
      <w:numFmt w:val="bullet"/>
      <w:lvlText w:val="§"/>
      <w:lvlJc w:val="left"/>
      <w:pPr>
        <w:ind w:left="6480" w:hanging="360"/>
      </w:pPr>
      <w:rPr>
        <w:rFonts w:ascii="Wingdings" w:eastAsia="Wingdings" w:hAnsi="Wingdings" w:cs="Wingdings"/>
      </w:rPr>
    </w:lvl>
  </w:abstractNum>
  <w:abstractNum w:abstractNumId="3" w15:restartNumberingAfterBreak="0">
    <w:nsid w:val="4B943E8B"/>
    <w:multiLevelType w:val="hybridMultilevel"/>
    <w:tmpl w:val="12F235A6"/>
    <w:lvl w:ilvl="0" w:tplc="797AE46E">
      <w:start w:val="1"/>
      <w:numFmt w:val="bullet"/>
      <w:lvlText w:val="·"/>
      <w:lvlJc w:val="left"/>
      <w:pPr>
        <w:ind w:left="720" w:hanging="360"/>
      </w:pPr>
      <w:rPr>
        <w:rFonts w:ascii="Symbol" w:eastAsia="Symbol" w:hAnsi="Symbol" w:cs="Symbol"/>
      </w:rPr>
    </w:lvl>
    <w:lvl w:ilvl="1" w:tplc="D32A73A0">
      <w:start w:val="1"/>
      <w:numFmt w:val="bullet"/>
      <w:lvlText w:val="o"/>
      <w:lvlJc w:val="left"/>
      <w:pPr>
        <w:ind w:left="1440" w:hanging="360"/>
      </w:pPr>
      <w:rPr>
        <w:rFonts w:ascii="Courier New" w:eastAsia="Courier New" w:hAnsi="Courier New" w:cs="Courier New"/>
      </w:rPr>
    </w:lvl>
    <w:lvl w:ilvl="2" w:tplc="364C9428">
      <w:start w:val="1"/>
      <w:numFmt w:val="bullet"/>
      <w:lvlText w:val="§"/>
      <w:lvlJc w:val="left"/>
      <w:pPr>
        <w:ind w:left="2160" w:hanging="360"/>
      </w:pPr>
      <w:rPr>
        <w:rFonts w:ascii="Wingdings" w:eastAsia="Wingdings" w:hAnsi="Wingdings" w:cs="Wingdings"/>
      </w:rPr>
    </w:lvl>
    <w:lvl w:ilvl="3" w:tplc="67B85380">
      <w:start w:val="1"/>
      <w:numFmt w:val="bullet"/>
      <w:lvlText w:val="·"/>
      <w:lvlJc w:val="left"/>
      <w:pPr>
        <w:ind w:left="2880" w:hanging="360"/>
      </w:pPr>
      <w:rPr>
        <w:rFonts w:ascii="Symbol" w:eastAsia="Symbol" w:hAnsi="Symbol" w:cs="Symbol"/>
      </w:rPr>
    </w:lvl>
    <w:lvl w:ilvl="4" w:tplc="B9AC80B4">
      <w:start w:val="1"/>
      <w:numFmt w:val="bullet"/>
      <w:lvlText w:val="o"/>
      <w:lvlJc w:val="left"/>
      <w:pPr>
        <w:ind w:left="3600" w:hanging="360"/>
      </w:pPr>
      <w:rPr>
        <w:rFonts w:ascii="Courier New" w:eastAsia="Courier New" w:hAnsi="Courier New" w:cs="Courier New"/>
      </w:rPr>
    </w:lvl>
    <w:lvl w:ilvl="5" w:tplc="FD40131A">
      <w:start w:val="1"/>
      <w:numFmt w:val="bullet"/>
      <w:lvlText w:val="§"/>
      <w:lvlJc w:val="left"/>
      <w:pPr>
        <w:ind w:left="4320" w:hanging="360"/>
      </w:pPr>
      <w:rPr>
        <w:rFonts w:ascii="Wingdings" w:eastAsia="Wingdings" w:hAnsi="Wingdings" w:cs="Wingdings"/>
      </w:rPr>
    </w:lvl>
    <w:lvl w:ilvl="6" w:tplc="4174565A">
      <w:start w:val="1"/>
      <w:numFmt w:val="bullet"/>
      <w:lvlText w:val="·"/>
      <w:lvlJc w:val="left"/>
      <w:pPr>
        <w:ind w:left="5040" w:hanging="360"/>
      </w:pPr>
      <w:rPr>
        <w:rFonts w:ascii="Symbol" w:eastAsia="Symbol" w:hAnsi="Symbol" w:cs="Symbol"/>
      </w:rPr>
    </w:lvl>
    <w:lvl w:ilvl="7" w:tplc="3620D25C">
      <w:start w:val="1"/>
      <w:numFmt w:val="bullet"/>
      <w:lvlText w:val="o"/>
      <w:lvlJc w:val="left"/>
      <w:pPr>
        <w:ind w:left="5760" w:hanging="360"/>
      </w:pPr>
      <w:rPr>
        <w:rFonts w:ascii="Courier New" w:eastAsia="Courier New" w:hAnsi="Courier New" w:cs="Courier New"/>
      </w:rPr>
    </w:lvl>
    <w:lvl w:ilvl="8" w:tplc="BBEE1B66">
      <w:start w:val="1"/>
      <w:numFmt w:val="bullet"/>
      <w:lvlText w:val="§"/>
      <w:lvlJc w:val="left"/>
      <w:pPr>
        <w:ind w:left="6480" w:hanging="360"/>
      </w:pPr>
      <w:rPr>
        <w:rFonts w:ascii="Wingdings" w:eastAsia="Wingdings" w:hAnsi="Wingdings" w:cs="Wingdings"/>
      </w:rPr>
    </w:lvl>
  </w:abstractNum>
  <w:abstractNum w:abstractNumId="4" w15:restartNumberingAfterBreak="0">
    <w:nsid w:val="4CE95839"/>
    <w:multiLevelType w:val="hybridMultilevel"/>
    <w:tmpl w:val="856C0F12"/>
    <w:lvl w:ilvl="0" w:tplc="6B10A40A">
      <w:start w:val="6"/>
      <w:numFmt w:val="decimal"/>
      <w:lvlText w:val="%1."/>
      <w:lvlJc w:val="left"/>
      <w:pPr>
        <w:ind w:left="720" w:hanging="360"/>
      </w:pPr>
      <w:rPr>
        <w:rFonts w:hint="default"/>
      </w:rPr>
    </w:lvl>
    <w:lvl w:ilvl="1" w:tplc="88DC039C">
      <w:start w:val="1"/>
      <w:numFmt w:val="lowerLetter"/>
      <w:lvlText w:val="%2."/>
      <w:lvlJc w:val="left"/>
      <w:pPr>
        <w:ind w:left="1440" w:hanging="360"/>
      </w:pPr>
    </w:lvl>
    <w:lvl w:ilvl="2" w:tplc="B5DC6398">
      <w:start w:val="1"/>
      <w:numFmt w:val="lowerRoman"/>
      <w:lvlText w:val="%3."/>
      <w:lvlJc w:val="right"/>
      <w:pPr>
        <w:ind w:left="2160" w:hanging="180"/>
      </w:pPr>
    </w:lvl>
    <w:lvl w:ilvl="3" w:tplc="5AC2566C">
      <w:start w:val="1"/>
      <w:numFmt w:val="decimal"/>
      <w:lvlText w:val="%4."/>
      <w:lvlJc w:val="left"/>
      <w:pPr>
        <w:ind w:left="2880" w:hanging="360"/>
      </w:pPr>
    </w:lvl>
    <w:lvl w:ilvl="4" w:tplc="C3A4071C">
      <w:start w:val="1"/>
      <w:numFmt w:val="lowerLetter"/>
      <w:lvlText w:val="%5."/>
      <w:lvlJc w:val="left"/>
      <w:pPr>
        <w:ind w:left="3600" w:hanging="360"/>
      </w:pPr>
    </w:lvl>
    <w:lvl w:ilvl="5" w:tplc="0214294E">
      <w:start w:val="1"/>
      <w:numFmt w:val="lowerRoman"/>
      <w:lvlText w:val="%6."/>
      <w:lvlJc w:val="right"/>
      <w:pPr>
        <w:ind w:left="4320" w:hanging="180"/>
      </w:pPr>
    </w:lvl>
    <w:lvl w:ilvl="6" w:tplc="D8BC2D70">
      <w:start w:val="1"/>
      <w:numFmt w:val="decimal"/>
      <w:lvlText w:val="%7."/>
      <w:lvlJc w:val="left"/>
      <w:pPr>
        <w:ind w:left="5040" w:hanging="360"/>
      </w:pPr>
    </w:lvl>
    <w:lvl w:ilvl="7" w:tplc="7FBCCC32">
      <w:start w:val="1"/>
      <w:numFmt w:val="lowerLetter"/>
      <w:lvlText w:val="%8."/>
      <w:lvlJc w:val="left"/>
      <w:pPr>
        <w:ind w:left="5760" w:hanging="360"/>
      </w:pPr>
    </w:lvl>
    <w:lvl w:ilvl="8" w:tplc="43CEC5A0">
      <w:start w:val="1"/>
      <w:numFmt w:val="lowerRoman"/>
      <w:lvlText w:val="%9."/>
      <w:lvlJc w:val="right"/>
      <w:pPr>
        <w:ind w:left="6480" w:hanging="180"/>
      </w:pPr>
    </w:lvl>
  </w:abstractNum>
  <w:abstractNum w:abstractNumId="5" w15:restartNumberingAfterBreak="0">
    <w:nsid w:val="71231F75"/>
    <w:multiLevelType w:val="multilevel"/>
    <w:tmpl w:val="A70C04A2"/>
    <w:lvl w:ilvl="0">
      <w:start w:val="1"/>
      <w:numFmt w:val="decimal"/>
      <w:lvlText w:val="%1."/>
      <w:lvlJc w:val="left"/>
      <w:pPr>
        <w:ind w:left="661" w:hanging="360"/>
      </w:pPr>
      <w:rPr>
        <w:rFonts w:hint="default"/>
      </w:rPr>
    </w:lvl>
    <w:lvl w:ilvl="1">
      <w:start w:val="1"/>
      <w:numFmt w:val="decimal"/>
      <w:isLgl/>
      <w:lvlText w:val="%1.%2"/>
      <w:lvlJc w:val="left"/>
      <w:pPr>
        <w:ind w:left="661" w:hanging="360"/>
      </w:pPr>
      <w:rPr>
        <w:rFonts w:hint="default"/>
        <w:vertAlign w:val="superscrip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num w:numId="1" w16cid:durableId="164788788">
    <w:abstractNumId w:val="5"/>
  </w:num>
  <w:num w:numId="2" w16cid:durableId="625283110">
    <w:abstractNumId w:val="4"/>
  </w:num>
  <w:num w:numId="3" w16cid:durableId="1857233505">
    <w:abstractNumId w:val="3"/>
  </w:num>
  <w:num w:numId="4" w16cid:durableId="159389858">
    <w:abstractNumId w:val="1"/>
  </w:num>
  <w:num w:numId="5" w16cid:durableId="1924682223">
    <w:abstractNumId w:val="2"/>
  </w:num>
  <w:num w:numId="6" w16cid:durableId="1839924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4B"/>
    <w:rsid w:val="00000B9A"/>
    <w:rsid w:val="00007E24"/>
    <w:rsid w:val="0001135E"/>
    <w:rsid w:val="00024085"/>
    <w:rsid w:val="00027385"/>
    <w:rsid w:val="00027782"/>
    <w:rsid w:val="00030B7E"/>
    <w:rsid w:val="00034E91"/>
    <w:rsid w:val="00053A80"/>
    <w:rsid w:val="00054BAA"/>
    <w:rsid w:val="00062AA6"/>
    <w:rsid w:val="0006520D"/>
    <w:rsid w:val="00075D85"/>
    <w:rsid w:val="00076A34"/>
    <w:rsid w:val="0008618D"/>
    <w:rsid w:val="0008709D"/>
    <w:rsid w:val="00093BDB"/>
    <w:rsid w:val="000C24DA"/>
    <w:rsid w:val="000C7932"/>
    <w:rsid w:val="000E5B06"/>
    <w:rsid w:val="000F5DBB"/>
    <w:rsid w:val="000F68E2"/>
    <w:rsid w:val="00103DF5"/>
    <w:rsid w:val="00106262"/>
    <w:rsid w:val="00107E48"/>
    <w:rsid w:val="00111188"/>
    <w:rsid w:val="00114DC2"/>
    <w:rsid w:val="00116930"/>
    <w:rsid w:val="00121070"/>
    <w:rsid w:val="00122F1B"/>
    <w:rsid w:val="001305F6"/>
    <w:rsid w:val="00130B72"/>
    <w:rsid w:val="0013106B"/>
    <w:rsid w:val="0013784B"/>
    <w:rsid w:val="00144DE3"/>
    <w:rsid w:val="00146FE5"/>
    <w:rsid w:val="001471E8"/>
    <w:rsid w:val="00147963"/>
    <w:rsid w:val="001562B9"/>
    <w:rsid w:val="00157B4A"/>
    <w:rsid w:val="001621AB"/>
    <w:rsid w:val="001647CB"/>
    <w:rsid w:val="0017011F"/>
    <w:rsid w:val="00181E45"/>
    <w:rsid w:val="00184B3C"/>
    <w:rsid w:val="00191C30"/>
    <w:rsid w:val="001A4E2D"/>
    <w:rsid w:val="001C2BD4"/>
    <w:rsid w:val="001C6A85"/>
    <w:rsid w:val="001D063A"/>
    <w:rsid w:val="001D433B"/>
    <w:rsid w:val="001F2709"/>
    <w:rsid w:val="001F5757"/>
    <w:rsid w:val="00200745"/>
    <w:rsid w:val="0020363D"/>
    <w:rsid w:val="00204631"/>
    <w:rsid w:val="00212D6F"/>
    <w:rsid w:val="002136A2"/>
    <w:rsid w:val="00214231"/>
    <w:rsid w:val="00224FC1"/>
    <w:rsid w:val="0023044C"/>
    <w:rsid w:val="00230968"/>
    <w:rsid w:val="00237A3E"/>
    <w:rsid w:val="0024182B"/>
    <w:rsid w:val="00243A56"/>
    <w:rsid w:val="00246063"/>
    <w:rsid w:val="00260191"/>
    <w:rsid w:val="00260AA0"/>
    <w:rsid w:val="00277B12"/>
    <w:rsid w:val="002A3500"/>
    <w:rsid w:val="002B4CE2"/>
    <w:rsid w:val="002B6311"/>
    <w:rsid w:val="002C0026"/>
    <w:rsid w:val="002E7EA9"/>
    <w:rsid w:val="0030522B"/>
    <w:rsid w:val="0030526F"/>
    <w:rsid w:val="003057E3"/>
    <w:rsid w:val="00310157"/>
    <w:rsid w:val="0031599B"/>
    <w:rsid w:val="003201EB"/>
    <w:rsid w:val="00321C5F"/>
    <w:rsid w:val="00330D19"/>
    <w:rsid w:val="00341FA0"/>
    <w:rsid w:val="003424B6"/>
    <w:rsid w:val="00342A02"/>
    <w:rsid w:val="00353DD8"/>
    <w:rsid w:val="00356C29"/>
    <w:rsid w:val="0037266C"/>
    <w:rsid w:val="0037302A"/>
    <w:rsid w:val="0037645E"/>
    <w:rsid w:val="003811BD"/>
    <w:rsid w:val="00390DE6"/>
    <w:rsid w:val="003A39D3"/>
    <w:rsid w:val="003A4673"/>
    <w:rsid w:val="003A52D8"/>
    <w:rsid w:val="003B6235"/>
    <w:rsid w:val="003E7A3A"/>
    <w:rsid w:val="003F378E"/>
    <w:rsid w:val="003F6C3E"/>
    <w:rsid w:val="00401068"/>
    <w:rsid w:val="00410198"/>
    <w:rsid w:val="004131C4"/>
    <w:rsid w:val="00415101"/>
    <w:rsid w:val="00416A37"/>
    <w:rsid w:val="00417D48"/>
    <w:rsid w:val="004232FD"/>
    <w:rsid w:val="00427051"/>
    <w:rsid w:val="00430737"/>
    <w:rsid w:val="00436E8A"/>
    <w:rsid w:val="00447661"/>
    <w:rsid w:val="00450CB2"/>
    <w:rsid w:val="00461F94"/>
    <w:rsid w:val="00483CDD"/>
    <w:rsid w:val="004854C6"/>
    <w:rsid w:val="004976DD"/>
    <w:rsid w:val="004D111F"/>
    <w:rsid w:val="004D22A4"/>
    <w:rsid w:val="004E1738"/>
    <w:rsid w:val="004E241F"/>
    <w:rsid w:val="004E39B7"/>
    <w:rsid w:val="004F1CB3"/>
    <w:rsid w:val="004F56FA"/>
    <w:rsid w:val="004F7146"/>
    <w:rsid w:val="005048CD"/>
    <w:rsid w:val="00516B3A"/>
    <w:rsid w:val="00524E20"/>
    <w:rsid w:val="005312C7"/>
    <w:rsid w:val="005317B4"/>
    <w:rsid w:val="0053237A"/>
    <w:rsid w:val="00534E32"/>
    <w:rsid w:val="005368AA"/>
    <w:rsid w:val="005406A4"/>
    <w:rsid w:val="00542EF9"/>
    <w:rsid w:val="005525F3"/>
    <w:rsid w:val="0056003B"/>
    <w:rsid w:val="00564EE2"/>
    <w:rsid w:val="0056586C"/>
    <w:rsid w:val="00587B07"/>
    <w:rsid w:val="00595969"/>
    <w:rsid w:val="00597872"/>
    <w:rsid w:val="005A68B8"/>
    <w:rsid w:val="005B684B"/>
    <w:rsid w:val="005C5963"/>
    <w:rsid w:val="005C617D"/>
    <w:rsid w:val="005D3627"/>
    <w:rsid w:val="005E67B7"/>
    <w:rsid w:val="005F384E"/>
    <w:rsid w:val="0062243E"/>
    <w:rsid w:val="006304DA"/>
    <w:rsid w:val="0063314A"/>
    <w:rsid w:val="00637FED"/>
    <w:rsid w:val="00654422"/>
    <w:rsid w:val="00654705"/>
    <w:rsid w:val="0066581C"/>
    <w:rsid w:val="0067013C"/>
    <w:rsid w:val="00671CA9"/>
    <w:rsid w:val="006803D4"/>
    <w:rsid w:val="00691790"/>
    <w:rsid w:val="006939E7"/>
    <w:rsid w:val="006B4352"/>
    <w:rsid w:val="006B7401"/>
    <w:rsid w:val="006D1305"/>
    <w:rsid w:val="006E5597"/>
    <w:rsid w:val="006F4EB2"/>
    <w:rsid w:val="006F507B"/>
    <w:rsid w:val="00700624"/>
    <w:rsid w:val="007042DD"/>
    <w:rsid w:val="007058E1"/>
    <w:rsid w:val="00707CEE"/>
    <w:rsid w:val="00724129"/>
    <w:rsid w:val="007417F4"/>
    <w:rsid w:val="00744DEE"/>
    <w:rsid w:val="00751E5F"/>
    <w:rsid w:val="007561C2"/>
    <w:rsid w:val="00761ACF"/>
    <w:rsid w:val="0076231C"/>
    <w:rsid w:val="0076420A"/>
    <w:rsid w:val="007676F2"/>
    <w:rsid w:val="007701E2"/>
    <w:rsid w:val="00774E78"/>
    <w:rsid w:val="00782645"/>
    <w:rsid w:val="00786FD9"/>
    <w:rsid w:val="007935BF"/>
    <w:rsid w:val="00797C0C"/>
    <w:rsid w:val="007A1FE2"/>
    <w:rsid w:val="007A2D20"/>
    <w:rsid w:val="007A693C"/>
    <w:rsid w:val="007B1B29"/>
    <w:rsid w:val="007B6790"/>
    <w:rsid w:val="007C19F5"/>
    <w:rsid w:val="007D7C4F"/>
    <w:rsid w:val="007E2DC7"/>
    <w:rsid w:val="007F3B8E"/>
    <w:rsid w:val="008044BB"/>
    <w:rsid w:val="00813DF1"/>
    <w:rsid w:val="00817182"/>
    <w:rsid w:val="00822C81"/>
    <w:rsid w:val="00825F3F"/>
    <w:rsid w:val="00835E00"/>
    <w:rsid w:val="00837CD7"/>
    <w:rsid w:val="00851FE3"/>
    <w:rsid w:val="008717AF"/>
    <w:rsid w:val="00874A6D"/>
    <w:rsid w:val="00875C4D"/>
    <w:rsid w:val="00877E14"/>
    <w:rsid w:val="00881FC2"/>
    <w:rsid w:val="00893FAC"/>
    <w:rsid w:val="008A391D"/>
    <w:rsid w:val="008A5754"/>
    <w:rsid w:val="008A7E97"/>
    <w:rsid w:val="008B0CDD"/>
    <w:rsid w:val="008B78C4"/>
    <w:rsid w:val="008C4E12"/>
    <w:rsid w:val="008D5DDD"/>
    <w:rsid w:val="008D710C"/>
    <w:rsid w:val="008E1085"/>
    <w:rsid w:val="00904AFF"/>
    <w:rsid w:val="00904FD5"/>
    <w:rsid w:val="0090534F"/>
    <w:rsid w:val="009105A2"/>
    <w:rsid w:val="00914FFE"/>
    <w:rsid w:val="00922FA8"/>
    <w:rsid w:val="00924E56"/>
    <w:rsid w:val="00931E23"/>
    <w:rsid w:val="00934415"/>
    <w:rsid w:val="00943D9A"/>
    <w:rsid w:val="00953BB1"/>
    <w:rsid w:val="00956F45"/>
    <w:rsid w:val="00963FFC"/>
    <w:rsid w:val="00971D65"/>
    <w:rsid w:val="00980BDF"/>
    <w:rsid w:val="009822E5"/>
    <w:rsid w:val="00986C8A"/>
    <w:rsid w:val="00997053"/>
    <w:rsid w:val="009B13A5"/>
    <w:rsid w:val="009B4E82"/>
    <w:rsid w:val="009C1F3C"/>
    <w:rsid w:val="009C24E6"/>
    <w:rsid w:val="009D0CF9"/>
    <w:rsid w:val="009D2F39"/>
    <w:rsid w:val="009D3D91"/>
    <w:rsid w:val="009D6006"/>
    <w:rsid w:val="009E6345"/>
    <w:rsid w:val="009F4E90"/>
    <w:rsid w:val="00A05662"/>
    <w:rsid w:val="00A06EC3"/>
    <w:rsid w:val="00A12CA8"/>
    <w:rsid w:val="00A34CCE"/>
    <w:rsid w:val="00A42093"/>
    <w:rsid w:val="00A43459"/>
    <w:rsid w:val="00A575DA"/>
    <w:rsid w:val="00A72F12"/>
    <w:rsid w:val="00A8163B"/>
    <w:rsid w:val="00A8172D"/>
    <w:rsid w:val="00A82C26"/>
    <w:rsid w:val="00AA7802"/>
    <w:rsid w:val="00AB2098"/>
    <w:rsid w:val="00AC06DB"/>
    <w:rsid w:val="00AC6D37"/>
    <w:rsid w:val="00AD2B22"/>
    <w:rsid w:val="00AD3460"/>
    <w:rsid w:val="00AD65D2"/>
    <w:rsid w:val="00AF598D"/>
    <w:rsid w:val="00B01D5B"/>
    <w:rsid w:val="00B02C94"/>
    <w:rsid w:val="00B04E0E"/>
    <w:rsid w:val="00B05A06"/>
    <w:rsid w:val="00B16D69"/>
    <w:rsid w:val="00B24689"/>
    <w:rsid w:val="00B24894"/>
    <w:rsid w:val="00B41589"/>
    <w:rsid w:val="00B421BD"/>
    <w:rsid w:val="00B42E58"/>
    <w:rsid w:val="00B5278C"/>
    <w:rsid w:val="00B607E7"/>
    <w:rsid w:val="00B60A1C"/>
    <w:rsid w:val="00B621EB"/>
    <w:rsid w:val="00B710D8"/>
    <w:rsid w:val="00B72879"/>
    <w:rsid w:val="00B824BB"/>
    <w:rsid w:val="00B937DD"/>
    <w:rsid w:val="00BA0180"/>
    <w:rsid w:val="00BA2215"/>
    <w:rsid w:val="00BB0AEF"/>
    <w:rsid w:val="00BB3435"/>
    <w:rsid w:val="00BC0129"/>
    <w:rsid w:val="00BC7B39"/>
    <w:rsid w:val="00BD6487"/>
    <w:rsid w:val="00BD6538"/>
    <w:rsid w:val="00BF1DC7"/>
    <w:rsid w:val="00BF4914"/>
    <w:rsid w:val="00C3668A"/>
    <w:rsid w:val="00C53259"/>
    <w:rsid w:val="00C57283"/>
    <w:rsid w:val="00C73FB0"/>
    <w:rsid w:val="00C872C2"/>
    <w:rsid w:val="00C96EB6"/>
    <w:rsid w:val="00C97CDE"/>
    <w:rsid w:val="00CA48CF"/>
    <w:rsid w:val="00CA5231"/>
    <w:rsid w:val="00CA634B"/>
    <w:rsid w:val="00CA7139"/>
    <w:rsid w:val="00CA7D7E"/>
    <w:rsid w:val="00CC65CC"/>
    <w:rsid w:val="00CD4945"/>
    <w:rsid w:val="00CF0C9C"/>
    <w:rsid w:val="00D0075C"/>
    <w:rsid w:val="00D01BBE"/>
    <w:rsid w:val="00D04CB0"/>
    <w:rsid w:val="00D13A22"/>
    <w:rsid w:val="00D20815"/>
    <w:rsid w:val="00D2125E"/>
    <w:rsid w:val="00D31537"/>
    <w:rsid w:val="00D316EC"/>
    <w:rsid w:val="00D354EB"/>
    <w:rsid w:val="00D4084B"/>
    <w:rsid w:val="00D42231"/>
    <w:rsid w:val="00D5464B"/>
    <w:rsid w:val="00D877D0"/>
    <w:rsid w:val="00DA46E6"/>
    <w:rsid w:val="00DB233F"/>
    <w:rsid w:val="00DB27E3"/>
    <w:rsid w:val="00DB4990"/>
    <w:rsid w:val="00DE0423"/>
    <w:rsid w:val="00DE17B0"/>
    <w:rsid w:val="00DE29C8"/>
    <w:rsid w:val="00DF1672"/>
    <w:rsid w:val="00DF1842"/>
    <w:rsid w:val="00DF7BEF"/>
    <w:rsid w:val="00DF7FFE"/>
    <w:rsid w:val="00E20C8B"/>
    <w:rsid w:val="00E21316"/>
    <w:rsid w:val="00E34C19"/>
    <w:rsid w:val="00E40E1D"/>
    <w:rsid w:val="00E41FD3"/>
    <w:rsid w:val="00E523C2"/>
    <w:rsid w:val="00E61EB1"/>
    <w:rsid w:val="00E70267"/>
    <w:rsid w:val="00E75725"/>
    <w:rsid w:val="00E75B1C"/>
    <w:rsid w:val="00E76C79"/>
    <w:rsid w:val="00E860AF"/>
    <w:rsid w:val="00E9091C"/>
    <w:rsid w:val="00E918B2"/>
    <w:rsid w:val="00EA7082"/>
    <w:rsid w:val="00EB5AF0"/>
    <w:rsid w:val="00EB5BA3"/>
    <w:rsid w:val="00EB758B"/>
    <w:rsid w:val="00EC236B"/>
    <w:rsid w:val="00EC2DFC"/>
    <w:rsid w:val="00ED0090"/>
    <w:rsid w:val="00ED5FE7"/>
    <w:rsid w:val="00EE07A8"/>
    <w:rsid w:val="00EE6C1D"/>
    <w:rsid w:val="00F01598"/>
    <w:rsid w:val="00F126D4"/>
    <w:rsid w:val="00F2039A"/>
    <w:rsid w:val="00F24700"/>
    <w:rsid w:val="00F33594"/>
    <w:rsid w:val="00F34454"/>
    <w:rsid w:val="00F4462F"/>
    <w:rsid w:val="00F53A3A"/>
    <w:rsid w:val="00F557FA"/>
    <w:rsid w:val="00F61D3E"/>
    <w:rsid w:val="00F658F3"/>
    <w:rsid w:val="00F6795C"/>
    <w:rsid w:val="00F82197"/>
    <w:rsid w:val="00F85D7D"/>
    <w:rsid w:val="00FA0B65"/>
    <w:rsid w:val="00FA3A81"/>
    <w:rsid w:val="00FA5FFF"/>
    <w:rsid w:val="00FA6B05"/>
    <w:rsid w:val="00FA750E"/>
    <w:rsid w:val="00FD53CE"/>
    <w:rsid w:val="00FD5D4B"/>
    <w:rsid w:val="00FE05C2"/>
    <w:rsid w:val="0395F993"/>
    <w:rsid w:val="08CCE828"/>
    <w:rsid w:val="0E124154"/>
    <w:rsid w:val="12E7BD2C"/>
    <w:rsid w:val="130C7C91"/>
    <w:rsid w:val="15CABF20"/>
    <w:rsid w:val="16EBABA5"/>
    <w:rsid w:val="179065B2"/>
    <w:rsid w:val="17BE58B5"/>
    <w:rsid w:val="1E9AB1EC"/>
    <w:rsid w:val="24326C59"/>
    <w:rsid w:val="2E3E4F39"/>
    <w:rsid w:val="36D2FE62"/>
    <w:rsid w:val="38219EFF"/>
    <w:rsid w:val="3985748B"/>
    <w:rsid w:val="3D5CD189"/>
    <w:rsid w:val="4060B84B"/>
    <w:rsid w:val="414A76D5"/>
    <w:rsid w:val="4AC98D42"/>
    <w:rsid w:val="4BF4BC5B"/>
    <w:rsid w:val="4DB8A39B"/>
    <w:rsid w:val="4F5473FC"/>
    <w:rsid w:val="524EB8A3"/>
    <w:rsid w:val="5479EE2C"/>
    <w:rsid w:val="5481794F"/>
    <w:rsid w:val="5519C1C9"/>
    <w:rsid w:val="5615BE8D"/>
    <w:rsid w:val="5ED6158B"/>
    <w:rsid w:val="62FC1A6C"/>
    <w:rsid w:val="6CC1365D"/>
    <w:rsid w:val="748D4034"/>
    <w:rsid w:val="7E26C46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EC168"/>
  <w15:docId w15:val="{7254DE03-2246-4D84-9226-D580BB88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4B"/>
  </w:style>
  <w:style w:type="paragraph" w:styleId="Heading1">
    <w:name w:val="heading 1"/>
    <w:basedOn w:val="Normal"/>
    <w:next w:val="Normal"/>
    <w:link w:val="Heading1Char"/>
    <w:uiPriority w:val="9"/>
    <w:qFormat/>
    <w:rsid w:val="00D4084B"/>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D4084B"/>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D4084B"/>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D4084B"/>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D4084B"/>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D4084B"/>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D4084B"/>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D4084B"/>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D4084B"/>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4084B"/>
    <w:pPr>
      <w:spacing w:line="276" w:lineRule="auto"/>
    </w:pPr>
    <w:rPr>
      <w:b/>
      <w:bCs/>
      <w:color w:val="5B9BD5" w:themeColor="accent1"/>
      <w:sz w:val="18"/>
      <w:szCs w:val="18"/>
    </w:rPr>
  </w:style>
  <w:style w:type="character" w:customStyle="1" w:styleId="CaptionChar">
    <w:name w:val="Caption Char"/>
    <w:uiPriority w:val="99"/>
    <w:rsid w:val="00D4084B"/>
  </w:style>
  <w:style w:type="paragraph" w:styleId="EndnoteText">
    <w:name w:val="endnote text"/>
    <w:basedOn w:val="Normal"/>
    <w:link w:val="EndnoteTextChar"/>
    <w:uiPriority w:val="99"/>
    <w:semiHidden/>
    <w:unhideWhenUsed/>
    <w:rsid w:val="00D4084B"/>
    <w:pPr>
      <w:spacing w:after="0" w:line="240" w:lineRule="auto"/>
    </w:pPr>
    <w:rPr>
      <w:sz w:val="20"/>
    </w:rPr>
  </w:style>
  <w:style w:type="character" w:customStyle="1" w:styleId="EndnoteTextChar">
    <w:name w:val="Endnote Text Char"/>
    <w:link w:val="EndnoteText"/>
    <w:uiPriority w:val="99"/>
    <w:rsid w:val="00D4084B"/>
    <w:rPr>
      <w:sz w:val="20"/>
    </w:rPr>
  </w:style>
  <w:style w:type="character" w:styleId="EndnoteReference">
    <w:name w:val="endnote reference"/>
    <w:basedOn w:val="DefaultParagraphFont"/>
    <w:uiPriority w:val="99"/>
    <w:semiHidden/>
    <w:unhideWhenUsed/>
    <w:rsid w:val="00D4084B"/>
    <w:rPr>
      <w:vertAlign w:val="superscript"/>
    </w:rPr>
  </w:style>
  <w:style w:type="paragraph" w:styleId="TableofFigures">
    <w:name w:val="table of figures"/>
    <w:basedOn w:val="Normal"/>
    <w:next w:val="Normal"/>
    <w:uiPriority w:val="99"/>
    <w:unhideWhenUsed/>
    <w:rsid w:val="00D4084B"/>
    <w:pPr>
      <w:spacing w:after="0"/>
    </w:pPr>
  </w:style>
  <w:style w:type="character" w:customStyle="1" w:styleId="Heading1Char">
    <w:name w:val="Heading 1 Char"/>
    <w:basedOn w:val="DefaultParagraphFont"/>
    <w:link w:val="Heading1"/>
    <w:uiPriority w:val="9"/>
    <w:rsid w:val="00D4084B"/>
    <w:rPr>
      <w:rFonts w:ascii="Arial" w:eastAsia="Arial" w:hAnsi="Arial" w:cs="Arial"/>
      <w:sz w:val="40"/>
      <w:szCs w:val="40"/>
    </w:rPr>
  </w:style>
  <w:style w:type="character" w:customStyle="1" w:styleId="Heading2Char">
    <w:name w:val="Heading 2 Char"/>
    <w:basedOn w:val="DefaultParagraphFont"/>
    <w:link w:val="Heading2"/>
    <w:uiPriority w:val="9"/>
    <w:rsid w:val="00D4084B"/>
    <w:rPr>
      <w:rFonts w:ascii="Arial" w:eastAsia="Arial" w:hAnsi="Arial" w:cs="Arial"/>
      <w:sz w:val="34"/>
    </w:rPr>
  </w:style>
  <w:style w:type="character" w:customStyle="1" w:styleId="Heading3Char">
    <w:name w:val="Heading 3 Char"/>
    <w:basedOn w:val="DefaultParagraphFont"/>
    <w:link w:val="Heading3"/>
    <w:uiPriority w:val="9"/>
    <w:rsid w:val="00D4084B"/>
    <w:rPr>
      <w:rFonts w:ascii="Arial" w:eastAsia="Arial" w:hAnsi="Arial" w:cs="Arial"/>
      <w:sz w:val="30"/>
      <w:szCs w:val="30"/>
    </w:rPr>
  </w:style>
  <w:style w:type="character" w:customStyle="1" w:styleId="Heading4Char">
    <w:name w:val="Heading 4 Char"/>
    <w:basedOn w:val="DefaultParagraphFont"/>
    <w:link w:val="Heading4"/>
    <w:uiPriority w:val="9"/>
    <w:rsid w:val="00D4084B"/>
    <w:rPr>
      <w:rFonts w:ascii="Arial" w:eastAsia="Arial" w:hAnsi="Arial" w:cs="Arial"/>
      <w:b/>
      <w:bCs/>
      <w:sz w:val="26"/>
      <w:szCs w:val="26"/>
    </w:rPr>
  </w:style>
  <w:style w:type="character" w:customStyle="1" w:styleId="Heading5Char">
    <w:name w:val="Heading 5 Char"/>
    <w:basedOn w:val="DefaultParagraphFont"/>
    <w:link w:val="Heading5"/>
    <w:uiPriority w:val="9"/>
    <w:rsid w:val="00D4084B"/>
    <w:rPr>
      <w:rFonts w:ascii="Arial" w:eastAsia="Arial" w:hAnsi="Arial" w:cs="Arial"/>
      <w:b/>
      <w:bCs/>
      <w:sz w:val="24"/>
      <w:szCs w:val="24"/>
    </w:rPr>
  </w:style>
  <w:style w:type="character" w:customStyle="1" w:styleId="Heading6Char">
    <w:name w:val="Heading 6 Char"/>
    <w:basedOn w:val="DefaultParagraphFont"/>
    <w:link w:val="Heading6"/>
    <w:uiPriority w:val="9"/>
    <w:rsid w:val="00D4084B"/>
    <w:rPr>
      <w:rFonts w:ascii="Arial" w:eastAsia="Arial" w:hAnsi="Arial" w:cs="Arial"/>
      <w:b/>
      <w:bCs/>
      <w:sz w:val="22"/>
      <w:szCs w:val="22"/>
    </w:rPr>
  </w:style>
  <w:style w:type="character" w:customStyle="1" w:styleId="Heading7Char">
    <w:name w:val="Heading 7 Char"/>
    <w:basedOn w:val="DefaultParagraphFont"/>
    <w:link w:val="Heading7"/>
    <w:uiPriority w:val="9"/>
    <w:rsid w:val="00D4084B"/>
    <w:rPr>
      <w:rFonts w:ascii="Arial" w:eastAsia="Arial" w:hAnsi="Arial" w:cs="Arial"/>
      <w:b/>
      <w:bCs/>
      <w:i/>
      <w:iCs/>
      <w:sz w:val="22"/>
      <w:szCs w:val="22"/>
    </w:rPr>
  </w:style>
  <w:style w:type="character" w:customStyle="1" w:styleId="Heading8Char">
    <w:name w:val="Heading 8 Char"/>
    <w:basedOn w:val="DefaultParagraphFont"/>
    <w:link w:val="Heading8"/>
    <w:uiPriority w:val="9"/>
    <w:rsid w:val="00D4084B"/>
    <w:rPr>
      <w:rFonts w:ascii="Arial" w:eastAsia="Arial" w:hAnsi="Arial" w:cs="Arial"/>
      <w:i/>
      <w:iCs/>
      <w:sz w:val="22"/>
      <w:szCs w:val="22"/>
    </w:rPr>
  </w:style>
  <w:style w:type="character" w:customStyle="1" w:styleId="Heading9Char">
    <w:name w:val="Heading 9 Char"/>
    <w:basedOn w:val="DefaultParagraphFont"/>
    <w:link w:val="Heading9"/>
    <w:uiPriority w:val="9"/>
    <w:rsid w:val="00D4084B"/>
    <w:rPr>
      <w:rFonts w:ascii="Arial" w:eastAsia="Arial" w:hAnsi="Arial" w:cs="Arial"/>
      <w:i/>
      <w:iCs/>
      <w:sz w:val="21"/>
      <w:szCs w:val="21"/>
    </w:rPr>
  </w:style>
  <w:style w:type="paragraph" w:styleId="NoSpacing">
    <w:name w:val="No Spacing"/>
    <w:uiPriority w:val="1"/>
    <w:qFormat/>
    <w:rsid w:val="00D4084B"/>
    <w:pPr>
      <w:spacing w:after="0" w:line="240" w:lineRule="auto"/>
    </w:pPr>
  </w:style>
  <w:style w:type="paragraph" w:styleId="Title">
    <w:name w:val="Title"/>
    <w:basedOn w:val="Normal"/>
    <w:next w:val="Normal"/>
    <w:link w:val="TitleChar"/>
    <w:uiPriority w:val="10"/>
    <w:qFormat/>
    <w:rsid w:val="00D4084B"/>
    <w:pPr>
      <w:spacing w:before="300" w:after="200"/>
      <w:contextualSpacing/>
    </w:pPr>
    <w:rPr>
      <w:sz w:val="48"/>
      <w:szCs w:val="48"/>
    </w:rPr>
  </w:style>
  <w:style w:type="character" w:customStyle="1" w:styleId="TitleChar">
    <w:name w:val="Title Char"/>
    <w:basedOn w:val="DefaultParagraphFont"/>
    <w:link w:val="Title"/>
    <w:uiPriority w:val="10"/>
    <w:rsid w:val="00D4084B"/>
    <w:rPr>
      <w:sz w:val="48"/>
      <w:szCs w:val="48"/>
    </w:rPr>
  </w:style>
  <w:style w:type="paragraph" w:styleId="Subtitle">
    <w:name w:val="Subtitle"/>
    <w:basedOn w:val="Normal"/>
    <w:next w:val="Normal"/>
    <w:link w:val="SubtitleChar"/>
    <w:uiPriority w:val="11"/>
    <w:qFormat/>
    <w:rsid w:val="00D4084B"/>
    <w:pPr>
      <w:spacing w:before="200" w:after="200"/>
    </w:pPr>
    <w:rPr>
      <w:sz w:val="24"/>
      <w:szCs w:val="24"/>
    </w:rPr>
  </w:style>
  <w:style w:type="character" w:customStyle="1" w:styleId="SubtitleChar">
    <w:name w:val="Subtitle Char"/>
    <w:basedOn w:val="DefaultParagraphFont"/>
    <w:link w:val="Subtitle"/>
    <w:uiPriority w:val="11"/>
    <w:rsid w:val="00D4084B"/>
    <w:rPr>
      <w:sz w:val="24"/>
      <w:szCs w:val="24"/>
    </w:rPr>
  </w:style>
  <w:style w:type="paragraph" w:styleId="Quote">
    <w:name w:val="Quote"/>
    <w:basedOn w:val="Normal"/>
    <w:next w:val="Normal"/>
    <w:link w:val="QuoteChar"/>
    <w:uiPriority w:val="29"/>
    <w:qFormat/>
    <w:rsid w:val="00D4084B"/>
    <w:pPr>
      <w:ind w:left="720" w:right="720"/>
    </w:pPr>
    <w:rPr>
      <w:i/>
    </w:rPr>
  </w:style>
  <w:style w:type="character" w:customStyle="1" w:styleId="QuoteChar">
    <w:name w:val="Quote Char"/>
    <w:link w:val="Quote"/>
    <w:uiPriority w:val="29"/>
    <w:rsid w:val="00D4084B"/>
    <w:rPr>
      <w:i/>
    </w:rPr>
  </w:style>
  <w:style w:type="paragraph" w:styleId="IntenseQuote">
    <w:name w:val="Intense Quote"/>
    <w:basedOn w:val="Normal"/>
    <w:next w:val="Normal"/>
    <w:link w:val="IntenseQuoteChar"/>
    <w:uiPriority w:val="30"/>
    <w:qFormat/>
    <w:rsid w:val="00D4084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D4084B"/>
    <w:rPr>
      <w:i/>
    </w:rPr>
  </w:style>
  <w:style w:type="paragraph" w:styleId="Header">
    <w:name w:val="header"/>
    <w:basedOn w:val="Normal"/>
    <w:link w:val="HeaderChar"/>
    <w:uiPriority w:val="99"/>
    <w:unhideWhenUsed/>
    <w:rsid w:val="00D4084B"/>
    <w:pPr>
      <w:tabs>
        <w:tab w:val="center" w:pos="7143"/>
        <w:tab w:val="right" w:pos="14287"/>
      </w:tabs>
      <w:spacing w:after="0" w:line="240" w:lineRule="auto"/>
    </w:pPr>
  </w:style>
  <w:style w:type="character" w:customStyle="1" w:styleId="HeaderChar">
    <w:name w:val="Header Char"/>
    <w:basedOn w:val="DefaultParagraphFont"/>
    <w:link w:val="Header"/>
    <w:uiPriority w:val="99"/>
    <w:rsid w:val="00D4084B"/>
  </w:style>
  <w:style w:type="paragraph" w:styleId="Footer">
    <w:name w:val="footer"/>
    <w:basedOn w:val="Normal"/>
    <w:link w:val="FooterChar"/>
    <w:uiPriority w:val="99"/>
    <w:unhideWhenUsed/>
    <w:rsid w:val="00D4084B"/>
    <w:pPr>
      <w:tabs>
        <w:tab w:val="center" w:pos="7143"/>
        <w:tab w:val="right" w:pos="14287"/>
      </w:tabs>
      <w:spacing w:after="0" w:line="240" w:lineRule="auto"/>
    </w:pPr>
  </w:style>
  <w:style w:type="character" w:customStyle="1" w:styleId="FooterChar">
    <w:name w:val="Footer Char"/>
    <w:basedOn w:val="DefaultParagraphFont"/>
    <w:link w:val="Footer"/>
    <w:uiPriority w:val="99"/>
    <w:rsid w:val="00D4084B"/>
  </w:style>
  <w:style w:type="table" w:customStyle="1" w:styleId="TableGridLight1">
    <w:name w:val="Table Grid Light1"/>
    <w:basedOn w:val="TableNormal"/>
    <w:uiPriority w:val="59"/>
    <w:rsid w:val="00D4084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D4084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D4084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D4084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D4084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D4084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D4084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D4084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D4084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D4084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D4084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D4084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D4084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D4084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D4084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D4084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D4084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D4084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D4084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D4084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D4084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D4084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D4084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D4084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D4084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D4084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D4084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D4084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D4084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D4084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D4084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D4084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D4084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D4084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D4084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D4084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D4084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D4084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D4084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D4084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D4084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D4084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D4084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D4084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D4084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D4084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D4084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D4084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D4084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D4084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D4084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D4084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D4084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D4084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D4084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D4084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D4084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D4084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D4084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D4084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D4084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D4084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D4084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D4084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D4084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D4084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D4084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D4084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D4084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D4084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D4084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D4084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D4084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D4084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D4084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D4084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D4084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D4084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D4084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D4084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D4084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D4084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D4084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D4084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D4084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D4084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D4084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D4084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D4084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D4084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D4084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D4084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D4084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D4084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D4084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D4084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D4084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D4084B"/>
    <w:rPr>
      <w:color w:val="0563C1" w:themeColor="hyperlink"/>
      <w:u w:val="single"/>
    </w:rPr>
  </w:style>
  <w:style w:type="paragraph" w:styleId="FootnoteText">
    <w:name w:val="footnote text"/>
    <w:basedOn w:val="Normal"/>
    <w:link w:val="FootnoteTextChar"/>
    <w:uiPriority w:val="99"/>
    <w:semiHidden/>
    <w:unhideWhenUsed/>
    <w:rsid w:val="00D4084B"/>
    <w:pPr>
      <w:spacing w:after="40" w:line="240" w:lineRule="auto"/>
    </w:pPr>
    <w:rPr>
      <w:sz w:val="18"/>
    </w:rPr>
  </w:style>
  <w:style w:type="character" w:customStyle="1" w:styleId="FootnoteTextChar">
    <w:name w:val="Footnote Text Char"/>
    <w:link w:val="FootnoteText"/>
    <w:uiPriority w:val="99"/>
    <w:rsid w:val="00D4084B"/>
    <w:rPr>
      <w:sz w:val="18"/>
    </w:rPr>
  </w:style>
  <w:style w:type="character" w:styleId="FootnoteReference">
    <w:name w:val="footnote reference"/>
    <w:basedOn w:val="DefaultParagraphFont"/>
    <w:uiPriority w:val="99"/>
    <w:unhideWhenUsed/>
    <w:rsid w:val="00D4084B"/>
    <w:rPr>
      <w:vertAlign w:val="superscript"/>
    </w:rPr>
  </w:style>
  <w:style w:type="paragraph" w:styleId="TOC1">
    <w:name w:val="toc 1"/>
    <w:basedOn w:val="Normal"/>
    <w:next w:val="Normal"/>
    <w:uiPriority w:val="39"/>
    <w:unhideWhenUsed/>
    <w:rsid w:val="00D4084B"/>
    <w:pPr>
      <w:spacing w:after="57"/>
    </w:pPr>
  </w:style>
  <w:style w:type="paragraph" w:styleId="TOC2">
    <w:name w:val="toc 2"/>
    <w:basedOn w:val="Normal"/>
    <w:next w:val="Normal"/>
    <w:uiPriority w:val="39"/>
    <w:unhideWhenUsed/>
    <w:rsid w:val="00D4084B"/>
    <w:pPr>
      <w:spacing w:after="57"/>
      <w:ind w:left="283"/>
    </w:pPr>
  </w:style>
  <w:style w:type="paragraph" w:styleId="TOC3">
    <w:name w:val="toc 3"/>
    <w:basedOn w:val="Normal"/>
    <w:next w:val="Normal"/>
    <w:uiPriority w:val="39"/>
    <w:unhideWhenUsed/>
    <w:rsid w:val="00D4084B"/>
    <w:pPr>
      <w:spacing w:after="57"/>
      <w:ind w:left="567"/>
    </w:pPr>
  </w:style>
  <w:style w:type="paragraph" w:styleId="TOC4">
    <w:name w:val="toc 4"/>
    <w:basedOn w:val="Normal"/>
    <w:next w:val="Normal"/>
    <w:uiPriority w:val="39"/>
    <w:unhideWhenUsed/>
    <w:rsid w:val="00D4084B"/>
    <w:pPr>
      <w:spacing w:after="57"/>
      <w:ind w:left="850"/>
    </w:pPr>
  </w:style>
  <w:style w:type="paragraph" w:styleId="TOC5">
    <w:name w:val="toc 5"/>
    <w:basedOn w:val="Normal"/>
    <w:next w:val="Normal"/>
    <w:uiPriority w:val="39"/>
    <w:unhideWhenUsed/>
    <w:rsid w:val="00D4084B"/>
    <w:pPr>
      <w:spacing w:after="57"/>
      <w:ind w:left="1134"/>
    </w:pPr>
  </w:style>
  <w:style w:type="paragraph" w:styleId="TOC6">
    <w:name w:val="toc 6"/>
    <w:basedOn w:val="Normal"/>
    <w:next w:val="Normal"/>
    <w:uiPriority w:val="39"/>
    <w:unhideWhenUsed/>
    <w:rsid w:val="00D4084B"/>
    <w:pPr>
      <w:spacing w:after="57"/>
      <w:ind w:left="1417"/>
    </w:pPr>
  </w:style>
  <w:style w:type="paragraph" w:styleId="TOC7">
    <w:name w:val="toc 7"/>
    <w:basedOn w:val="Normal"/>
    <w:next w:val="Normal"/>
    <w:uiPriority w:val="39"/>
    <w:unhideWhenUsed/>
    <w:rsid w:val="00D4084B"/>
    <w:pPr>
      <w:spacing w:after="57"/>
      <w:ind w:left="1701"/>
    </w:pPr>
  </w:style>
  <w:style w:type="paragraph" w:styleId="TOC8">
    <w:name w:val="toc 8"/>
    <w:basedOn w:val="Normal"/>
    <w:next w:val="Normal"/>
    <w:uiPriority w:val="39"/>
    <w:unhideWhenUsed/>
    <w:rsid w:val="00D4084B"/>
    <w:pPr>
      <w:spacing w:after="57"/>
      <w:ind w:left="1984"/>
    </w:pPr>
  </w:style>
  <w:style w:type="paragraph" w:styleId="TOC9">
    <w:name w:val="toc 9"/>
    <w:basedOn w:val="Normal"/>
    <w:next w:val="Normal"/>
    <w:uiPriority w:val="39"/>
    <w:unhideWhenUsed/>
    <w:rsid w:val="00D4084B"/>
    <w:pPr>
      <w:spacing w:after="57"/>
      <w:ind w:left="2268"/>
    </w:pPr>
  </w:style>
  <w:style w:type="paragraph" w:styleId="TOCHeading">
    <w:name w:val="TOC Heading"/>
    <w:uiPriority w:val="39"/>
    <w:unhideWhenUsed/>
    <w:rsid w:val="00D4084B"/>
  </w:style>
  <w:style w:type="paragraph" w:styleId="ListParagraph">
    <w:name w:val="List Paragraph"/>
    <w:basedOn w:val="Normal"/>
    <w:uiPriority w:val="34"/>
    <w:qFormat/>
    <w:rsid w:val="00D4084B"/>
    <w:pPr>
      <w:ind w:left="720"/>
      <w:contextualSpacing/>
    </w:pPr>
  </w:style>
  <w:style w:type="table" w:styleId="TableGrid">
    <w:name w:val="Table Grid"/>
    <w:basedOn w:val="TableNormal"/>
    <w:uiPriority w:val="39"/>
    <w:rsid w:val="00D4084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4084B"/>
    <w:rPr>
      <w:sz w:val="16"/>
      <w:szCs w:val="16"/>
    </w:rPr>
  </w:style>
  <w:style w:type="paragraph" w:styleId="CommentText">
    <w:name w:val="annotation text"/>
    <w:basedOn w:val="Normal"/>
    <w:link w:val="CommentTextChar"/>
    <w:uiPriority w:val="99"/>
    <w:unhideWhenUsed/>
    <w:rsid w:val="00D4084B"/>
    <w:pPr>
      <w:spacing w:line="240" w:lineRule="auto"/>
    </w:pPr>
    <w:rPr>
      <w:sz w:val="20"/>
      <w:szCs w:val="20"/>
    </w:rPr>
  </w:style>
  <w:style w:type="character" w:customStyle="1" w:styleId="CommentTextChar">
    <w:name w:val="Comment Text Char"/>
    <w:basedOn w:val="DefaultParagraphFont"/>
    <w:link w:val="CommentText"/>
    <w:uiPriority w:val="99"/>
    <w:rsid w:val="00D4084B"/>
    <w:rPr>
      <w:sz w:val="20"/>
      <w:szCs w:val="20"/>
    </w:rPr>
  </w:style>
  <w:style w:type="paragraph" w:styleId="CommentSubject">
    <w:name w:val="annotation subject"/>
    <w:basedOn w:val="CommentText"/>
    <w:next w:val="CommentText"/>
    <w:link w:val="CommentSubjectChar"/>
    <w:uiPriority w:val="99"/>
    <w:semiHidden/>
    <w:unhideWhenUsed/>
    <w:rsid w:val="00D4084B"/>
    <w:rPr>
      <w:b/>
      <w:bCs/>
    </w:rPr>
  </w:style>
  <w:style w:type="character" w:customStyle="1" w:styleId="CommentSubjectChar">
    <w:name w:val="Comment Subject Char"/>
    <w:basedOn w:val="CommentTextChar"/>
    <w:link w:val="CommentSubject"/>
    <w:uiPriority w:val="99"/>
    <w:semiHidden/>
    <w:rsid w:val="00D4084B"/>
    <w:rPr>
      <w:b/>
      <w:bCs/>
      <w:sz w:val="20"/>
      <w:szCs w:val="20"/>
    </w:rPr>
  </w:style>
  <w:style w:type="paragraph" w:styleId="Revision">
    <w:name w:val="Revision"/>
    <w:hidden/>
    <w:uiPriority w:val="99"/>
    <w:semiHidden/>
    <w:rsid w:val="00D4084B"/>
    <w:pPr>
      <w:spacing w:after="0" w:line="240" w:lineRule="auto"/>
    </w:pPr>
  </w:style>
  <w:style w:type="paragraph" w:styleId="BalloonText">
    <w:name w:val="Balloon Text"/>
    <w:basedOn w:val="Normal"/>
    <w:link w:val="BalloonTextChar"/>
    <w:uiPriority w:val="99"/>
    <w:semiHidden/>
    <w:unhideWhenUsed/>
    <w:rsid w:val="00D408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84B"/>
    <w:rPr>
      <w:rFonts w:ascii="Tahoma" w:hAnsi="Tahoma" w:cs="Tahoma"/>
      <w:sz w:val="16"/>
      <w:szCs w:val="16"/>
    </w:rPr>
  </w:style>
  <w:style w:type="paragraph" w:customStyle="1" w:styleId="Default">
    <w:name w:val="Default"/>
    <w:rsid w:val="00075D85"/>
    <w:pPr>
      <w:autoSpaceDE w:val="0"/>
      <w:autoSpaceDN w:val="0"/>
      <w:adjustRightInd w:val="0"/>
      <w:spacing w:after="0" w:line="240" w:lineRule="auto"/>
    </w:pPr>
    <w:rPr>
      <w:rFonts w:ascii="EUAlbertina" w:hAnsi="EUAlbertina" w:cs="EUAlbertina"/>
      <w:color w:val="000000"/>
      <w:sz w:val="24"/>
      <w:szCs w:val="24"/>
    </w:rPr>
  </w:style>
  <w:style w:type="paragraph" w:customStyle="1" w:styleId="xmsonormal">
    <w:name w:val="x_msonormal"/>
    <w:basedOn w:val="Normal"/>
    <w:rsid w:val="00943D9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orm">
    <w:name w:val="norm"/>
    <w:basedOn w:val="Normal"/>
    <w:rsid w:val="00D4223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E5B0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D31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00040">
      <w:bodyDiv w:val="1"/>
      <w:marLeft w:val="0"/>
      <w:marRight w:val="0"/>
      <w:marTop w:val="0"/>
      <w:marBottom w:val="0"/>
      <w:divBdr>
        <w:top w:val="none" w:sz="0" w:space="0" w:color="auto"/>
        <w:left w:val="none" w:sz="0" w:space="0" w:color="auto"/>
        <w:bottom w:val="none" w:sz="0" w:space="0" w:color="auto"/>
        <w:right w:val="none" w:sz="0" w:space="0" w:color="auto"/>
      </w:divBdr>
    </w:div>
    <w:div w:id="1159426700">
      <w:bodyDiv w:val="1"/>
      <w:marLeft w:val="0"/>
      <w:marRight w:val="0"/>
      <w:marTop w:val="0"/>
      <w:marBottom w:val="0"/>
      <w:divBdr>
        <w:top w:val="none" w:sz="0" w:space="0" w:color="auto"/>
        <w:left w:val="none" w:sz="0" w:space="0" w:color="auto"/>
        <w:bottom w:val="none" w:sz="0" w:space="0" w:color="auto"/>
        <w:right w:val="none" w:sz="0" w:space="0" w:color="auto"/>
      </w:divBdr>
    </w:div>
    <w:div w:id="1235772873">
      <w:bodyDiv w:val="1"/>
      <w:marLeft w:val="0"/>
      <w:marRight w:val="0"/>
      <w:marTop w:val="0"/>
      <w:marBottom w:val="0"/>
      <w:divBdr>
        <w:top w:val="none" w:sz="0" w:space="0" w:color="auto"/>
        <w:left w:val="none" w:sz="0" w:space="0" w:color="auto"/>
        <w:bottom w:val="none" w:sz="0" w:space="0" w:color="auto"/>
        <w:right w:val="none" w:sz="0" w:space="0" w:color="auto"/>
      </w:divBdr>
    </w:div>
    <w:div w:id="1695761355">
      <w:bodyDiv w:val="1"/>
      <w:marLeft w:val="0"/>
      <w:marRight w:val="0"/>
      <w:marTop w:val="0"/>
      <w:marBottom w:val="0"/>
      <w:divBdr>
        <w:top w:val="none" w:sz="0" w:space="0" w:color="auto"/>
        <w:left w:val="none" w:sz="0" w:space="0" w:color="auto"/>
        <w:bottom w:val="none" w:sz="0" w:space="0" w:color="auto"/>
        <w:right w:val="none" w:sz="0" w:space="0" w:color="auto"/>
      </w:divBdr>
      <w:divsChild>
        <w:div w:id="163134094">
          <w:marLeft w:val="480"/>
          <w:marRight w:val="0"/>
          <w:marTop w:val="0"/>
          <w:marBottom w:val="0"/>
          <w:divBdr>
            <w:top w:val="none" w:sz="0" w:space="0" w:color="auto"/>
            <w:left w:val="none" w:sz="0" w:space="0" w:color="auto"/>
            <w:bottom w:val="none" w:sz="0" w:space="0" w:color="auto"/>
            <w:right w:val="none" w:sz="0" w:space="0" w:color="auto"/>
          </w:divBdr>
        </w:div>
        <w:div w:id="250237208">
          <w:marLeft w:val="480"/>
          <w:marRight w:val="0"/>
          <w:marTop w:val="0"/>
          <w:marBottom w:val="0"/>
          <w:divBdr>
            <w:top w:val="none" w:sz="0" w:space="0" w:color="auto"/>
            <w:left w:val="none" w:sz="0" w:space="0" w:color="auto"/>
            <w:bottom w:val="none" w:sz="0" w:space="0" w:color="auto"/>
            <w:right w:val="none" w:sz="0" w:space="0" w:color="auto"/>
          </w:divBdr>
        </w:div>
        <w:div w:id="520440414">
          <w:marLeft w:val="480"/>
          <w:marRight w:val="0"/>
          <w:marTop w:val="0"/>
          <w:marBottom w:val="0"/>
          <w:divBdr>
            <w:top w:val="none" w:sz="0" w:space="0" w:color="auto"/>
            <w:left w:val="none" w:sz="0" w:space="0" w:color="auto"/>
            <w:bottom w:val="none" w:sz="0" w:space="0" w:color="auto"/>
            <w:right w:val="none" w:sz="0" w:space="0" w:color="auto"/>
          </w:divBdr>
        </w:div>
        <w:div w:id="937952302">
          <w:marLeft w:val="480"/>
          <w:marRight w:val="0"/>
          <w:marTop w:val="0"/>
          <w:marBottom w:val="0"/>
          <w:divBdr>
            <w:top w:val="none" w:sz="0" w:space="0" w:color="auto"/>
            <w:left w:val="none" w:sz="0" w:space="0" w:color="auto"/>
            <w:bottom w:val="none" w:sz="0" w:space="0" w:color="auto"/>
            <w:right w:val="none" w:sz="0" w:space="0" w:color="auto"/>
          </w:divBdr>
        </w:div>
        <w:div w:id="981035656">
          <w:marLeft w:val="480"/>
          <w:marRight w:val="0"/>
          <w:marTop w:val="0"/>
          <w:marBottom w:val="0"/>
          <w:divBdr>
            <w:top w:val="none" w:sz="0" w:space="0" w:color="auto"/>
            <w:left w:val="none" w:sz="0" w:space="0" w:color="auto"/>
            <w:bottom w:val="none" w:sz="0" w:space="0" w:color="auto"/>
            <w:right w:val="none" w:sz="0" w:space="0" w:color="auto"/>
          </w:divBdr>
        </w:div>
        <w:div w:id="1223371028">
          <w:marLeft w:val="480"/>
          <w:marRight w:val="0"/>
          <w:marTop w:val="0"/>
          <w:marBottom w:val="0"/>
          <w:divBdr>
            <w:top w:val="none" w:sz="0" w:space="0" w:color="auto"/>
            <w:left w:val="none" w:sz="0" w:space="0" w:color="auto"/>
            <w:bottom w:val="none" w:sz="0" w:space="0" w:color="auto"/>
            <w:right w:val="none" w:sz="0" w:space="0" w:color="auto"/>
          </w:divBdr>
        </w:div>
        <w:div w:id="1723211424">
          <w:marLeft w:val="480"/>
          <w:marRight w:val="0"/>
          <w:marTop w:val="0"/>
          <w:marBottom w:val="0"/>
          <w:divBdr>
            <w:top w:val="none" w:sz="0" w:space="0" w:color="auto"/>
            <w:left w:val="none" w:sz="0" w:space="0" w:color="auto"/>
            <w:bottom w:val="none" w:sz="0" w:space="0" w:color="auto"/>
            <w:right w:val="none" w:sz="0" w:space="0" w:color="auto"/>
          </w:divBdr>
        </w:div>
        <w:div w:id="1728140402">
          <w:marLeft w:val="480"/>
          <w:marRight w:val="0"/>
          <w:marTop w:val="0"/>
          <w:marBottom w:val="0"/>
          <w:divBdr>
            <w:top w:val="none" w:sz="0" w:space="0" w:color="auto"/>
            <w:left w:val="none" w:sz="0" w:space="0" w:color="auto"/>
            <w:bottom w:val="none" w:sz="0" w:space="0" w:color="auto"/>
            <w:right w:val="none" w:sz="0" w:space="0" w:color="auto"/>
          </w:divBdr>
        </w:div>
        <w:div w:id="1923680395">
          <w:marLeft w:val="480"/>
          <w:marRight w:val="0"/>
          <w:marTop w:val="0"/>
          <w:marBottom w:val="0"/>
          <w:divBdr>
            <w:top w:val="none" w:sz="0" w:space="0" w:color="auto"/>
            <w:left w:val="none" w:sz="0" w:space="0" w:color="auto"/>
            <w:bottom w:val="none" w:sz="0" w:space="0" w:color="auto"/>
            <w:right w:val="none" w:sz="0" w:space="0" w:color="auto"/>
          </w:divBdr>
        </w:div>
      </w:divsChild>
    </w:div>
    <w:div w:id="1853299931">
      <w:bodyDiv w:val="1"/>
      <w:marLeft w:val="0"/>
      <w:marRight w:val="0"/>
      <w:marTop w:val="0"/>
      <w:marBottom w:val="0"/>
      <w:divBdr>
        <w:top w:val="none" w:sz="0" w:space="0" w:color="auto"/>
        <w:left w:val="none" w:sz="0" w:space="0" w:color="auto"/>
        <w:bottom w:val="none" w:sz="0" w:space="0" w:color="auto"/>
        <w:right w:val="none" w:sz="0" w:space="0" w:color="auto"/>
      </w:divBdr>
    </w:div>
    <w:div w:id="20841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kumi.lv/ta/id/338729"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likumi.lv/ta/id/338729" TargetMode="External"/><Relationship Id="rId17" Type="http://schemas.openxmlformats.org/officeDocument/2006/relationships/hyperlink" Target="https://likumi.lv/ta/id/338729" TargetMode="External"/><Relationship Id="rId2" Type="http://schemas.openxmlformats.org/officeDocument/2006/relationships/customXml" Target="../customXml/item2.xml"/><Relationship Id="rId16" Type="http://schemas.openxmlformats.org/officeDocument/2006/relationships/hyperlink" Target="https://likumi.lv/ta/id/33872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kumi.lv/ta/id/338729" TargetMode="External"/><Relationship Id="rId5" Type="http://schemas.openxmlformats.org/officeDocument/2006/relationships/settings" Target="settings.xml"/><Relationship Id="rId15" Type="http://schemas.openxmlformats.org/officeDocument/2006/relationships/hyperlink" Target="https://likumi.lv/ta/id/338729" TargetMode="External"/><Relationship Id="rId23" Type="http://schemas.openxmlformats.org/officeDocument/2006/relationships/theme" Target="theme/theme1.xml"/><Relationship Id="rId10" Type="http://schemas.openxmlformats.org/officeDocument/2006/relationships/hyperlink" Target="https://likumi.lv/ta/id/338729"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likumi.lv/ta/id/338729" TargetMode="External"/><Relationship Id="rId14" Type="http://schemas.openxmlformats.org/officeDocument/2006/relationships/hyperlink" Target="https://likumi.lv/ta/id/33872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DBB48-5460-4F46-A749-3727F1525FC9}"/>
</file>

<file path=customXml/itemProps2.xml><?xml version="1.0" encoding="utf-8"?>
<ds:datastoreItem xmlns:ds="http://schemas.openxmlformats.org/officeDocument/2006/customXml" ds:itemID="{428F82F2-E6DA-4832-9471-CEC1D298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95</Pages>
  <Words>70371</Words>
  <Characters>40113</Characters>
  <Application>Microsoft Office Word</Application>
  <DocSecurity>4</DocSecurity>
  <Lines>334</Lines>
  <Paragraphs>220</Paragraphs>
  <ScaleCrop>false</ScaleCrop>
  <HeadingPairs>
    <vt:vector size="2" baseType="variant">
      <vt:variant>
        <vt:lpstr>Title</vt:lpstr>
      </vt:variant>
      <vt:variant>
        <vt:i4>1</vt:i4>
      </vt:variant>
    </vt:vector>
  </HeadingPairs>
  <TitlesOfParts>
    <vt:vector size="1" baseType="lpstr">
      <vt:lpstr>NRFP</vt:lpstr>
    </vt:vector>
  </TitlesOfParts>
  <Company>VARAM</Company>
  <LinksUpToDate>false</LinksUpToDate>
  <CharactersWithSpaces>110264</CharactersWithSpaces>
  <SharedDoc>false</SharedDoc>
  <HLinks>
    <vt:vector size="54" baseType="variant">
      <vt:variant>
        <vt:i4>3670113</vt:i4>
      </vt:variant>
      <vt:variant>
        <vt:i4>24</vt:i4>
      </vt:variant>
      <vt:variant>
        <vt:i4>0</vt:i4>
      </vt:variant>
      <vt:variant>
        <vt:i4>5</vt:i4>
      </vt:variant>
      <vt:variant>
        <vt:lpwstr>https://likumi.lv/ta/id/338729</vt:lpwstr>
      </vt:variant>
      <vt:variant>
        <vt:lpwstr>piel4</vt:lpwstr>
      </vt:variant>
      <vt:variant>
        <vt:i4>2359396</vt:i4>
      </vt:variant>
      <vt:variant>
        <vt:i4>21</vt:i4>
      </vt:variant>
      <vt:variant>
        <vt:i4>0</vt:i4>
      </vt:variant>
      <vt:variant>
        <vt:i4>5</vt:i4>
      </vt:variant>
      <vt:variant>
        <vt:lpwstr>https://likumi.lv/ta/id/338729</vt:lpwstr>
      </vt:variant>
      <vt:variant>
        <vt:lpwstr>piel1.42</vt:lpwstr>
      </vt:variant>
      <vt:variant>
        <vt:i4>3670113</vt:i4>
      </vt:variant>
      <vt:variant>
        <vt:i4>18</vt:i4>
      </vt:variant>
      <vt:variant>
        <vt:i4>0</vt:i4>
      </vt:variant>
      <vt:variant>
        <vt:i4>5</vt:i4>
      </vt:variant>
      <vt:variant>
        <vt:lpwstr>https://likumi.lv/ta/id/338729</vt:lpwstr>
      </vt:variant>
      <vt:variant>
        <vt:lpwstr>piel4</vt:lpwstr>
      </vt:variant>
      <vt:variant>
        <vt:i4>2359396</vt:i4>
      </vt:variant>
      <vt:variant>
        <vt:i4>15</vt:i4>
      </vt:variant>
      <vt:variant>
        <vt:i4>0</vt:i4>
      </vt:variant>
      <vt:variant>
        <vt:i4>5</vt:i4>
      </vt:variant>
      <vt:variant>
        <vt:lpwstr>https://likumi.lv/ta/id/338729</vt:lpwstr>
      </vt:variant>
      <vt:variant>
        <vt:lpwstr>piel1.42</vt:lpwstr>
      </vt:variant>
      <vt:variant>
        <vt:i4>3670113</vt:i4>
      </vt:variant>
      <vt:variant>
        <vt:i4>12</vt:i4>
      </vt:variant>
      <vt:variant>
        <vt:i4>0</vt:i4>
      </vt:variant>
      <vt:variant>
        <vt:i4>5</vt:i4>
      </vt:variant>
      <vt:variant>
        <vt:lpwstr>https://likumi.lv/ta/id/338729</vt:lpwstr>
      </vt:variant>
      <vt:variant>
        <vt:lpwstr>piel4</vt:lpwstr>
      </vt:variant>
      <vt:variant>
        <vt:i4>3670113</vt:i4>
      </vt:variant>
      <vt:variant>
        <vt:i4>9</vt:i4>
      </vt:variant>
      <vt:variant>
        <vt:i4>0</vt:i4>
      </vt:variant>
      <vt:variant>
        <vt:i4>5</vt:i4>
      </vt:variant>
      <vt:variant>
        <vt:lpwstr>https://likumi.lv/ta/id/338729</vt:lpwstr>
      </vt:variant>
      <vt:variant>
        <vt:lpwstr>piel4</vt:lpwstr>
      </vt:variant>
      <vt:variant>
        <vt:i4>3670113</vt:i4>
      </vt:variant>
      <vt:variant>
        <vt:i4>6</vt:i4>
      </vt:variant>
      <vt:variant>
        <vt:i4>0</vt:i4>
      </vt:variant>
      <vt:variant>
        <vt:i4>5</vt:i4>
      </vt:variant>
      <vt:variant>
        <vt:lpwstr>https://likumi.lv/ta/id/338729</vt:lpwstr>
      </vt:variant>
      <vt:variant>
        <vt:lpwstr>piel4</vt:lpwstr>
      </vt:variant>
      <vt:variant>
        <vt:i4>2490468</vt:i4>
      </vt:variant>
      <vt:variant>
        <vt:i4>3</vt:i4>
      </vt:variant>
      <vt:variant>
        <vt:i4>0</vt:i4>
      </vt:variant>
      <vt:variant>
        <vt:i4>5</vt:i4>
      </vt:variant>
      <vt:variant>
        <vt:lpwstr>https://likumi.lv/ta/id/338729</vt:lpwstr>
      </vt:variant>
      <vt:variant>
        <vt:lpwstr>piel1.40</vt:lpwstr>
      </vt:variant>
      <vt:variant>
        <vt:i4>3670113</vt:i4>
      </vt:variant>
      <vt:variant>
        <vt:i4>0</vt:i4>
      </vt:variant>
      <vt:variant>
        <vt:i4>0</vt:i4>
      </vt:variant>
      <vt:variant>
        <vt:i4>5</vt:i4>
      </vt:variant>
      <vt:variant>
        <vt:lpwstr>https://likumi.lv/ta/id/338729</vt:lpwstr>
      </vt:variant>
      <vt:variant>
        <vt:lpwstr>piel4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subject/>
  <dc:creator>VARAM</dc:creator>
  <cp:keywords/>
  <cp:lastModifiedBy>Aija Vāvere</cp:lastModifiedBy>
  <cp:revision>2</cp:revision>
  <dcterms:created xsi:type="dcterms:W3CDTF">2024-05-28T09:30:00Z</dcterms:created>
  <dcterms:modified xsi:type="dcterms:W3CDTF">2024-05-28T09:30:00Z</dcterms:modified>
  <cp:category>Pielikums 2</cp:category>
</cp:coreProperties>
</file>