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Nostājas veidlapas paraugs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(Latvija uzsāk Līguma par Eiropas Savienības darbību 259.pantā paredzēto pārkāpuma procedūras pirmstiesas procesu pret citu Eiropas Savienības dalībvalsti)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 Eiropas Komisijas Ģenerālsekretariātam (SG-R2) 1049 Brisele Beļģija Latvijas Republikas [sūdzība vai nostāja]1, ko iesniedz Eiropas  Komisijā,  pamatojoties uz Līguma par Eiropas Savienības darbību 259.pantu pret  [attiecīgās dalībvalsts nosaukums]2 Latvijas Republika, pamatojoties uz Līguma par Eiropas Savienības darbību  259.pantu, iesniedz Eiropas Komisijā [sūdzību vai nostāju]1  pret [attiecīgās dalībvalsts nosaukums]2 par [īss sūdzības  vai nostājas pamatojuma izklāsts]3: 1. 2. 3. Pielikumā4: 1. 2. 3.  				 								 								Ministrs
 								 								 [V.Uzvārds] 								 				   Piezīmes. 1 Izvēlas atbilstošo vārdu. 2 Pilns attiecīgās dalībvalsts nosaukums. 3 Nostājas būtība (argumentācija) – norāda Ministru kabineta  2011.gada 12.jūlija noteikumu Nr.550 "Noteikumi par institūciju sadarbību Līguma  par Eiropas Savienības darbību pārkāpuma procedūras ietvaros un pirms pārkāpuma  procedūras ierosināšanas " 48.2., 48.3., 48.4., 48.5. un 48.6.apakšpunktā minēto  informāciju. 4 Nostājas pielikumā pievienotos dokumentus numurē ar kārtas skaitli,  norādot dokumenta nosaukumu un lappušu skaitu. 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