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Būvdarbu vadītāja saistību 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noteikumu_konsolidētā_versija_p7_21-TA-1508.docx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