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5. marta noteikumos Nr. 158 "Noteikumi par ievešanai (importēšanai) Latvijā aizliegtiem lauksaimniecības un lopbarības produktiem"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pārejas noteikumu 32.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5. marta noteikumos Nr. 158 "Noteikumi par ievešanai (importēšanai) Latvijā aizliegtiem lauksaimniecības un lopbarības produktiem" (Latvijas Vēstnesis, 2024, 48A.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 pielikuma otrās daļas I sadaļas 1., 3. un 4. nodaļas, II sadaļas 7., 8., 10., 11. un 12. nodaļas, IV sadaļas 16., 20. un 23. nodaļas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 pielikuma otrās daļas II sadaļas 9. nodaļas preču kodu 09011100, 09011200, 09012100, 09012200, 09019010, 09019090, 09021000, 09022000, 09023000, 09024000, 09041100, 09041200, 09042110, 09042190, 09042200, 09051000, 09052000, 09061100, 09061900, 09062000, 09071000, 09072000, 09081100, 09081200, 09082100, 09082200, 09083100, 09083200, 09092100, 09092200, 09093100, 09093200, 09096100, 09096200, 09101100, 09101200, 09102010, 09102090, 09103000, 09109105, 09109110, 09109190, 09109910, 09109931, 09109933, 09109939, 09109950, 09109991 un 09109999;".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I pielikuma otrās daļas III sadaļas 15. nodaļas preču kodu 15011010, 15011090, 15012010, 15012090, 15019000, 15021010, 15021090, 15029010, 15029090, 15030011, 15030019, 15030030, 15030090, 15041010, 15041091, 15041099, 15042010, 15042090, 15043010, 15043090, 15071010, 15071090, 15079010, 15079090, 15081010, 15081090, 15089010, 15089090, 15092000, 15093000, 15094000, 15099000, 15101000, 15109000, 15111010, 15111090, 15119011, 15119019, 15119091, 15119099, 15121110, 15121191, 15121199, 15121910, 15121990, 15122110, 15122190, 15122910, 15122990, 15131110, 15131191, 15131199, 15131911, 15131919, 15131930, 15131991, 15131999, 15132110, 15132130, 15132190, 15132911, 15132919, 15132930, 15132950, 15132990, 15141110, 15141190, 15141910, 15141990, 15149110, 15149190, 15149910, 15149990, 15151100, 15151910, 15151990, 15152110, 15152190, 15152910, 15152990, 15153010, 15153090, 15155011, 15155019, 15155091, 15155099, 15156011, 15156051, 15156059, 15156060, 15156091, 15156099, 15159011, 15159021, 15159029, 15159031, 15159039, 15159040, 15159051, 15159059, 15159060, 15159091, 15159099, 15161010, 15161090, 15162010, 15162091, 15162095, 15162096, 15162098, 15163091, 15163098, 15171010, 15171090, 15179010, 15179091, 15179093, 15179099, 15220010, 15220031, 15220039, 15220091 un 15220099;".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I pielikuma otrās daļas IV sadaļas 17. nodaļas preču kodu 17011210, 17011290, 17011310, 17011390, 17011410, 17011490, 17019100, 17019910, 17019990, 17021100, 17021900, 17022010, 17022090, 17023010, 17023050, 17023090, 17024010, 17024090, 17025000, 17026010, 17026080, 17026095, 17029010, 17029030, 17029050, 17029071, 17029075, 17029079, 17029080, 17029095, 17031000 un 17039000."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3.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26-TA-1228</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26-TA-1228</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noteikumu_(grozījumu)_projekts_26-TA-1228.docx</dc:title>
</cp:coreProperties>
</file>

<file path=docProps/custom.xml><?xml version="1.0" encoding="utf-8"?>
<Properties xmlns="http://schemas.openxmlformats.org/officeDocument/2006/custom-properties" xmlns:vt="http://schemas.openxmlformats.org/officeDocument/2006/docPropsVTypes"/>
</file>