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D6AAE" w:rsidR="001D6AAE" w:rsidP="001D6AAE" w:rsidRDefault="00134B17" w14:paraId="38AE328D" w14:textId="78A87B0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eastAsia="Times New Roman" w:cs="Times New Roman"/>
          <w:color w:val="333333"/>
          <w:sz w:val="28"/>
          <w:lang w:eastAsia="en-GB"/>
        </w:rPr>
      </w:pPr>
      <w:r>
        <w:rPr>
          <w:rFonts w:ascii="Times New Roman" w:hAnsi="Times New Roman" w:eastAsia="Arial" w:cs="Times New Roman"/>
          <w:sz w:val="28"/>
          <w:szCs w:val="28"/>
        </w:rPr>
        <w:t>2</w:t>
      </w:r>
      <w:r w:rsidRPr="001D6AAE" w:rsidR="001D6AAE">
        <w:rPr>
          <w:rFonts w:ascii="Times New Roman" w:hAnsi="Times New Roman" w:eastAsia="Arial" w:cs="Times New Roman"/>
          <w:sz w:val="28"/>
          <w:szCs w:val="28"/>
        </w:rPr>
        <w:t>.</w:t>
      </w:r>
      <w:r w:rsidRPr="001D6AAE" w:rsidR="001D6AAE">
        <w:rPr>
          <w:rFonts w:ascii="Times New Roman" w:hAnsi="Times New Roman" w:eastAsia="Arial" w:cs="Times New Roman"/>
          <w:color w:val="333333"/>
          <w:sz w:val="28"/>
          <w:lang w:eastAsia="en-GB"/>
        </w:rPr>
        <w:t xml:space="preserve"> pielikums </w:t>
      </w:r>
    </w:p>
    <w:p w:rsidRPr="00411D0D" w:rsidR="004D3AA4" w:rsidP="00A73425" w:rsidRDefault="004D3AA4" w14:paraId="78C5B459" w14:textId="77777777">
      <w:pPr>
        <w:pStyle w:val="doc-ti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</w:p>
    <w:p w:rsidR="00397669" w:rsidP="0170CF75" w:rsidRDefault="00EF53E4" w14:paraId="174CBF74" w14:textId="49512C83">
      <w:pPr>
        <w:pStyle w:val="doc-ti"/>
        <w:shd w:val="clear" w:color="auto" w:fill="FFFFFF" w:themeFill="background1"/>
        <w:spacing w:before="0" w:beforeAutospacing="off" w:after="0" w:afterAutospacing="off"/>
        <w:jc w:val="center"/>
        <w:textAlignment w:val="baseline"/>
        <w:rPr>
          <w:b w:val="1"/>
          <w:bCs w:val="1"/>
          <w:sz w:val="28"/>
          <w:szCs w:val="28"/>
        </w:rPr>
      </w:pPr>
      <w:r w:rsidRPr="0170CF75" w:rsidR="00EF53E4">
        <w:rPr>
          <w:b w:val="1"/>
          <w:bCs w:val="1"/>
          <w:sz w:val="28"/>
          <w:szCs w:val="28"/>
        </w:rPr>
        <w:t>Klimata un enerģētikas ministrijas un oficiālās statistikas sistēmas vadošās iestādes sniegtā informācija</w:t>
      </w:r>
      <w:r w:rsidRPr="0170CF75" w:rsidR="00EF53E4">
        <w:rPr>
          <w:b w:val="1"/>
          <w:bCs w:val="1"/>
          <w:sz w:val="28"/>
          <w:szCs w:val="28"/>
        </w:rPr>
        <w:t xml:space="preserve"> </w:t>
      </w:r>
    </w:p>
    <w:p w:rsidRPr="00411D0D" w:rsidR="00790CF5" w:rsidP="00A73425" w:rsidRDefault="00EF53E4" w14:paraId="3FF786EB" w14:textId="74630F3E">
      <w:pPr>
        <w:pStyle w:val="doc-ti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411D0D">
        <w:rPr>
          <w:b/>
          <w:bCs/>
          <w:sz w:val="28"/>
          <w:szCs w:val="28"/>
        </w:rPr>
        <w:t xml:space="preserve">par enerģētikas </w:t>
      </w:r>
      <w:r w:rsidRPr="00411D0D" w:rsidR="0041303B">
        <w:rPr>
          <w:b/>
          <w:bCs/>
          <w:sz w:val="28"/>
          <w:szCs w:val="28"/>
        </w:rPr>
        <w:t>sektora datu</w:t>
      </w:r>
      <w:r w:rsidRPr="00411D0D">
        <w:rPr>
          <w:b/>
          <w:bCs/>
          <w:sz w:val="28"/>
          <w:szCs w:val="28"/>
        </w:rPr>
        <w:t xml:space="preserve"> </w:t>
      </w:r>
      <w:r w:rsidRPr="00411D0D" w:rsidR="0041303B">
        <w:rPr>
          <w:b/>
          <w:bCs/>
          <w:sz w:val="28"/>
          <w:szCs w:val="28"/>
        </w:rPr>
        <w:t>saskaņu</w:t>
      </w:r>
    </w:p>
    <w:p w:rsidRPr="00790CF5" w:rsidR="00A73425" w:rsidP="00A73425" w:rsidRDefault="00A73425" w14:paraId="0B0CC37A" w14:textId="77777777">
      <w:pPr>
        <w:pStyle w:val="doc-ti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74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1474"/>
        <w:gridCol w:w="2531"/>
        <w:gridCol w:w="2091"/>
        <w:gridCol w:w="2127"/>
        <w:gridCol w:w="1864"/>
        <w:gridCol w:w="1679"/>
        <w:gridCol w:w="1626"/>
      </w:tblGrid>
      <w:tr w:rsidRPr="00397669" w:rsidR="00B96283" w:rsidTr="0170CF75" w14:paraId="3FF786F4" w14:textId="77777777">
        <w:trPr>
          <w:tblHeader/>
        </w:trPr>
        <w:tc>
          <w:tcPr>
            <w:tcW w:w="535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Pr="00397669" w:rsidR="00790CF5" w:rsidP="00A73425" w:rsidRDefault="00411D0D" w14:paraId="3FF786EC" w14:textId="24D9BAC3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</w:rPr>
            </w:pPr>
            <w:r w:rsidRPr="00397669">
              <w:rPr>
                <w:rStyle w:val="bold"/>
                <w:bCs/>
                <w:bdr w:val="none" w:color="auto" w:sz="0" w:space="0" w:frame="1"/>
              </w:rPr>
              <w:t>Kurināmā veidi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Pr="00397669" w:rsidR="00790CF5" w:rsidP="00397669" w:rsidRDefault="00A02677" w14:paraId="3FF786EE" w14:textId="56F28495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</w:rPr>
            </w:pPr>
            <w:r w:rsidRPr="0170CF75" w:rsidR="00A02677">
              <w:rPr>
                <w:rStyle w:val="bold"/>
                <w:bdr w:val="none" w:color="auto" w:sz="0" w:space="0" w:frame="1"/>
              </w:rPr>
              <w:t>Siltumnīcefekta gāzu</w:t>
            </w:r>
            <w:r w:rsidRPr="0170CF75" w:rsidR="00EF53E4">
              <w:rPr>
                <w:rStyle w:val="bold"/>
                <w:bdr w:val="none" w:color="auto" w:sz="0" w:space="0" w:frame="1"/>
              </w:rPr>
              <w:t xml:space="preserve"> inventarizācijā </w:t>
            </w:r>
            <w:r w:rsidRPr="0170CF75" w:rsidR="00E968EA">
              <w:rPr>
                <w:rStyle w:val="bold"/>
                <w:bdr w:val="none" w:color="auto" w:sz="0" w:space="0" w:frame="1"/>
              </w:rPr>
              <w:t>pa</w:t>
            </w:r>
            <w:r w:rsidRPr="0170CF75" w:rsidR="00EF53E4">
              <w:rPr>
                <w:rStyle w:val="bold"/>
                <w:bdr w:val="none" w:color="auto" w:sz="0" w:space="0" w:frame="1"/>
              </w:rPr>
              <w:t>ziņotais patēriņš</w:t>
            </w:r>
            <w:r w:rsidRPr="0170CF75" w:rsidR="00EF53E4">
              <w:rPr>
                <w:rStyle w:val="EndnoteReference"/>
                <w:bdr w:val="none" w:color="auto" w:sz="0" w:space="0" w:frame="1"/>
              </w:rPr>
              <w:endnoteReference w:id="1"/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Pr="00397669" w:rsidR="00790CF5" w:rsidP="00A73425" w:rsidRDefault="00EF53E4" w14:paraId="3FF786EF" w14:textId="7D67E309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</w:rPr>
            </w:pPr>
            <w:r w:rsidRPr="0170CF75" w:rsidR="00EF53E4">
              <w:rPr>
                <w:rStyle w:val="bold"/>
                <w:bdr w:val="none" w:color="auto" w:sz="0" w:space="0" w:frame="1"/>
              </w:rPr>
              <w:t xml:space="preserve">Patēriņš, kas iegūts, izmantojot saskaņā ar </w:t>
            </w:r>
            <w:r w:rsidRPr="0170CF75" w:rsidR="00397669">
              <w:rPr>
                <w:rStyle w:val="bold"/>
                <w:bdr w:val="none" w:color="auto" w:sz="0" w:space="0" w:frame="1"/>
              </w:rPr>
              <w:t>r</w:t>
            </w:r>
            <w:r w:rsidRPr="0170CF75" w:rsidR="00EF53E4">
              <w:rPr>
                <w:rStyle w:val="bold"/>
                <w:bdr w:val="none" w:color="auto" w:sz="0" w:space="0" w:frame="1"/>
              </w:rPr>
              <w:t>egulu (EK) Nr. </w:t>
            </w:r>
            <w:r w:rsidRPr="0170CF75" w:rsidR="00A023DD">
              <w:rPr>
                <w:rStyle w:val="bold"/>
                <w:bdr w:val="none" w:color="auto" w:sz="0" w:space="0" w:frame="1"/>
              </w:rPr>
              <w:t>2022</w:t>
            </w:r>
            <w:r w:rsidRPr="0170CF75" w:rsidR="00EF53E4">
              <w:rPr>
                <w:rStyle w:val="bold"/>
                <w:bdr w:val="none" w:color="auto" w:sz="0" w:space="0" w:frame="1"/>
              </w:rPr>
              <w:t>/</w:t>
            </w:r>
            <w:r w:rsidRPr="0170CF75" w:rsidR="00A023DD">
              <w:rPr>
                <w:rStyle w:val="bold"/>
                <w:bdr w:val="none" w:color="auto" w:sz="0" w:space="0" w:frame="1"/>
              </w:rPr>
              <w:t>132</w:t>
            </w:r>
            <w:r w:rsidRPr="0170CF75" w:rsidR="00EF53E4">
              <w:rPr>
                <w:rStyle w:val="bold"/>
                <w:bdr w:val="none" w:color="auto" w:sz="0" w:space="0" w:frame="1"/>
              </w:rPr>
              <w:t xml:space="preserve"> ziņotos datus</w:t>
            </w:r>
            <w:r w:rsidRPr="0170CF75">
              <w:rPr>
                <w:rStyle w:val="EndnoteReference"/>
              </w:rPr>
              <w:endnoteReference w:id="2"/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Pr="00397669" w:rsidR="00790CF5" w:rsidP="00A73425" w:rsidRDefault="00EF53E4" w14:paraId="3FF786F0" w14:textId="157DCE3A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</w:rPr>
            </w:pPr>
            <w:r w:rsidRPr="0170CF75" w:rsidR="00EF53E4">
              <w:rPr>
                <w:rStyle w:val="bold"/>
                <w:bdr w:val="none" w:color="auto" w:sz="0" w:space="0" w:frame="1"/>
              </w:rPr>
              <w:t>Absolūtā starpība</w:t>
            </w:r>
            <w:r w:rsidRPr="0170CF75">
              <w:rPr>
                <w:rStyle w:val="EndnoteReference"/>
                <w:bdr w:val="none" w:color="auto" w:sz="0" w:space="0" w:frame="1"/>
              </w:rPr>
              <w:endnoteReference w:id="3"/>
            </w:r>
            <w:r w:rsidRPr="0170CF75" w:rsidR="00650560">
              <w:rPr>
                <w:rStyle w:val="bold"/>
                <w:bdr w:val="none" w:color="auto" w:sz="0" w:space="0" w:frame="1"/>
                <w:vertAlign w:val="superscript"/>
              </w:rPr>
              <w:t>,</w:t>
            </w:r>
            <w:r>
              <w:fldChar w:fldCharType="begin"/>
            </w:r>
            <w:r>
              <w:instrText xml:space="preserve">HYPERLINK "http://eur-lex.europa.eu/legal-content/LV/TXT/?uri=CELEX:32014R0749#ntr1-L_2014203LV.01005101-E0001"</w:instrText>
            </w:r>
            <w:r>
              <w:fldChar w:fldCharType="separate"/>
            </w:r>
            <w:r w:rsidRPr="0170CF75" w:rsidR="00EF53E4">
              <w:rPr>
                <w:rStyle w:val="Hyperlink"/>
                <w:color w:val="auto"/>
                <w:u w:val="none"/>
                <w:bdr w:val="none" w:color="auto" w:sz="0" w:space="0" w:frame="1"/>
              </w:rPr>
              <w:t> </w:t>
            </w:r>
            <w:r w:rsidRPr="0170CF75">
              <w:rPr>
                <w:rStyle w:val="EndnoteReference"/>
                <w:bdr w:val="none" w:color="auto" w:sz="0" w:space="0" w:frame="1"/>
              </w:rPr>
              <w:endnoteReference w:id="4"/>
            </w:r>
            <w:r>
              <w:fldChar w:fldCharType="end"/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Pr="00397669" w:rsidR="00790CF5" w:rsidP="00A73425" w:rsidRDefault="00EF53E4" w14:paraId="3FF786F1" w14:textId="77777777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</w:rPr>
            </w:pPr>
            <w:r w:rsidRPr="0170CF75" w:rsidR="00EF53E4">
              <w:rPr>
                <w:rStyle w:val="bold"/>
                <w:bdr w:val="none" w:color="auto" w:sz="0" w:space="0" w:frame="1"/>
              </w:rPr>
              <w:t>Relatīvā starpība</w:t>
            </w:r>
            <w:r w:rsidRPr="0170CF75">
              <w:rPr>
                <w:rStyle w:val="EndnoteReference"/>
                <w:bdr w:val="none" w:color="auto" w:sz="0" w:space="0" w:frame="1"/>
              </w:rPr>
              <w:endnoteReference w:id="5"/>
            </w:r>
            <w:r w:rsidRPr="0170CF75" w:rsidR="00650560">
              <w:rPr>
                <w:rStyle w:val="bold"/>
                <w:bdr w:val="none" w:color="auto" w:sz="0" w:space="0" w:frame="1"/>
                <w:vertAlign w:val="superscript"/>
              </w:rPr>
              <w:t>,</w:t>
            </w:r>
            <w:r w:rsidRPr="0170CF75" w:rsidR="00650560">
              <w:rPr>
                <w:rStyle w:val="bold"/>
                <w:bdr w:val="none" w:color="auto" w:sz="0" w:space="0" w:frame="1"/>
              </w:rPr>
              <w:t xml:space="preserve"> </w:t>
            </w:r>
            <w:r w:rsidRPr="0170CF75">
              <w:rPr>
                <w:rStyle w:val="EndnoteReference"/>
                <w:bdr w:val="none" w:color="auto" w:sz="0" w:space="0" w:frame="1"/>
              </w:rPr>
              <w:endnoteReference w:id="6"/>
            </w:r>
          </w:p>
        </w:tc>
        <w:tc>
          <w:tcPr>
            <w:tcW w:w="1626" w:type="dxa"/>
            <w:vMerge w:val="restart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Pr="00397669" w:rsidR="00790CF5" w:rsidP="00A73425" w:rsidRDefault="00EF53E4" w14:paraId="3FF786F2" w14:textId="165D4796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rStyle w:val="bold"/>
                <w:bCs/>
                <w:bdr w:val="none" w:color="auto" w:sz="0" w:space="0" w:frame="1"/>
              </w:rPr>
            </w:pPr>
            <w:r w:rsidRPr="0170CF75" w:rsidR="00EF53E4">
              <w:rPr>
                <w:rStyle w:val="bold"/>
                <w:bdr w:val="none" w:color="auto" w:sz="0" w:space="0" w:frame="1"/>
              </w:rPr>
              <w:t>Starpību skaidrojumi</w:t>
            </w:r>
            <w:r w:rsidRPr="0170CF75">
              <w:rPr>
                <w:rStyle w:val="EndnoteReference"/>
                <w:bdr w:val="none" w:color="auto" w:sz="0" w:space="0" w:frame="1"/>
              </w:rPr>
              <w:endnoteReference w:id="7"/>
            </w:r>
          </w:p>
          <w:p w:rsidRPr="00397669" w:rsidR="00790CF5" w:rsidP="00A73425" w:rsidRDefault="00790CF5" w14:paraId="3FF786F3" w14:textId="77777777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</w:rPr>
            </w:pPr>
          </w:p>
        </w:tc>
      </w:tr>
      <w:tr w:rsidRPr="00397669" w:rsidR="00B96283" w:rsidTr="0170CF75" w14:paraId="3FF786FB" w14:textId="77777777">
        <w:trPr>
          <w:tblHeader/>
        </w:trPr>
        <w:tc>
          <w:tcPr>
            <w:tcW w:w="5355" w:type="dxa"/>
            <w:gridSpan w:val="3"/>
            <w:vMerge/>
            <w:tcBorders/>
            <w:tcMar/>
            <w:vAlign w:val="bottom"/>
            <w:hideMark/>
          </w:tcPr>
          <w:p w:rsidRPr="00397669" w:rsidR="00790CF5" w:rsidP="00BC007C" w:rsidRDefault="00790CF5" w14:paraId="3FF786F5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6F6" w14:textId="77777777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</w:rPr>
            </w:pPr>
            <w:r w:rsidRPr="00397669">
              <w:rPr>
                <w:rStyle w:val="bold"/>
                <w:bCs/>
                <w:bdr w:val="none" w:color="auto" w:sz="0" w:space="0" w:frame="1"/>
              </w:rPr>
              <w:t>(TJ)</w:t>
            </w:r>
            <w:r w:rsidRPr="00397669">
              <w:rPr>
                <w:rStyle w:val="EndnoteReference"/>
                <w:bCs/>
                <w:bdr w:val="none" w:color="auto" w:sz="0" w:space="0" w:frame="1"/>
              </w:rPr>
              <w:endnoteReference w:id="8"/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6F7" w14:textId="70A9406A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</w:rPr>
            </w:pPr>
            <w:r w:rsidRPr="00397669">
              <w:rPr>
                <w:rStyle w:val="bold"/>
                <w:bCs/>
                <w:bdr w:val="none" w:color="auto" w:sz="0" w:space="0" w:frame="1"/>
              </w:rPr>
              <w:t>(TJ)</w:t>
            </w:r>
            <w:r w:rsidRPr="00397669">
              <w:rPr>
                <w:rStyle w:val="EndnoteReference"/>
                <w:bCs/>
                <w:bdr w:val="none" w:color="auto" w:sz="0" w:space="0" w:frame="1"/>
              </w:rPr>
              <w:endnoteReference w:id="9"/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6F8" w14:textId="28190DBB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</w:rPr>
            </w:pPr>
            <w:r w:rsidRPr="00397669">
              <w:rPr>
                <w:rStyle w:val="bold"/>
                <w:bCs/>
                <w:bdr w:val="none" w:color="auto" w:sz="0" w:space="0" w:frame="1"/>
              </w:rPr>
              <w:t>(TJ)</w:t>
            </w:r>
            <w:r w:rsidRPr="00397669">
              <w:rPr>
                <w:rStyle w:val="EndnoteReference"/>
                <w:bCs/>
                <w:bdr w:val="none" w:color="auto" w:sz="0" w:space="0" w:frame="1"/>
              </w:rPr>
              <w:endnoteReference w:id="10"/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6F9" w14:textId="77777777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</w:rPr>
            </w:pPr>
            <w:r w:rsidRPr="00397669">
              <w:rPr>
                <w:rStyle w:val="bold"/>
                <w:bCs/>
                <w:bdr w:val="none" w:color="auto" w:sz="0" w:space="0" w:frame="1"/>
              </w:rPr>
              <w:t>%</w:t>
            </w:r>
            <w:r w:rsidRPr="00397669">
              <w:rPr>
                <w:rStyle w:val="EndnoteReference"/>
                <w:bCs/>
                <w:bdr w:val="none" w:color="auto" w:sz="0" w:space="0" w:frame="1"/>
              </w:rPr>
              <w:endnoteReference w:id="11"/>
            </w:r>
          </w:p>
        </w:tc>
        <w:tc>
          <w:tcPr>
            <w:tcW w:w="1626" w:type="dxa"/>
            <w:vMerge/>
            <w:tcMar/>
            <w:vAlign w:val="center"/>
            <w:hideMark/>
          </w:tcPr>
          <w:p w:rsidRPr="00397669" w:rsidR="00790CF5" w:rsidP="00BC007C" w:rsidRDefault="00790CF5" w14:paraId="3FF786FA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Pr="00397669" w:rsidR="00B96283" w:rsidTr="0170CF75" w14:paraId="3FF78704" w14:textId="77777777"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A73425" w:rsidRDefault="00EF53E4" w14:paraId="3FF786FC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Šķidrais fosilais kurināmais</w:t>
            </w:r>
          </w:p>
        </w:tc>
        <w:tc>
          <w:tcPr>
            <w:tcW w:w="14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A73425" w:rsidRDefault="00EF53E4" w14:paraId="3FF786FD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Primārais kurināmais</w:t>
            </w: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A73425" w:rsidRDefault="00EF53E4" w14:paraId="3FF786FE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Jēlnafta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6FF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00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01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02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03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170CF75" w14:paraId="3FF7870D" w14:textId="77777777">
        <w:tc>
          <w:tcPr>
            <w:tcW w:w="1350" w:type="dxa"/>
            <w:vMerge/>
            <w:tcBorders/>
            <w:tcMar/>
            <w:hideMark/>
          </w:tcPr>
          <w:p w:rsidRPr="00397669" w:rsidR="00790CF5" w:rsidP="00A73425" w:rsidRDefault="00790CF5" w14:paraId="3FF78705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/>
            <w:tcMar/>
            <w:hideMark/>
          </w:tcPr>
          <w:p w:rsidRPr="00397669" w:rsidR="00790CF5" w:rsidP="00A73425" w:rsidRDefault="00790CF5" w14:paraId="3FF78706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A73425" w:rsidRDefault="00EF53E4" w14:paraId="3FF78707" w14:textId="77777777">
            <w:pPr>
              <w:pStyle w:val="tbl-txt"/>
              <w:spacing w:before="0" w:beforeAutospacing="0" w:after="0" w:afterAutospacing="0"/>
              <w:textAlignment w:val="baseline"/>
            </w:pPr>
            <w:proofErr w:type="spellStart"/>
            <w:r w:rsidRPr="00397669">
              <w:t>Orimulsija</w:t>
            </w:r>
            <w:proofErr w:type="spellEnd"/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08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09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0A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0B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0C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170CF75" w14:paraId="3FF78716" w14:textId="77777777">
        <w:tc>
          <w:tcPr>
            <w:tcW w:w="1350" w:type="dxa"/>
            <w:vMerge/>
            <w:tcBorders/>
            <w:tcMar/>
            <w:hideMark/>
          </w:tcPr>
          <w:p w:rsidRPr="00397669" w:rsidR="00790CF5" w:rsidP="00A73425" w:rsidRDefault="00790CF5" w14:paraId="3FF7870E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/>
            <w:tcMar/>
            <w:hideMark/>
          </w:tcPr>
          <w:p w:rsidRPr="00397669" w:rsidR="00790CF5" w:rsidP="00A73425" w:rsidRDefault="00790CF5" w14:paraId="3FF7870F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674462AD" w:rsidRDefault="00EF53E4" w14:paraId="3FF78710" w14:textId="5CC792BD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Dabasgāzes</w:t>
            </w:r>
            <w:r w:rsidRPr="00397669" w:rsidR="36B5A4E3">
              <w:t xml:space="preserve"> kondensāti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11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12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13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14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15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170CF75" w14:paraId="3FF7871F" w14:textId="77777777">
        <w:tc>
          <w:tcPr>
            <w:tcW w:w="1350" w:type="dxa"/>
            <w:vMerge/>
            <w:tcBorders/>
            <w:tcMar/>
            <w:hideMark/>
          </w:tcPr>
          <w:p w:rsidRPr="00397669" w:rsidR="00790CF5" w:rsidP="00A73425" w:rsidRDefault="00790CF5" w14:paraId="3FF78717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A73425" w:rsidRDefault="00EF53E4" w14:paraId="3FF78718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Sekundārais kurināmais</w:t>
            </w: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A73425" w:rsidRDefault="00EF53E4" w14:paraId="3FF78719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Benzīns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1A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1B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1C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1D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1E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170CF75" w14:paraId="3FF78728" w14:textId="77777777">
        <w:tc>
          <w:tcPr>
            <w:tcW w:w="1350" w:type="dxa"/>
            <w:vMerge/>
            <w:tcBorders/>
            <w:tcMar/>
            <w:hideMark/>
          </w:tcPr>
          <w:p w:rsidRPr="00397669" w:rsidR="00790CF5" w:rsidP="00A73425" w:rsidRDefault="00790CF5" w14:paraId="3FF78720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/>
            <w:tcMar/>
            <w:hideMark/>
          </w:tcPr>
          <w:p w:rsidRPr="00397669" w:rsidR="00790CF5" w:rsidP="00A73425" w:rsidRDefault="00790CF5" w14:paraId="3FF78721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5DF2833D" w:rsidRDefault="00EF53E4" w14:paraId="3FF78722" w14:textId="6F55355F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Petrolejas tipa reaktīv</w:t>
            </w:r>
            <w:r w:rsidRPr="00397669" w:rsidR="31F4AD35">
              <w:t>ā</w:t>
            </w:r>
            <w:r w:rsidRPr="00397669">
              <w:t xml:space="preserve"> degviela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23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24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25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26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27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170CF75" w14:paraId="3FF78731" w14:textId="77777777">
        <w:tc>
          <w:tcPr>
            <w:tcW w:w="1350" w:type="dxa"/>
            <w:vMerge/>
            <w:tcBorders/>
            <w:tcMar/>
            <w:hideMark/>
          </w:tcPr>
          <w:p w:rsidRPr="00397669" w:rsidR="00790CF5" w:rsidP="00A73425" w:rsidRDefault="00790CF5" w14:paraId="3FF78729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/>
            <w:tcMar/>
            <w:hideMark/>
          </w:tcPr>
          <w:p w:rsidRPr="00397669" w:rsidR="00790CF5" w:rsidP="00A73425" w:rsidRDefault="00790CF5" w14:paraId="3FF7872A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5DF2833D" w:rsidRDefault="00EF53E4" w14:paraId="3FF7872B" w14:textId="5C58A316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Cit</w:t>
            </w:r>
            <w:r w:rsidRPr="00397669" w:rsidR="3564B71A">
              <w:t>a</w:t>
            </w:r>
            <w:r w:rsidRPr="00397669">
              <w:t xml:space="preserve"> </w:t>
            </w:r>
            <w:r w:rsidRPr="00397669" w:rsidR="1333507B">
              <w:t>veida petroleja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2C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2D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2E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2F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30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170CF75" w14:paraId="3FF7873A" w14:textId="77777777">
        <w:tc>
          <w:tcPr>
            <w:tcW w:w="1350" w:type="dxa"/>
            <w:vMerge/>
            <w:tcBorders/>
            <w:tcMar/>
            <w:hideMark/>
          </w:tcPr>
          <w:p w:rsidRPr="00397669" w:rsidR="00790CF5" w:rsidP="00A73425" w:rsidRDefault="00790CF5" w14:paraId="3FF78732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/>
            <w:tcMar/>
            <w:hideMark/>
          </w:tcPr>
          <w:p w:rsidRPr="00397669" w:rsidR="00790CF5" w:rsidP="00A73425" w:rsidRDefault="00790CF5" w14:paraId="3FF78733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5DF2833D" w:rsidRDefault="4A1C247F" w14:paraId="3FF78734" w14:textId="4F7578EE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Slānekļa nafta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35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36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37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38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39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170CF75" w14:paraId="3FF78743" w14:textId="77777777">
        <w:tc>
          <w:tcPr>
            <w:tcW w:w="1350" w:type="dxa"/>
            <w:vMerge/>
            <w:tcBorders/>
            <w:tcMar/>
            <w:hideMark/>
          </w:tcPr>
          <w:p w:rsidRPr="00397669" w:rsidR="00790CF5" w:rsidP="00A73425" w:rsidRDefault="00790CF5" w14:paraId="3FF7873B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/>
            <w:tcMar/>
            <w:hideMark/>
          </w:tcPr>
          <w:p w:rsidRPr="00397669" w:rsidR="00790CF5" w:rsidP="00A73425" w:rsidRDefault="00790CF5" w14:paraId="3FF7873C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A73425" w:rsidRDefault="00EF53E4" w14:paraId="3FF7873D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Gāzeļļa/dīzeļdegviela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3E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3F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40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41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42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170CF75" w14:paraId="3FF7874C" w14:textId="77777777">
        <w:tc>
          <w:tcPr>
            <w:tcW w:w="1350" w:type="dxa"/>
            <w:vMerge/>
            <w:tcBorders/>
            <w:tcMar/>
            <w:vAlign w:val="bottom"/>
            <w:hideMark/>
          </w:tcPr>
          <w:p w:rsidRPr="00397669" w:rsidR="00790CF5" w:rsidP="00BC007C" w:rsidRDefault="00790CF5" w14:paraId="3FF78744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/>
            <w:tcMar/>
            <w:vAlign w:val="bottom"/>
            <w:hideMark/>
          </w:tcPr>
          <w:p w:rsidRPr="00397669" w:rsidR="00790CF5" w:rsidP="00BC007C" w:rsidRDefault="00790CF5" w14:paraId="3FF78745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5DF2833D" w:rsidRDefault="4756EF7E" w14:paraId="3FF78746" w14:textId="78CBE29D">
            <w:pPr>
              <w:pStyle w:val="tbl-txt"/>
              <w:spacing w:before="0" w:beforeAutospacing="0" w:after="0" w:afterAutospacing="0"/>
              <w:textAlignment w:val="baseline"/>
            </w:pPr>
            <w:proofErr w:type="spellStart"/>
            <w:r w:rsidRPr="00397669">
              <w:t>Atlikumdegvieleļļa</w:t>
            </w:r>
            <w:proofErr w:type="spellEnd"/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47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48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49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4A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4B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170CF75" w14:paraId="3FF78755" w14:textId="77777777">
        <w:tc>
          <w:tcPr>
            <w:tcW w:w="1350" w:type="dxa"/>
            <w:vMerge/>
            <w:tcBorders/>
            <w:tcMar/>
            <w:vAlign w:val="bottom"/>
            <w:hideMark/>
          </w:tcPr>
          <w:p w:rsidRPr="00397669" w:rsidR="00790CF5" w:rsidP="00BC007C" w:rsidRDefault="00790CF5" w14:paraId="3FF7874D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/>
            <w:tcMar/>
            <w:vAlign w:val="bottom"/>
            <w:hideMark/>
          </w:tcPr>
          <w:p w:rsidRPr="00397669" w:rsidR="00790CF5" w:rsidP="00BC007C" w:rsidRDefault="00790CF5" w14:paraId="3FF7874E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4F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Sašķidrinātās naftas gāzes (</w:t>
            </w:r>
            <w:r w:rsidRPr="00397669">
              <w:rPr>
                <w:rStyle w:val="italic"/>
                <w:i/>
                <w:iCs/>
                <w:bdr w:val="none" w:color="auto" w:sz="0" w:space="0" w:frame="1"/>
              </w:rPr>
              <w:t>LPG</w:t>
            </w:r>
            <w:r w:rsidRPr="00397669">
              <w:t>)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50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51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52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53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54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170CF75" w14:paraId="3FF7875E" w14:textId="77777777">
        <w:tc>
          <w:tcPr>
            <w:tcW w:w="1350" w:type="dxa"/>
            <w:vMerge/>
            <w:tcBorders/>
            <w:tcMar/>
            <w:vAlign w:val="bottom"/>
            <w:hideMark/>
          </w:tcPr>
          <w:p w:rsidRPr="00397669" w:rsidR="00790CF5" w:rsidP="00BC007C" w:rsidRDefault="00790CF5" w14:paraId="3FF78756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/>
            <w:tcMar/>
            <w:vAlign w:val="bottom"/>
            <w:hideMark/>
          </w:tcPr>
          <w:p w:rsidRPr="00397669" w:rsidR="00790CF5" w:rsidP="00BC007C" w:rsidRDefault="00790CF5" w14:paraId="3FF78757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58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Etāns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59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5A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5B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5C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5D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</w:tbl>
    <w:p w:rsidR="00397669" w:rsidRDefault="00397669" w14:paraId="4E92206B" w14:textId="77777777"/>
    <w:tbl>
      <w:tblPr>
        <w:tblpPr w:leftFromText="180" w:rightFromText="180" w:vertAnchor="text" w:tblpY="1"/>
        <w:tblOverlap w:val="never"/>
        <w:tblW w:w="1474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1474"/>
        <w:gridCol w:w="2531"/>
        <w:gridCol w:w="2091"/>
        <w:gridCol w:w="2127"/>
        <w:gridCol w:w="1864"/>
        <w:gridCol w:w="1679"/>
        <w:gridCol w:w="1626"/>
      </w:tblGrid>
      <w:tr w:rsidRPr="00397669" w:rsidR="00B96283" w:rsidTr="00397669" w14:paraId="3FF78767" w14:textId="77777777"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5F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60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61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Jēlbenzīns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62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63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64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65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66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70" w14:textId="77777777">
        <w:tc>
          <w:tcPr>
            <w:tcW w:w="135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68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69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6A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Bitumens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6B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6C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6D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6E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6F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79" w14:textId="77777777">
        <w:tc>
          <w:tcPr>
            <w:tcW w:w="135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71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72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73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Smērvielas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74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75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76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77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78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82" w14:textId="77777777">
        <w:tc>
          <w:tcPr>
            <w:tcW w:w="135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7A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7B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7C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Naftas kokss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7D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7E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7F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80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81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8B" w14:textId="77777777">
        <w:tc>
          <w:tcPr>
            <w:tcW w:w="135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83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84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5DF2833D" w:rsidRDefault="764D84E0" w14:paraId="3FF78785" w14:textId="2BCA9CB7">
            <w:pPr>
              <w:pStyle w:val="tbl-txt"/>
              <w:spacing w:before="0" w:beforeAutospacing="0" w:after="0" w:afterAutospacing="0"/>
              <w:textAlignment w:val="baseline"/>
            </w:pPr>
            <w:proofErr w:type="spellStart"/>
            <w:r w:rsidRPr="00397669">
              <w:t>Rafinētavu</w:t>
            </w:r>
            <w:proofErr w:type="spellEnd"/>
            <w:r w:rsidRPr="00397669">
              <w:t xml:space="preserve"> </w:t>
            </w:r>
            <w:proofErr w:type="spellStart"/>
            <w:r w:rsidRPr="00397669">
              <w:t>ievadmateriāli</w:t>
            </w:r>
            <w:proofErr w:type="spellEnd"/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86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87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88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89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8A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94" w14:textId="77777777">
        <w:tc>
          <w:tcPr>
            <w:tcW w:w="135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8C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8D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8E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Citi naftas produkti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8F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90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91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92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93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9B" w14:textId="77777777">
        <w:tc>
          <w:tcPr>
            <w:tcW w:w="5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95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Cits šķidrais fosilais kurināmais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96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97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98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99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9A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A2" w14:textId="77777777">
        <w:tc>
          <w:tcPr>
            <w:tcW w:w="5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9C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Šķidrais fosilais kurināmais kopā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9D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9E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9F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A0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A1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AB" w14:textId="77777777"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A3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Cietais fosilais kurināmais</w:t>
            </w:r>
          </w:p>
        </w:tc>
        <w:tc>
          <w:tcPr>
            <w:tcW w:w="14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A4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Primārais kurināmais</w:t>
            </w: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A5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Antracīts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A6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A7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A8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A9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AA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B4" w14:textId="77777777">
        <w:tc>
          <w:tcPr>
            <w:tcW w:w="135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AC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AD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5DF2833D" w:rsidRDefault="00EF53E4" w14:paraId="3FF787AE" w14:textId="16EAD972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Koks</w:t>
            </w:r>
            <w:r w:rsidRPr="00397669" w:rsidR="5EF265A0">
              <w:t>a</w:t>
            </w:r>
            <w:r w:rsidRPr="00397669">
              <w:t xml:space="preserve"> ogles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AF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B0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B1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B2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B3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BD" w14:textId="77777777">
        <w:tc>
          <w:tcPr>
            <w:tcW w:w="135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B5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B6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B7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 xml:space="preserve">Citas </w:t>
            </w:r>
            <w:proofErr w:type="spellStart"/>
            <w:r w:rsidRPr="00397669">
              <w:t>bitumenogles</w:t>
            </w:r>
            <w:proofErr w:type="spellEnd"/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B8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B9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BA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BB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BC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C6" w14:textId="77777777">
        <w:tc>
          <w:tcPr>
            <w:tcW w:w="135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BE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BF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C0" w14:textId="77777777">
            <w:pPr>
              <w:pStyle w:val="tbl-txt"/>
              <w:spacing w:before="0" w:beforeAutospacing="0" w:after="0" w:afterAutospacing="0"/>
              <w:textAlignment w:val="baseline"/>
            </w:pPr>
            <w:proofErr w:type="spellStart"/>
            <w:r w:rsidRPr="00397669">
              <w:t>Pusbitumenogles</w:t>
            </w:r>
            <w:proofErr w:type="spellEnd"/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C1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C2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C3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C4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C5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CF" w14:textId="77777777">
        <w:tc>
          <w:tcPr>
            <w:tcW w:w="135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C7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C8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C9" w14:textId="77777777">
            <w:pPr>
              <w:pStyle w:val="tbl-txt"/>
              <w:spacing w:before="0" w:beforeAutospacing="0" w:after="0" w:afterAutospacing="0"/>
              <w:textAlignment w:val="baseline"/>
            </w:pPr>
            <w:proofErr w:type="spellStart"/>
            <w:r w:rsidRPr="00397669">
              <w:t>Lignīts</w:t>
            </w:r>
            <w:proofErr w:type="spellEnd"/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CA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CB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CC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CD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CE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D8" w14:textId="77777777">
        <w:tc>
          <w:tcPr>
            <w:tcW w:w="135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D0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D1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D2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 xml:space="preserve">Degslāneklis un </w:t>
            </w:r>
            <w:proofErr w:type="spellStart"/>
            <w:r w:rsidRPr="00397669">
              <w:t>bitumensmiltis</w:t>
            </w:r>
            <w:proofErr w:type="spellEnd"/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D3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D4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D5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D6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D7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E1" w14:textId="77777777">
        <w:tc>
          <w:tcPr>
            <w:tcW w:w="135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D9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DA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Sekundārais kurināmais</w:t>
            </w: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DB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Brūnogļu briketes un akmeņogļu briketes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DC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DD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DE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DF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E0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EA" w14:textId="77777777">
        <w:tc>
          <w:tcPr>
            <w:tcW w:w="135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E2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E3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5DF2833D" w:rsidRDefault="00EF53E4" w14:paraId="3FF787E4" w14:textId="4AA4B066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Koksēšanas krāšņu kokss</w:t>
            </w:r>
            <w:r w:rsidRPr="00397669" w:rsidR="0FB2B14F">
              <w:t>/</w:t>
            </w:r>
            <w:r w:rsidRPr="00397669">
              <w:t>gāzes kokss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E5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E6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E7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E8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E9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F3" w14:textId="77777777">
        <w:tc>
          <w:tcPr>
            <w:tcW w:w="135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EB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397669" w:rsidR="00790CF5" w:rsidP="00BC007C" w:rsidRDefault="00790CF5" w14:paraId="3FF787EC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ED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Ogļu darva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EE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EF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F0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F1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F2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7FA" w14:textId="77777777">
        <w:tc>
          <w:tcPr>
            <w:tcW w:w="5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F4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Cits cietais fosilais kurināmais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F5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F6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F7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F8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F9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801" w14:textId="77777777">
        <w:tc>
          <w:tcPr>
            <w:tcW w:w="5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FB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Cietais fosilais kurināmais kopā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FC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FD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FE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7FF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00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809" w14:textId="77777777"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02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Gāzveida fosilais kurināmais</w:t>
            </w: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5DF2833D" w:rsidRDefault="00EF53E4" w14:paraId="3FF78803" w14:textId="20B203E3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Dabasgāze (</w:t>
            </w:r>
            <w:r w:rsidRPr="00397669" w:rsidR="2737B577">
              <w:t>sausā gāze</w:t>
            </w:r>
            <w:r w:rsidRPr="00397669">
              <w:t>)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04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05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06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07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08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811" w14:textId="77777777"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0A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Cits gāzveida fosilais kurināmais</w:t>
            </w: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0B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0C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0D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0E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0F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10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819" w14:textId="77777777"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12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Gāzveida fosilais kurināmais kopā</w:t>
            </w: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13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14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15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16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17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18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820" w14:textId="77777777">
        <w:tc>
          <w:tcPr>
            <w:tcW w:w="5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5DF2833D" w:rsidRDefault="00EF53E4" w14:paraId="3FF7881A" w14:textId="684BD322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Atkritumi (frakcija</w:t>
            </w:r>
            <w:r w:rsidRPr="00397669" w:rsidR="299C6A38">
              <w:t>, kas nav biomasa</w:t>
            </w:r>
            <w:r w:rsidRPr="00397669">
              <w:t>)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1B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1C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1D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1E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1F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828" w14:textId="77777777"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21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lastRenderedPageBreak/>
              <w:t>Cits fosilais kurināmais</w:t>
            </w: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22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23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24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25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26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27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00397669" w14:paraId="3FF78831" w14:textId="77777777"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29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t>Kūdra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2A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531" w:type="dxa"/>
            <w:tcBorders>
              <w:top w:val="single" w:color="000000" w:themeColor="text1" w:sz="6" w:space="0"/>
              <w:left w:val="single" w:color="auto" w:sz="4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2B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2C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2D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2E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2F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30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  <w:tr w:rsidRPr="00397669" w:rsidR="00B96283" w:rsidTr="5DF2833D" w14:paraId="3FF78838" w14:textId="77777777">
        <w:tc>
          <w:tcPr>
            <w:tcW w:w="5355" w:type="dxa"/>
            <w:gridSpan w:val="3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32" w14:textId="77777777">
            <w:pPr>
              <w:pStyle w:val="tbl-txt"/>
              <w:spacing w:before="0" w:beforeAutospacing="0" w:after="0" w:afterAutospacing="0"/>
              <w:textAlignment w:val="baseline"/>
            </w:pPr>
            <w:r w:rsidRPr="00397669">
              <w:rPr>
                <w:rStyle w:val="bold"/>
                <w:b/>
                <w:bCs/>
                <w:bdr w:val="none" w:color="auto" w:sz="0" w:space="0" w:frame="1"/>
              </w:rPr>
              <w:t>Kopā</w:t>
            </w:r>
          </w:p>
        </w:tc>
        <w:tc>
          <w:tcPr>
            <w:tcW w:w="209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33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212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34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8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35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7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36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  <w:tc>
          <w:tcPr>
            <w:tcW w:w="16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Pr="00397669" w:rsidR="00790CF5" w:rsidP="00BC007C" w:rsidRDefault="00EF53E4" w14:paraId="3FF78837" w14:textId="77777777">
            <w:pPr>
              <w:pStyle w:val="Normal2"/>
              <w:spacing w:before="0" w:beforeAutospacing="0" w:after="0" w:afterAutospacing="0"/>
              <w:jc w:val="both"/>
              <w:textAlignment w:val="baseline"/>
            </w:pPr>
            <w:r w:rsidRPr="00397669">
              <w:t> </w:t>
            </w:r>
          </w:p>
        </w:tc>
      </w:tr>
    </w:tbl>
    <w:p w:rsidR="00971C1E" w:rsidP="00397669" w:rsidRDefault="00971C1E" w14:paraId="496200F5" w14:textId="689FC212">
      <w:pPr>
        <w:tabs>
          <w:tab w:val="left" w:pos="10206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971C1E" w:rsidSect="00971C1E">
      <w:headerReference w:type="default" r:id="rId12"/>
      <w:endnotePr>
        <w:numFmt w:val="decimal"/>
      </w:endnotePr>
      <w:type w:val="continuous"/>
      <w:pgSz w:w="16840" w:h="11907" w:orient="landscape" w:code="9"/>
      <w:pgMar w:top="1418" w:right="1418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2EE1" w:rsidP="00790CF5" w:rsidRDefault="00782EE1" w14:paraId="6AE4728C" w14:textId="77777777">
      <w:pPr>
        <w:spacing w:after="0" w:line="240" w:lineRule="auto"/>
      </w:pPr>
      <w:r>
        <w:separator/>
      </w:r>
    </w:p>
  </w:endnote>
  <w:endnote w:type="continuationSeparator" w:id="0">
    <w:p w:rsidR="00782EE1" w:rsidP="00790CF5" w:rsidRDefault="00782EE1" w14:paraId="20AD737B" w14:textId="77777777">
      <w:pPr>
        <w:spacing w:after="0" w:line="240" w:lineRule="auto"/>
      </w:pPr>
      <w:r>
        <w:continuationSeparator/>
      </w:r>
    </w:p>
  </w:endnote>
  <w:endnote w:id="1">
    <w:p w:rsidRPr="00397669" w:rsidR="002E6221" w:rsidP="002E6221" w:rsidRDefault="00EF53E4" w14:paraId="3FF7885B" w14:textId="31A6B699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397669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="0170CF75">
        <w:rPr>
          <w:rFonts w:ascii="Times New Roman" w:hAnsi="Times New Roman" w:cs="Times New Roman"/>
          <w:sz w:val="24"/>
          <w:szCs w:val="24"/>
        </w:rPr>
        <w:t xml:space="preserve"> Aizpilda Klimata un enerģētikas ministrija.</w:t>
      </w:r>
    </w:p>
  </w:endnote>
  <w:endnote w:id="2">
    <w:p w:rsidRPr="00397669" w:rsidR="00650560" w:rsidRDefault="00EF53E4" w14:paraId="3FF7885C" w14:textId="6A02E86E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397669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="0170CF75">
        <w:rPr>
          <w:rFonts w:ascii="Times New Roman" w:hAnsi="Times New Roman" w:cs="Times New Roman"/>
          <w:sz w:val="24"/>
          <w:szCs w:val="24"/>
        </w:rPr>
        <w:t xml:space="preserve"> Komisijas Regula (ES) 2022/132 (2022. gada 28. janvāris), ar ko attiecībā uz ikgadējās, ikmēneša un ikmēneša īstermiņa enerģētikas statistikas atjauninājumu īstenošanu groza Eiropas Parlamenta un Padomes Regulu (EK) Nr. 1099/2008 par enerģētikas statistiku.</w:t>
      </w:r>
      <w:r w:rsidR="0170CF75">
        <w:rPr>
          <w:rFonts w:ascii="Times New Roman" w:hAnsi="Times New Roman" w:cs="Times New Roman"/>
          <w:sz w:val="24"/>
          <w:szCs w:val="24"/>
        </w:rPr>
        <w:t xml:space="preserve"> Aizpilda oficiālās statistikas sistēmas vadošā iestāde.</w:t>
      </w:r>
    </w:p>
  </w:endnote>
  <w:endnote w:id="3">
    <w:p w:rsidRPr="00397669" w:rsidR="00650560" w:rsidRDefault="00EF53E4" w14:paraId="3FF7885D" w14:textId="1AAFE5CE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397669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Pr="00397669">
        <w:rPr>
          <w:rFonts w:ascii="Times New Roman" w:hAnsi="Times New Roman" w:cs="Times New Roman"/>
          <w:sz w:val="24"/>
          <w:szCs w:val="24"/>
        </w:rPr>
        <w:t xml:space="preserve"> </w:t>
      </w:r>
      <w:r w:rsidRPr="00397669" w:rsidR="0061375E">
        <w:rPr>
          <w:rFonts w:ascii="Times New Roman" w:hAnsi="Times New Roman" w:cs="Times New Roman"/>
          <w:w w:val="105"/>
          <w:sz w:val="24"/>
          <w:szCs w:val="24"/>
        </w:rPr>
        <w:t>Siltumnīcefekta</w:t>
      </w:r>
      <w:r w:rsidRPr="00397669" w:rsidR="0061375E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397669" w:rsidR="0061375E">
        <w:rPr>
          <w:rFonts w:ascii="Times New Roman" w:hAnsi="Times New Roman" w:cs="Times New Roman"/>
          <w:w w:val="105"/>
          <w:sz w:val="24"/>
          <w:szCs w:val="24"/>
        </w:rPr>
        <w:t>gāzu</w:t>
      </w:r>
      <w:r w:rsidRPr="00397669" w:rsidR="003E456B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pārskatā paziņotais domājamais patēriņš, no kura atskaitīts domājamais patēriņš, kas iegūts, izmantojot saskaņā ar </w:t>
      </w:r>
      <w:r w:rsidR="00F1073C">
        <w:rPr>
          <w:rFonts w:ascii="Times New Roman" w:hAnsi="Times New Roman" w:eastAsia="Times New Roman" w:cs="Times New Roman"/>
          <w:sz w:val="24"/>
          <w:szCs w:val="24"/>
          <w:lang w:eastAsia="lv-LV"/>
        </w:rPr>
        <w:t>R</w:t>
      </w:r>
      <w:r w:rsidRPr="00397669" w:rsidR="003E456B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egulu (EK) Nr. </w:t>
      </w:r>
      <w:r w:rsidRPr="00397669" w:rsidR="003F182B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2022/132 </w:t>
      </w:r>
      <w:r w:rsidRPr="00397669" w:rsidR="003E456B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ziņotos datus. </w:t>
      </w:r>
    </w:p>
  </w:endnote>
  <w:endnote w:id="4">
    <w:p w:rsidRPr="00397669" w:rsidR="00650560" w:rsidRDefault="00EF53E4" w14:paraId="3FF7885E" w14:textId="50B3C313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397669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="0170CF75">
        <w:rPr>
          <w:rFonts w:ascii="Times New Roman" w:hAnsi="Times New Roman" w:cs="Times New Roman"/>
          <w:sz w:val="24"/>
          <w:szCs w:val="24"/>
        </w:rPr>
        <w:t xml:space="preserve"> Aizpilda Klimata un enerģētikas ministrija.</w:t>
      </w:r>
    </w:p>
  </w:endnote>
  <w:endnote w:id="5">
    <w:p w:rsidRPr="00397669" w:rsidR="00650560" w:rsidP="00D45CAE" w:rsidRDefault="00EF53E4" w14:paraId="3FF7885F" w14:textId="726545A8">
      <w:pPr>
        <w:pStyle w:val="note"/>
        <w:shd w:val="clear" w:color="auto" w:fill="FFFFFF"/>
        <w:spacing w:before="0" w:beforeAutospacing="0" w:after="0" w:afterAutospacing="0"/>
        <w:jc w:val="both"/>
        <w:textAlignment w:val="baseline"/>
      </w:pPr>
      <w:r w:rsidRPr="00397669">
        <w:rPr>
          <w:rStyle w:val="EndnoteReference"/>
        </w:rPr>
        <w:endnoteRef/>
      </w:r>
      <w:r w:rsidRPr="00397669">
        <w:t xml:space="preserve"> Absolūtā starpība, kas dalīta ar </w:t>
      </w:r>
      <w:r w:rsidRPr="00397669" w:rsidR="0061375E">
        <w:rPr>
          <w:w w:val="105"/>
        </w:rPr>
        <w:t>siltumnīcefekta</w:t>
      </w:r>
      <w:r w:rsidRPr="00397669" w:rsidR="0061375E">
        <w:rPr>
          <w:spacing w:val="-19"/>
          <w:w w:val="105"/>
        </w:rPr>
        <w:t xml:space="preserve"> </w:t>
      </w:r>
      <w:r w:rsidRPr="00397669" w:rsidR="0061375E">
        <w:rPr>
          <w:w w:val="105"/>
        </w:rPr>
        <w:t xml:space="preserve">gāzu </w:t>
      </w:r>
      <w:r w:rsidRPr="00397669">
        <w:t xml:space="preserve">pārskatā </w:t>
      </w:r>
      <w:r w:rsidRPr="00397669" w:rsidR="003E456B">
        <w:t>ziņoto domājamo patēriņu</w:t>
      </w:r>
      <w:r w:rsidRPr="00397669" w:rsidR="00A73425">
        <w:t>.</w:t>
      </w:r>
    </w:p>
  </w:endnote>
  <w:endnote w:id="6">
    <w:p w:rsidRPr="00397669" w:rsidR="00650560" w:rsidRDefault="00EF53E4" w14:paraId="3FF78860" w14:textId="1152477F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397669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="0170CF75">
        <w:rPr>
          <w:rFonts w:ascii="Times New Roman" w:hAnsi="Times New Roman" w:cs="Times New Roman"/>
          <w:sz w:val="24"/>
          <w:szCs w:val="24"/>
        </w:rPr>
        <w:t xml:space="preserve"> Aizpilda Klimata un enerģētikas ministrija.</w:t>
      </w:r>
    </w:p>
  </w:endnote>
  <w:endnote w:id="7">
    <w:p w:rsidRPr="00397669" w:rsidR="00650560" w:rsidRDefault="00EF53E4" w14:paraId="3FF78861" w14:textId="1DAD83EF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397669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="0170CF75">
        <w:rPr>
          <w:rFonts w:ascii="Times New Roman" w:hAnsi="Times New Roman" w:cs="Times New Roman"/>
          <w:sz w:val="24"/>
          <w:szCs w:val="24"/>
        </w:rPr>
        <w:t xml:space="preserve"> Aizpilda Klimata un enerģētikas ministrija un oficiālās statistikas sistēmas vadošā iestāde.</w:t>
      </w:r>
    </w:p>
  </w:endnote>
  <w:endnote w:id="8">
    <w:p w:rsidRPr="00397669" w:rsidR="00650560" w:rsidRDefault="00EF53E4" w14:paraId="3FF78862" w14:textId="284A551E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397669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Pr="00397669">
        <w:rPr>
          <w:rFonts w:ascii="Times New Roman" w:hAnsi="Times New Roman" w:cs="Times New Roman"/>
          <w:sz w:val="24"/>
          <w:szCs w:val="24"/>
        </w:rPr>
        <w:t xml:space="preserve"> </w:t>
      </w:r>
      <w:r w:rsidRPr="00397669">
        <w:rPr>
          <w:rFonts w:ascii="Times New Roman" w:hAnsi="Times New Roman" w:eastAsia="Times New Roman" w:cs="Times New Roman"/>
          <w:sz w:val="24"/>
          <w:szCs w:val="24"/>
          <w:lang w:eastAsia="lv-LV"/>
        </w:rPr>
        <w:t> </w:t>
      </w:r>
      <w:r w:rsidRPr="00397669" w:rsidR="003E456B">
        <w:rPr>
          <w:rFonts w:ascii="Times New Roman" w:hAnsi="Times New Roman" w:eastAsia="Times New Roman" w:cs="Times New Roman"/>
          <w:sz w:val="24"/>
          <w:szCs w:val="24"/>
          <w:lang w:eastAsia="lv-LV"/>
        </w:rPr>
        <w:t>TJ</w:t>
      </w:r>
      <w:r w:rsidRPr="00397669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un % vērtības jānorāda līdz vienam ciparam aiz komata.</w:t>
      </w:r>
    </w:p>
  </w:endnote>
  <w:endnote w:id="9">
    <w:p w:rsidRPr="00397669" w:rsidR="00650560" w:rsidP="00650560" w:rsidRDefault="00EF53E4" w14:paraId="3FF78863" w14:textId="46B028E1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397669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Pr="00397669">
        <w:rPr>
          <w:rFonts w:ascii="Times New Roman" w:hAnsi="Times New Roman" w:cs="Times New Roman"/>
          <w:sz w:val="24"/>
          <w:szCs w:val="24"/>
        </w:rPr>
        <w:t xml:space="preserve"> </w:t>
      </w:r>
      <w:r w:rsidRPr="00397669">
        <w:rPr>
          <w:rFonts w:ascii="Times New Roman" w:hAnsi="Times New Roman" w:eastAsia="Times New Roman" w:cs="Times New Roman"/>
          <w:sz w:val="24"/>
          <w:szCs w:val="24"/>
          <w:lang w:eastAsia="lv-LV"/>
        </w:rPr>
        <w:t> </w:t>
      </w:r>
      <w:r w:rsidRPr="00397669" w:rsidR="003E456B">
        <w:rPr>
          <w:rFonts w:ascii="Times New Roman" w:hAnsi="Times New Roman" w:eastAsia="Times New Roman" w:cs="Times New Roman"/>
          <w:sz w:val="24"/>
          <w:szCs w:val="24"/>
          <w:lang w:eastAsia="lv-LV"/>
        </w:rPr>
        <w:t>TJ</w:t>
      </w:r>
      <w:r w:rsidRPr="00397669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un % vērtības jānorāda līdz vienam ciparam aiz komata.</w:t>
      </w:r>
    </w:p>
  </w:endnote>
  <w:endnote w:id="10">
    <w:p w:rsidRPr="00397669" w:rsidR="00650560" w:rsidP="00650560" w:rsidRDefault="00EF53E4" w14:paraId="3FF78864" w14:textId="6F1D166E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397669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Pr="00397669" w:rsidR="00A73425">
        <w:rPr>
          <w:rFonts w:ascii="Times New Roman" w:hAnsi="Times New Roman" w:cs="Times New Roman"/>
          <w:sz w:val="24"/>
          <w:szCs w:val="24"/>
        </w:rPr>
        <w:t> </w:t>
      </w:r>
      <w:r w:rsidRPr="00397669" w:rsidR="003E456B">
        <w:rPr>
          <w:rFonts w:ascii="Times New Roman" w:hAnsi="Times New Roman" w:eastAsia="Times New Roman" w:cs="Times New Roman"/>
          <w:sz w:val="24"/>
          <w:szCs w:val="24"/>
          <w:lang w:eastAsia="lv-LV"/>
        </w:rPr>
        <w:t>TJ</w:t>
      </w:r>
      <w:r w:rsidRPr="00397669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un % vērtības jānorāda līdz vienam ciparam aiz komata.</w:t>
      </w:r>
    </w:p>
  </w:endnote>
  <w:endnote w:id="11">
    <w:p w:rsidRPr="004F35B3" w:rsidR="00650560" w:rsidP="00650560" w:rsidRDefault="00EF53E4" w14:paraId="3FF78865" w14:textId="49F259DE">
      <w:pPr>
        <w:pStyle w:val="EndnoteText"/>
        <w:rPr>
          <w:rFonts w:ascii="Times New Roman" w:hAnsi="Times New Roman" w:cs="Times New Roman"/>
        </w:rPr>
      </w:pPr>
      <w:r w:rsidRPr="00397669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Pr="00397669" w:rsidR="00A73425">
        <w:rPr>
          <w:rFonts w:ascii="Times New Roman" w:hAnsi="Times New Roman" w:cs="Times New Roman"/>
          <w:sz w:val="24"/>
          <w:szCs w:val="24"/>
        </w:rPr>
        <w:t> </w:t>
      </w:r>
      <w:r w:rsidRPr="00397669" w:rsidR="003E456B">
        <w:rPr>
          <w:rFonts w:ascii="Times New Roman" w:hAnsi="Times New Roman" w:eastAsia="Times New Roman" w:cs="Times New Roman"/>
          <w:sz w:val="24"/>
          <w:szCs w:val="24"/>
          <w:lang w:eastAsia="lv-LV"/>
        </w:rPr>
        <w:t>TJ</w:t>
      </w:r>
      <w:r w:rsidRPr="00397669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un % vērtības jānorāda līdz vienam ciparam aiz komata.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2EE1" w:rsidRDefault="00782EE1" w14:paraId="2D8EEED1" w14:textId="77777777">
      <w:pPr>
        <w:spacing w:after="0" w:line="240" w:lineRule="auto"/>
      </w:pPr>
      <w:r>
        <w:separator/>
      </w:r>
    </w:p>
  </w:footnote>
  <w:footnote w:type="continuationSeparator" w:id="0">
    <w:p w:rsidR="00782EE1" w:rsidRDefault="00782EE1" w14:paraId="62C38DB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4537056"/>
      <w:docPartObj>
        <w:docPartGallery w:val="Page Numbers (Top of Page)"/>
        <w:docPartUnique/>
      </w:docPartObj>
      <w:rPr>
        <w:rFonts w:ascii="Times New Roman" w:hAnsi="Times New Roman"/>
        <w:sz w:val="24"/>
        <w:szCs w:val="24"/>
      </w:rPr>
    </w:sdtPr>
    <w:sdtEndPr>
      <w:rPr>
        <w:rFonts w:ascii="Times New Roman" w:hAnsi="Times New Roman"/>
        <w:noProof/>
        <w:sz w:val="24"/>
        <w:szCs w:val="24"/>
      </w:rPr>
    </w:sdtEndPr>
    <w:sdtContent>
      <w:p w:rsidRPr="00650560" w:rsidR="00650560" w:rsidRDefault="00EF53E4" w14:paraId="3FF78855" w14:textId="2BFFEB4E">
        <w:pPr>
          <w:pStyle w:val="Header"/>
          <w:jc w:val="center"/>
          <w:rPr>
            <w:rFonts w:ascii="Times New Roman" w:hAnsi="Times New Roman"/>
            <w:sz w:val="24"/>
          </w:rPr>
        </w:pPr>
        <w:r w:rsidRPr="00650560">
          <w:rPr>
            <w:rFonts w:ascii="Times New Roman" w:hAnsi="Times New Roman"/>
            <w:sz w:val="24"/>
          </w:rPr>
          <w:fldChar w:fldCharType="begin"/>
        </w:r>
        <w:r w:rsidRPr="00650560">
          <w:rPr>
            <w:rFonts w:ascii="Times New Roman" w:hAnsi="Times New Roman"/>
            <w:sz w:val="24"/>
          </w:rPr>
          <w:instrText xml:space="preserve"> PAGE   \* MERGEFORMAT </w:instrText>
        </w:r>
        <w:r w:rsidRPr="00650560">
          <w:rPr>
            <w:rFonts w:ascii="Times New Roman" w:hAnsi="Times New Roman"/>
            <w:sz w:val="24"/>
          </w:rPr>
          <w:fldChar w:fldCharType="separate"/>
        </w:r>
        <w:r w:rsidR="00CE2D64">
          <w:rPr>
            <w:rFonts w:ascii="Times New Roman" w:hAnsi="Times New Roman"/>
            <w:noProof/>
            <w:sz w:val="24"/>
          </w:rPr>
          <w:t>2</w:t>
        </w:r>
        <w:r w:rsidRPr="00650560">
          <w:rPr>
            <w:rFonts w:ascii="Times New Roman" w:hAnsi="Times New Roman"/>
            <w:noProof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0180C"/>
    <w:multiLevelType w:val="hybridMultilevel"/>
    <w:tmpl w:val="8F3EBF0A"/>
    <w:lvl w:ilvl="0" w:tplc="420E5F26">
      <w:start w:val="10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hint="default" w:ascii="Times New Roman" w:hAnsi="Times New Roman" w:eastAsia="Times New Roman" w:cs="Times New Roman"/>
      </w:rPr>
    </w:lvl>
    <w:lvl w:ilvl="1" w:tplc="899A40DE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hint="default" w:ascii="Courier New" w:hAnsi="Courier New"/>
      </w:rPr>
    </w:lvl>
    <w:lvl w:ilvl="2" w:tplc="1564DF10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hint="default" w:ascii="Wingdings" w:hAnsi="Wingdings"/>
      </w:rPr>
    </w:lvl>
    <w:lvl w:ilvl="3" w:tplc="FD2642E6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hint="default" w:ascii="Symbol" w:hAnsi="Symbol"/>
      </w:rPr>
    </w:lvl>
    <w:lvl w:ilvl="4" w:tplc="DEC817EA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hint="default" w:ascii="Courier New" w:hAnsi="Courier New"/>
      </w:rPr>
    </w:lvl>
    <w:lvl w:ilvl="5" w:tplc="C6DCA2BA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hint="default" w:ascii="Wingdings" w:hAnsi="Wingdings"/>
      </w:rPr>
    </w:lvl>
    <w:lvl w:ilvl="6" w:tplc="3C70E972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hint="default" w:ascii="Symbol" w:hAnsi="Symbol"/>
      </w:rPr>
    </w:lvl>
    <w:lvl w:ilvl="7" w:tplc="66E609D6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hint="default" w:ascii="Courier New" w:hAnsi="Courier New"/>
      </w:rPr>
    </w:lvl>
    <w:lvl w:ilvl="8" w:tplc="CDD88980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hint="default" w:ascii="Wingdings" w:hAnsi="Wingdings"/>
      </w:rPr>
    </w:lvl>
  </w:abstractNum>
  <w:num w:numId="1" w16cid:durableId="1276132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CF5"/>
    <w:rsid w:val="00007638"/>
    <w:rsid w:val="00040FCF"/>
    <w:rsid w:val="00042D8C"/>
    <w:rsid w:val="00066289"/>
    <w:rsid w:val="00077B96"/>
    <w:rsid w:val="0008033F"/>
    <w:rsid w:val="000A274A"/>
    <w:rsid w:val="000B4347"/>
    <w:rsid w:val="000C6DE8"/>
    <w:rsid w:val="000E0525"/>
    <w:rsid w:val="000E1CDC"/>
    <w:rsid w:val="000E2E6A"/>
    <w:rsid w:val="00114451"/>
    <w:rsid w:val="00115F98"/>
    <w:rsid w:val="00134AEF"/>
    <w:rsid w:val="00134B17"/>
    <w:rsid w:val="0014203E"/>
    <w:rsid w:val="001D0357"/>
    <w:rsid w:val="001D6AAE"/>
    <w:rsid w:val="001E3ABA"/>
    <w:rsid w:val="002138FA"/>
    <w:rsid w:val="0022160C"/>
    <w:rsid w:val="00242D6E"/>
    <w:rsid w:val="0028485D"/>
    <w:rsid w:val="00285B47"/>
    <w:rsid w:val="002E6221"/>
    <w:rsid w:val="00332907"/>
    <w:rsid w:val="00341FC1"/>
    <w:rsid w:val="00343991"/>
    <w:rsid w:val="00350DDA"/>
    <w:rsid w:val="00353AA8"/>
    <w:rsid w:val="00355982"/>
    <w:rsid w:val="00356293"/>
    <w:rsid w:val="00397669"/>
    <w:rsid w:val="003B1970"/>
    <w:rsid w:val="003E456B"/>
    <w:rsid w:val="003F182B"/>
    <w:rsid w:val="003F22BB"/>
    <w:rsid w:val="00411D0D"/>
    <w:rsid w:val="0041303B"/>
    <w:rsid w:val="004738AB"/>
    <w:rsid w:val="00474A5F"/>
    <w:rsid w:val="0049725B"/>
    <w:rsid w:val="004D20E5"/>
    <w:rsid w:val="004D2B25"/>
    <w:rsid w:val="004D3AA4"/>
    <w:rsid w:val="004E6E8D"/>
    <w:rsid w:val="004F35B3"/>
    <w:rsid w:val="00506F7E"/>
    <w:rsid w:val="00541F1C"/>
    <w:rsid w:val="00552D88"/>
    <w:rsid w:val="00572530"/>
    <w:rsid w:val="0058204D"/>
    <w:rsid w:val="00594858"/>
    <w:rsid w:val="0061004C"/>
    <w:rsid w:val="0061375E"/>
    <w:rsid w:val="006238C1"/>
    <w:rsid w:val="00650560"/>
    <w:rsid w:val="00671804"/>
    <w:rsid w:val="0068189C"/>
    <w:rsid w:val="006922EE"/>
    <w:rsid w:val="00695FC6"/>
    <w:rsid w:val="00696F3B"/>
    <w:rsid w:val="006B62FE"/>
    <w:rsid w:val="006C1148"/>
    <w:rsid w:val="006C134A"/>
    <w:rsid w:val="006E11B8"/>
    <w:rsid w:val="006E42F3"/>
    <w:rsid w:val="0070433C"/>
    <w:rsid w:val="00705B50"/>
    <w:rsid w:val="007538A3"/>
    <w:rsid w:val="007652AB"/>
    <w:rsid w:val="007803BD"/>
    <w:rsid w:val="00780FBE"/>
    <w:rsid w:val="00782EE1"/>
    <w:rsid w:val="00790CF5"/>
    <w:rsid w:val="007D5085"/>
    <w:rsid w:val="007F623A"/>
    <w:rsid w:val="00820E25"/>
    <w:rsid w:val="00823509"/>
    <w:rsid w:val="00863CF9"/>
    <w:rsid w:val="00864616"/>
    <w:rsid w:val="0087107C"/>
    <w:rsid w:val="008844E0"/>
    <w:rsid w:val="008A31F7"/>
    <w:rsid w:val="008D2B40"/>
    <w:rsid w:val="008E232E"/>
    <w:rsid w:val="008E28F9"/>
    <w:rsid w:val="00916498"/>
    <w:rsid w:val="009175E0"/>
    <w:rsid w:val="00921894"/>
    <w:rsid w:val="00950E9C"/>
    <w:rsid w:val="00971C1E"/>
    <w:rsid w:val="00976676"/>
    <w:rsid w:val="009957C9"/>
    <w:rsid w:val="009B418B"/>
    <w:rsid w:val="009F6764"/>
    <w:rsid w:val="00A023DD"/>
    <w:rsid w:val="00A02677"/>
    <w:rsid w:val="00A03645"/>
    <w:rsid w:val="00A24C14"/>
    <w:rsid w:val="00A36498"/>
    <w:rsid w:val="00A616ED"/>
    <w:rsid w:val="00A73425"/>
    <w:rsid w:val="00A7443A"/>
    <w:rsid w:val="00A77CA1"/>
    <w:rsid w:val="00A85A83"/>
    <w:rsid w:val="00AA0A2B"/>
    <w:rsid w:val="00B0235B"/>
    <w:rsid w:val="00B1349B"/>
    <w:rsid w:val="00B1692C"/>
    <w:rsid w:val="00B23264"/>
    <w:rsid w:val="00B50721"/>
    <w:rsid w:val="00B76D2C"/>
    <w:rsid w:val="00B865E5"/>
    <w:rsid w:val="00B93D7C"/>
    <w:rsid w:val="00B96283"/>
    <w:rsid w:val="00BC007C"/>
    <w:rsid w:val="00BF0AB7"/>
    <w:rsid w:val="00C2097D"/>
    <w:rsid w:val="00C52388"/>
    <w:rsid w:val="00C607A0"/>
    <w:rsid w:val="00C702D5"/>
    <w:rsid w:val="00C94D08"/>
    <w:rsid w:val="00C95284"/>
    <w:rsid w:val="00C960B4"/>
    <w:rsid w:val="00CB44EF"/>
    <w:rsid w:val="00CB6247"/>
    <w:rsid w:val="00CE2D64"/>
    <w:rsid w:val="00CF4D87"/>
    <w:rsid w:val="00D028DD"/>
    <w:rsid w:val="00D11054"/>
    <w:rsid w:val="00D45CAE"/>
    <w:rsid w:val="00D46C75"/>
    <w:rsid w:val="00D63D2C"/>
    <w:rsid w:val="00DF6D3C"/>
    <w:rsid w:val="00E20306"/>
    <w:rsid w:val="00E20DBB"/>
    <w:rsid w:val="00E22405"/>
    <w:rsid w:val="00E41AAD"/>
    <w:rsid w:val="00E812FE"/>
    <w:rsid w:val="00E968EA"/>
    <w:rsid w:val="00EA0832"/>
    <w:rsid w:val="00EA75A8"/>
    <w:rsid w:val="00EC4F02"/>
    <w:rsid w:val="00EE2709"/>
    <w:rsid w:val="00EF3DC4"/>
    <w:rsid w:val="00EF53E4"/>
    <w:rsid w:val="00F03349"/>
    <w:rsid w:val="00F1073C"/>
    <w:rsid w:val="00F10A87"/>
    <w:rsid w:val="00F11EFA"/>
    <w:rsid w:val="00F25178"/>
    <w:rsid w:val="00F712A6"/>
    <w:rsid w:val="00F90556"/>
    <w:rsid w:val="00FB4F13"/>
    <w:rsid w:val="00FF220E"/>
    <w:rsid w:val="0170CF75"/>
    <w:rsid w:val="0FB2B14F"/>
    <w:rsid w:val="1333507B"/>
    <w:rsid w:val="13C9A022"/>
    <w:rsid w:val="2737B577"/>
    <w:rsid w:val="299C6A38"/>
    <w:rsid w:val="2F195B18"/>
    <w:rsid w:val="310112D4"/>
    <w:rsid w:val="31F4AD35"/>
    <w:rsid w:val="3564B71A"/>
    <w:rsid w:val="36B5A4E3"/>
    <w:rsid w:val="38AFFEA6"/>
    <w:rsid w:val="4756EF7E"/>
    <w:rsid w:val="4A1C247F"/>
    <w:rsid w:val="5303D74D"/>
    <w:rsid w:val="5C0ACB81"/>
    <w:rsid w:val="5DF2833D"/>
    <w:rsid w:val="5EF265A0"/>
    <w:rsid w:val="674462AD"/>
    <w:rsid w:val="764D84E0"/>
    <w:rsid w:val="7DB1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786E7"/>
  <w15:docId w15:val="{2B5D19F9-DCC3-46C3-AA6A-AC761CA3C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90CF5"/>
    <w:pPr>
      <w:spacing w:after="160" w:line="259" w:lineRule="auto"/>
    </w:pPr>
    <w:rPr>
      <w:lang w:val="lv-LV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apple-converted-space" w:customStyle="1">
    <w:name w:val="apple-converted-space"/>
    <w:basedOn w:val="DefaultParagraphFont"/>
    <w:rsid w:val="00790CF5"/>
  </w:style>
  <w:style w:type="character" w:styleId="Hyperlink">
    <w:name w:val="Hyperlink"/>
    <w:basedOn w:val="DefaultParagraphFont"/>
    <w:uiPriority w:val="99"/>
    <w:unhideWhenUsed/>
    <w:rsid w:val="00790CF5"/>
    <w:rPr>
      <w:color w:val="0000FF"/>
      <w:u w:val="single"/>
    </w:rPr>
  </w:style>
  <w:style w:type="paragraph" w:styleId="doc-ti" w:customStyle="1">
    <w:name w:val="doc-ti"/>
    <w:basedOn w:val="Normal"/>
    <w:rsid w:val="00790CF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character" w:styleId="bold" w:customStyle="1">
    <w:name w:val="bold"/>
    <w:basedOn w:val="DefaultParagraphFont"/>
    <w:rsid w:val="00790CF5"/>
  </w:style>
  <w:style w:type="character" w:styleId="super" w:customStyle="1">
    <w:name w:val="super"/>
    <w:basedOn w:val="DefaultParagraphFont"/>
    <w:rsid w:val="00790CF5"/>
  </w:style>
  <w:style w:type="paragraph" w:styleId="tbl-hdr" w:customStyle="1">
    <w:name w:val="tbl-hdr"/>
    <w:basedOn w:val="Normal"/>
    <w:rsid w:val="00790CF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character" w:styleId="italic" w:customStyle="1">
    <w:name w:val="italic"/>
    <w:basedOn w:val="DefaultParagraphFont"/>
    <w:rsid w:val="00790CF5"/>
  </w:style>
  <w:style w:type="paragraph" w:styleId="tbl-txt" w:customStyle="1">
    <w:name w:val="tbl-txt"/>
    <w:basedOn w:val="Normal"/>
    <w:rsid w:val="00790CF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paragraph" w:styleId="note" w:customStyle="1">
    <w:name w:val="note"/>
    <w:basedOn w:val="Normal"/>
    <w:rsid w:val="00790CF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paragraph" w:styleId="Normal2" w:customStyle="1">
    <w:name w:val="Normal2"/>
    <w:basedOn w:val="Normal"/>
    <w:rsid w:val="00790CF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790CF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90CF5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790CF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90CF5"/>
    <w:rPr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6505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056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50560"/>
    <w:rPr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56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50560"/>
    <w:rPr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0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50560"/>
    <w:rPr>
      <w:rFonts w:ascii="Tahoma" w:hAnsi="Tahoma" w:cs="Tahoma"/>
      <w:sz w:val="16"/>
      <w:szCs w:val="16"/>
      <w:lang w:val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0560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650560"/>
    <w:rPr>
      <w:sz w:val="20"/>
      <w:szCs w:val="20"/>
      <w:lang w:val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65056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50560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650560"/>
    <w:rPr>
      <w:sz w:val="20"/>
      <w:szCs w:val="20"/>
      <w:lang w:val="lv-LV"/>
    </w:rPr>
  </w:style>
  <w:style w:type="character" w:styleId="EndnoteReference">
    <w:name w:val="endnote reference"/>
    <w:basedOn w:val="DefaultParagraphFont"/>
    <w:uiPriority w:val="99"/>
    <w:semiHidden/>
    <w:unhideWhenUsed/>
    <w:rsid w:val="00650560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87107C"/>
    <w:pPr>
      <w:spacing w:after="120" w:line="240" w:lineRule="auto"/>
      <w:ind w:left="283"/>
      <w:jc w:val="both"/>
    </w:pPr>
    <w:rPr>
      <w:rFonts w:ascii="Calibri" w:hAnsi="Calibri" w:eastAsia="Times New Roman" w:cs="Times New Roman"/>
    </w:rPr>
  </w:style>
  <w:style w:type="character" w:styleId="BodyTextIndentChar" w:customStyle="1">
    <w:name w:val="Body Text Indent Char"/>
    <w:basedOn w:val="DefaultParagraphFont"/>
    <w:link w:val="BodyTextIndent"/>
    <w:uiPriority w:val="99"/>
    <w:rsid w:val="0087107C"/>
    <w:rPr>
      <w:rFonts w:ascii="Calibri" w:hAnsi="Calibri" w:eastAsia="Times New Roman" w:cs="Times New Roman"/>
      <w:lang w:val="lv-LV"/>
    </w:rPr>
  </w:style>
  <w:style w:type="paragraph" w:styleId="ListParagraph">
    <w:name w:val="List Paragraph"/>
    <w:basedOn w:val="Normal"/>
    <w:uiPriority w:val="34"/>
    <w:qFormat/>
    <w:rsid w:val="00EA0832"/>
    <w:pPr>
      <w:widowControl w:val="0"/>
      <w:spacing w:after="200" w:line="276" w:lineRule="auto"/>
      <w:ind w:left="720"/>
      <w:contextualSpacing/>
    </w:pPr>
    <w:rPr>
      <w:rFonts w:ascii="Calibri" w:hAnsi="Calibri" w:eastAsia="Calibri" w:cs="Times New Roman"/>
      <w:lang w:val="en-US"/>
    </w:rPr>
  </w:style>
  <w:style w:type="paragraph" w:styleId="Revision">
    <w:name w:val="Revision"/>
    <w:hidden/>
    <w:uiPriority w:val="99"/>
    <w:semiHidden/>
    <w:rsid w:val="006E11B8"/>
    <w:pPr>
      <w:spacing w:after="0" w:line="240" w:lineRule="auto"/>
    </w:pPr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b496c6-65d8-4bbe-a29a-096d1b20ccff">
      <Terms xmlns="http://schemas.microsoft.com/office/infopath/2007/PartnerControls"/>
    </lcf76f155ced4ddcb4097134ff3c332f>
    <TaxCatchAll xmlns="5d60c163-abc0-4d53-b1b8-a507377bf8f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D925EBA8EF8EC4F9637BB0670503D48" ma:contentTypeVersion="13" ma:contentTypeDescription="Izveidot jaunu dokumentu." ma:contentTypeScope="" ma:versionID="da6a1351eb955503406c4f5d4bec63f2">
  <xsd:schema xmlns:xsd="http://www.w3.org/2001/XMLSchema" xmlns:xs="http://www.w3.org/2001/XMLSchema" xmlns:p="http://schemas.microsoft.com/office/2006/metadata/properties" xmlns:ns2="3fb496c6-65d8-4bbe-a29a-096d1b20ccff" xmlns:ns3="5d60c163-abc0-4d53-b1b8-a507377bf8f3" targetNamespace="http://schemas.microsoft.com/office/2006/metadata/properties" ma:root="true" ma:fieldsID="c6f9a5fea348bd3f20be399253486046" ns2:_="" ns3:_="">
    <xsd:import namespace="3fb496c6-65d8-4bbe-a29a-096d1b20ccff"/>
    <xsd:import namespace="5d60c163-abc0-4d53-b1b8-a507377bf8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496c6-65d8-4bbe-a29a-096d1b20cc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0c163-abc0-4d53-b1b8-a507377bf8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36d357b-2bb9-43d5-ac28-30e3b007b582}" ma:internalName="TaxCatchAll" ma:showField="CatchAllData" ma:web="5d60c163-abc0-4d53-b1b8-a507377bf8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DAE683-F9DC-4EA4-8D71-37E903638C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0FB739-C17E-450B-A5E7-7FCC06CDE1DC}">
  <ds:schemaRefs>
    <ds:schemaRef ds:uri="http://schemas.microsoft.com/office/2006/metadata/properties"/>
    <ds:schemaRef ds:uri="http://schemas.microsoft.com/office/infopath/2007/PartnerControls"/>
    <ds:schemaRef ds:uri="3fb496c6-65d8-4bbe-a29a-096d1b20ccff"/>
    <ds:schemaRef ds:uri="5d60c163-abc0-4d53-b1b8-a507377bf8f3"/>
  </ds:schemaRefs>
</ds:datastoreItem>
</file>

<file path=customXml/itemProps3.xml><?xml version="1.0" encoding="utf-8"?>
<ds:datastoreItem xmlns:ds="http://schemas.openxmlformats.org/officeDocument/2006/customXml" ds:itemID="{49958F6A-357F-4238-A167-F3BF8BC112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2FB66B-048C-4D9C-A6F1-1404210590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b496c6-65d8-4bbe-a29a-096d1b20ccff"/>
    <ds:schemaRef ds:uri="5d60c163-abc0-4d53-b1b8-a507377bf8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Vides aizsardzības un reģionālās attīstības ministrija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4.pielikums Ministru kabineta noteikumu projektam “Noteikumi par siltumnīcefekta gāzu inventarizācijas un prognožu sagatavošanas nacionālo sistēmu”.</dc:title>
  <dc:subject>Noteikumu projekta pielikums</dc:subject>
  <dc:creator>Agita.Gancone@varam.gov.lv</dc:creator>
  <dc:description>67026495, agita.gaancone@varam.gov.lv</dc:description>
  <lastModifiedBy>Līga Platace</lastModifiedBy>
  <revision>9</revision>
  <lastPrinted>2017-12-11T08:20:00.0000000Z</lastPrinted>
  <dcterms:created xsi:type="dcterms:W3CDTF">2022-10-13T15:06:00.0000000Z</dcterms:created>
  <dcterms:modified xsi:type="dcterms:W3CDTF">2026-07-29T11:58:15.8284911Z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0x010100CD925EBA8EF8EC4F9637BB0670503D48</vt:lpwstr>
  </property>
</Properties>
</file>