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Pasaules Pasta savienības Vispārīgā reglamenta Trešo papildprotokolu"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