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pamatbudžeta un valsts speciālā budžeta bāzi un izdevumu pārskatīšanas rezultātiem 2024., 2025. un 2026.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ministriju un citu centrālo valsts iestāžu (turpmāk – ministrijas) valsts pamatbudžeta un valsts speciālā budžeta bāzi 2024., 2025. un 2026. gadam (tajā skaitā valsts pamatfunkciju īstenošanai un Eiropas Savienības politiku instrumentu un pārējās ārvalstu finanšu palīdzības līdzfinansēto projektu un pasākumu īstenošanai) saskaņā ar informatīvā ziņojuma 1., 2., 3. un 4. 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Finanšu ministrijas sniegto informāciju par valsts budžeta bāzes izdevumos 2024., 2025. un 2026. gadam neiekļauto ministriju iesniegto pasākumu sarakstu saskaņā ar informatīvā ziņojuma 5. 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atbilstoši precizētajām iekšzemes kopprodukta (IKP) prognozēm Aizsardzības ministrijas pamatbudžeta bāzes izdevumi ir palielināti par 17 824 231 EUR 2024. gadā, par 20 239 166 EUR 2025. gadā un par 90 163 585 EUR 2026. gadā, nodrošinot Aizsardzības ministrijas budžeta izdevumus atbilstoši Valsts aizsardzības finansēšanas likumam 2024. gadā – 2,4% apmērā, 2025. gadā un 2026. gadā – 2,5% apmērā no IKP.</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ministrijai ne vēlāk kā līdz 2023. gada 31. augustam iesniegt Finanšu ministrijā informāciju par izdevumu palielinājuma 2024., 2025. un 2026. gadā sadalījumu pa pasākumiem un budžeta programmām/apakšprogrammām, pievienojot detalizētus aprēķinus. Finanšu ministrijai pēc attiecīgas informācijas saņemšanas precizēt Aizsardzības ministrijas maksimāli pieļaujamā valsts budžeta izdevumu kopējā apjoma 2024., 2025. un 2026. gadam sadalījumu.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Atļaut Finanšu ministrijai sadarbībā ar ministrijām līdz maksimāli pieļaujamā izdevumu apjoma ministrijai noteikšanai precizēt valsts budžeta bāzi: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Ministru kabineta 2023. gada 17. janvāra noteikumu Nr. 15 “Maksimāli pieļaujamā valsts budžeta izdevumu kopapjoma un katrai ministrijai un citai centrālajai valsts iestādei paredzētā izdevumu kopējā apjoma noteikšanas kārtība vidējam termiņam” 19.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speciālā budžeta ietvaros veicot izmaiņas starp sociālās apdrošināšanas speciālo budžetu savstarpējiem transfertiem.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10., 11., 12., 13., 14., 15., 16., 17., 18., 19., 20., 21., 22., 23., 24., 25., 26., 27., 28., 29., 30., 31., 32., 33., 34., 35., 36., 37., 38., 39., 40., 41., 42., 43., 44., 45., 46., 47., 48., 49., 50., 51., 53., 54., 55., 56., 57., 58., 59., 60., 61., 62., 63., 64., 65., 66., 67., 68., 69., 70., 71., 72., 73., 74., 75., 76., 77., 80., 92. un 93. punktā noteiktie uzdevumi uzskatāmi par izpildītiem, turpināma 52., 78., 79., 82., 83., 84., 85., 86., 87., 88., 89., 90. un 91. punktā noteikto uzdevumu izpilde un atzīt par aktualitāti zaudējušu 81. punktā noteiktā uzdevuma izpildi.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Ministru kabineta 2021. gada 24. augusta sēdes protokollēmuma (prot. Nr. 57 52. §) “Informatīvais ziņojums “Par valsts budžeta izdevumu pārskatīšanas rezultātiem un priekšlikumi par šo rezultātu izmantošanu likumprojekta “Par vidēja termiņa budžeta ietvaru 2022., 2023. un 2024. gadam” un likumprojekta “Par valsts budžetu 2022. gadam” izstrādes procesā”” 19., 60., 61., 62. un 63. punktā noteiktie uzdevumi uzskatāmi par izpildītiem, turpināma 58. un 59. punktā noteikto uzdevumu izpilde un atzīt par aktualitāti zaudējušu 45. punktā noteiktā uzdevuma izpildi.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Pieņemt zināšanai, ka Ministru kabineta 2020. gada 18. augusta sēdes protokollēmuma (prot. Nr. 49 46. §) “Informatīvais ziņojums “Par valsts budžeta izdevumu pārskatīšanas rezultātiem un priekšlikumi par šo rezultātu izmantošanu likumprojekta “Par vidēja termiņa budžeta ietvaru 2021., 2022. un 2023. gadam” un likumprojekta “Par valsts budžetu 2021. gadam” izstrādes procesā”” 8.3., 8.4., 8.8. un 8.9. apakšpunktā un 17., 18. un 19. punktā noteiktie uzdevumi uzskatāmi par izpildītiem.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Ministru kabineta 2019. gada 20. augusta sēdes protokollēmuma (prot. Nr. 35 26. §) “Informatīvais ziņojums “Par valsts budžeta izdevumu pārskatīšanas 2020., 2021. un 2022. gadam rezultātiem un priekšlikumi par šo rezultātu izmantošanu likumprojekta “Par vidēja termiņa budžeta 2020., 2021. un 2022. gadam” un likumprojekta “Par valsts budžetu 2020. gadam” izstrādes procesā”” 25., 28., 34. un 35. punktā noteiktie uzdevumi uzskatāmi par izpildītiem un turpināma 27., 32. un 33. punktā noteikto uzdevuma izpilde.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Pieņemt zināšanai, ka Ministru kabineta 2016. gada 31. maija sēdes protokollēmuma (prot. Nr. 26 39. §) “Informatīvais ziņojums “Par valsts budžeta izdevumu pārskatīšanas 2017., 2018. un 2019. gadam rezultātiem un priekšlikumi par šo rezultātu izmantošanu likumprojekta “Par vidēja termiņa budžeta 2017., 2018. un 2019. gadam” un likumprojekta “Par valsts budžetu 2017. gadam” izstrādes procesā”” 6.25. apakšpunktā noteiktais uzdevums ir izpildīts.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Pieņemt zināšanai, ka izdevumu pārskatīšana tika veikta atbilstoši Ministru kabinetā apstiprinātajam izdevumu pārskatīšanas tvērumam, veicot valsts budžeta finansēto funkciju analīzi, pārskatot ministrijām līdzšinēji piešķirto finansējumu prioritārajiem un citiem pasākumiem, uzlabojot procesus un veicinot efektīvu finanšu resursu pārvaldību, identificējot kopējos izdevumu pārskatīšanas rezultātus 2024. gadam 112 031 984 EUR apmērā, 2025. gadam 64 953 449 EUR apmērā un 2026. gadam 64 158 634 EUR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Pieņemt zināšanai, ka atbilstoši izdevumu pārskatīšanas rezultātiem finansējums 1 322 532 EUR apmērā 2024. gadam ir novirzāms citām kopējām prioritātēm, savukārt 110 709 452 EUR apmērā 2024. gadam nozaru ministriju noteiktajām prioritātēm.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Aizsardzības ministrijai piešķirto valsts budžeta līdzekļu ietvaros nodrošināt finansējumu 2024. – 2026. gadā 464 222 EUR apmērā ik gadu Ministru kabineta 2018. gada 7. augusta sēdē (prot. Nr. 37 91. § 3. punkts) atbalstītās sakaru infrastruktūras uzturēšanai, plānojot valsts pamatbudžeta savstarpējo transfertu Satiksmes ministrijai (valsts akciju sabiedrības “Latvijas Valsts radio un televīzijas centrs”).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Atbalstīt Aizsardzības ministrijas priekšlikumu no budžeta apakšprogrammas 22.12.00 “Nacionālo bruņoto spēku uzturēšana” veikt izdevumu precēm un pakalpojumiem pārdali 2024. gadā 38 659 309 EUR apmērā, 2025. gadā un turpmāk ik gadu 39 679 686 EUR apmērā uz budžeta apakšprogrammu 22.10.00 “Starptautisko operāciju un Nacionālo bruņoto spēku personālsastāva centralizētais atalgojums” izdevumiem atlīdzībai 2024. gadā 38 357 488 EUR apmērā, 2025. gadā un turpmāk ik gadu 39 377 865 EUR apmērā, uz budžeta programmu 34.00.00 “Jaunsardzes centrs” izdevumiem atlīdzībai 2024. gadā un turpmāk ik gadu 245 510 EUR apmērā, uz budžeta programmu 97.00.00 “Nozaru vadība un politikas plānošana” izdevumiem atlīdzībai 2024. gadā un turpmāk ik gadu 56 311 EUR apmērā, lai nodrošinātu nepieciešamo finansējumu karavīru atlīdzībai Ministru kabineta 2014. gada 26. augusta noteikumos Nr. 509 “Noteikumi par karavīru mēnešalgas un speciālo piemaksu noteikšanas kārtību un to apmēru” noteiktajā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Atbalstīt Ārlietu ministrijas priekšlikumu diplomātisko misiju ārvalstīs darbības nodrošināšanas un konsulārā nodrošinājuma finansējumu, sākot ar 2024. gadu, plānot jaunā budžeta programmā 03.00.00 “Diplomātisko un konsulāro misiju nodrošinājums”, attiecīgi veicot finansējuma pārdali no budžeta apakšprogrammām 01.04.00 “Diplomātiskās misijas ārvalstīs” un 01.06.00 “Konsulārais nodrošinājums”.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ministrijai precizēt Ārlietu ministrijas budžeta programmā 03.00.00 “Diplomātisko un konsulāro misiju nodrošinājums” izdevumus 2025. gadam un turpmākajiem gadiem 137 220 EUR apmērā, lai atbilstoši Ārlietu ministrijas priekšlikumam nodrošinātu valsts nekustamo īpašumu nomas maksas un apsaimniekošanas izdevumu segšanu 2024. gada līmenī. Ārlietu ministrijai līdz 2023. gada 28. septembrim sagatavot un iesniegt izskatīšanai Ministru kabinetā grozījumus Ministru kabineta 2019. gada 14. augusta rīkojumā Nr.388 “Par Ārlietu ministrijai piešķirto finansējumu Latvijas Republikas pastāvīgās pārstāvniecības Eiropas Savienībā ēkas Avenue des Arts 23, Briselē, Beļģijas Karalistē, nomas maksas un uzturēšanas izdevumu segšanai”, precizējot tajā paredzēto finansējumu ilgtermiņa saistībām nomas maksas izdevumu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Atbalstīt Ekonomikas ministrijas priekšlikumu palielināt pamatbudžeta prognozējamos ieņēmumus valsts budžetā no akciju sabiedrības “Latvenergo” dividendēm 2024. gadā un turpmāk ik gadu 9 998 930 EUR apmērā, vienlaikus attiecīgā apmērā palielinot dotāciju no vispārējiem ieņēmumiem un izdevumus 2024. gadā un turpmāk ik gadu Ekonomikas ministrijas neatliekamo pasākumu turpināšanai,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35.00.00 “Valsts atbalsta programmas” 5 500 000 EUR apmērā mājokļu garantiju atbalsta programmas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97.00.00 “Nozaru vadība un politikas plānošana” 1 474 880 EUR apmērā tiešo investīciju pieauguma veicināšanai, veidojot izcilu uzņēmējdarbības vidi atbilstoši Eiropas Parlamenta un Eiropas Padomes regulai (ES) 2019/452;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28.00.00 “Ārējās ekonomiskās politikas ieviešana” 823 602 EUR apmērā Latvijas uzņēmēju eksportspēju stiprināšanai, ieviešot valsts ekonomisko tēlu, izstrādājot Latvijas valsts tēla komunikācijas stratēģiju un nodrošinot valsts tēla kampaņu realizēšanu mērķa valstīs, veicinot tūrisma nozares konkurētspēju, ārvalstu investīciju piesaisti viedās specializācijas jomās un kāpinot Latvijas uzņēmēju eksportspēju;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24.00.00 “Statistiskās informācijas nodrošināšana” 385 915 EUR apmērā statistikas modernizācijai, datu pieejamības veicināšanai un absolventu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apakšprogrammā 26.01.00 “Iekšējais tirgus un patērētāju tiesību aizsardzība” 831 312 EUR apmērā Patērētāju tiesību aizsardzības centra kapacitātes saglabāšanai, būvizstrādājumu uzraudzības, kuģu aprīkojuma atbilstības un pārrobežu pārkāpumu novēršanas procedūras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budžeta programmā 97.00.00 “Nozaru vadība un politikas plānošana” 983 221 EUR apmērā Ekonomikas ministrijas kapacitātes saglabāšanai.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Atbalstīt Finanšu ministrijas priekšlikumu veikt pārdali budžeta apakšprogrammas 31.02.00 “Valsts parāda vadība” ietvaros 2024. gadā 1 020 000 EUR apmērā un 2025. gadā 1 240 000 EUR apmērā, samazinot izdevumus procentu izdevumiem un attiecīgi palielinot izdevumus precēm un pakalpojumiem sakarā ar vidējā termiņā prognozēto aizņemšanās apjomu pieaugumu, aizņemšanās procesa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Atbalstīt Finanšu ministrijas priekšlikumu budžeta programmā 33.00.00 “Valsts ieņēmumu un muitas politikas nodrošināšana” samazināt finansējumu 2024. gadā un turpmāk ik gadu 149 536 EUR apmērā nekustamā īpašuma Kuldīgas ielā 2, Ventspilī, nomas maksas, papildu maksājumu un komunālo pakalpojumu izdevumu segšanai, vienlaikus novirzot šos resursus šādu pasākumu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33.00.00 “Valsts ieņēmumu un muitas politikas nodrošināšana” 2024. gadā 41 915 EUR apmērā objekta automātiskās ugunsgrēka atklāšanas un trauksmes signalizācijas sistēmas projekta izstrādei un izbūvei, kā arī bēniņu pārseguma siltināšanai un ventilācijas izbūvei nekustamajā īpašumā Dzintaru ielā 18, Ventspilī, 2025. gadā un turpmāk ik gadu 149 536 EUR apmērā daļējai izdevumu segšanai saistībā ar pāriešanu no apsaimniekošanas un lietošanas līgumiem uz telpu nomas attiecībām Dzintaru ielā 18, Ventspilī, Atbrīvošanas alejā 160C, Rēzeknē, un Draudzības alejā 2, Jēkabpilī;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39.02.00 “Izložu un azartspēļu organizēšanas un norises uzraudzība” 2024. gadā 107 621 EUR apmērā Izložu un azartspēļu uzraudzības inspekcijas Vienotās izložu un azartspēļu uzraudzības informācijas sistēmas pilnveidošanai likumprojektā “Grozījumi Azartspēļu un izložu likumā” ietverto normu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Atbalstīt Finanšu ministrijas priekšlikumu palielināt valsts pamatbudžeta ieņēmumus no azartspēļu nodokļa 2025. gadā un turpmāk ik gadu 12 399 EUR apmērā un azartspēļu nodevas par azartspēļu organizēšanas licences izsniegšanu 2026. gadā 200 000 EUR un turpmāk ik gadu 37 000 EUR apmērā, vienlaikus palielinot dotāciju no vispārējiem ieņēmumiem un izdevumus Finanšu ministrijas budžeta apakšprogrammā 39.02.00 “Izložu un azartspēļu organizēšanas un norises uzraudzība” 2025. gadā un turpmāk ik gadu 11 616 EUR apmērā, lai Izložu un azartspēļu uzraudzības inspekcija nodrošinātu Vienotās izložu un azartspēļu uzraudzības informācijas sistēmas uzturēšanu likumprojektā “Grozījumi Azartspēļu un izložu likumā” ietverto normu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Atbalstīt Finanšu ministrijas priekšlikumu palielināt valsts pamatbudžeta ieņēmumus no valstij piekritīgās mantas realizācijas 2024. gadā 35 220 EUR apmērā, 2025. gadā 59 900 EUR apmērā, 2026. gadā un turpmāk 47 650 EUR apmērā, vienlaikus palielinot dotāciju no vispārējiem ieņēmumiem un izdevumus Finanšu ministrijas budžeta programmā 33.00.00 “Valsts ieņēmumu un muitas politikas nodrošināšana” (tajā skaitā vienas amata vietas, kas tiks nodrošināta Valsts ieņēmumu dienesta esošo amata vietu ietvaros, darbības nodrošināšanai, kā arī piemaksām par papildu darbu esošajiem darbiniekiem) 2024. gadā 34 071 EUR apmērā, tajā skaitā 29 473 EUR atlīdzības izdevumu segšanai un 4 598 EUR izmaiņu veikšanai Valsts ieņēmumu dienesta Elektroniskās deklarēšanas sistēmā, 2025. gadā 58 890 EUR apmērā atlīdzības izdevumu segšanai, 2026. gadā un turpmāk ik gadu 46 538 EUR apmērā atlīdzības izdevumu segšanai, lai nodrošinātu likumprojektā “Grozījumi Biedrību un nodibinājumu likumā” paredzēto.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Atbalstīt Finanšu ministrijas priekšlikumu budžeta programmā 33.00.00 “Valsts ieņēmumu un muitas politikas nodrošināšana” prioritārā pasākuma “FM resora spēju stiprināšana, tajā skaitā IUB, VK un VID Nodokļu un muitas policijas pārvaldes kapacitātes stiprināšana un muitas infrastruktūras pilnveidošana” ietvaros, nemainot kopējo prioritārā pasākuma finansējuma apmēru un mērķi, aktivitātei “Tehniskā aprīkojuma un IT risinājuma pielāgošana darbam ar E-lietu” plānoto finansējumu 2024. gadā un turpmāk ik gadu 30 492 EUR apmērā novirzīt Nodokļu un muitas policijas pārvaldes nodarbināto atlīdzības palielināšanai, savukārt 2024. gadā 164 931 EUR novirzīt vienreizēju motivēšanas pasākumu nodrošināšanai atlīdzības ietvaros Nodokļu un muitas policijas pārvaldes nodarbinātajiem.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Atbalstīt Finanšu ministrijas priekšlikumu palielināt maksājumu par valsts kapitāla izmantošanu ieņēmumu prognozes 2024. gadam 1 757 133 EUR apmērā un turpmāk ik gadu 475 000 EUR apmērā no valsts akciju sabiedrības “Latvijas Loto” dividendēs izmaksājamās peļņas daļas un pamatbudžeta prognozējamos ieņēmumos valsts budžetā no valsts akciju sabiedrības “Latvijas Loto” dividendēm un attiecīgi: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2024. gadā 1 162 133 EUR novirzīt kopējām prioritātēm;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2024. gadā palielināt izdevumus 120 000 EUR apmērā Finanšu ministrijas budžeta programmā 97.00.00 “Nozaru vadība un politikas plānošana”, lai veiktu pasākumus normatīvo aktu sistēmas pilnveidei nodrošinot pierādījumos balstītu lēmumu pieņemšanu valsts budžeta procesā, pilnveidojot budžeta resoru uz rezultātu orientētu budžeta plānošanu un nodrošinot izpildes kontroli, kā arī budžeta pēcizpildes izvērtējamu sasniegtajiem rezultātiem, savienojot politikas plānošanas dokumentu sistēmu ar vidējā termiņa budžeta plānošanu;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un turpmāk ik gadu palielināt izdevumus 100 000 EUR apmērā Finanšu ministrijas budžeta programmā 97.00.00 “Nozaru vadība un politikas plānošana”, lai nodrošinātu stipendiju izmaksu Latvijas vispārējās vidējās un profesionālās izglītības iestāžu absolventiem;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2024. gadā un turpmāk ik gadu palielināt izdevumus 375 000 EUR apmērā Izglītības un zinātnes ministrijas jaunizveidojamā budžeta apakšprogrammā 09.07.00 “Dotācija sporta organizāciju, programmu un pasākumu atbalstam”, lai nodrošinātu Latvijas Olimpiskās Komitejas projekta “Sporto visa klase” un “Personības akadēmija”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Atbalstīt Iekšlietu ministrijas priekšlikumu budžeta apakšprogrammas 11.01.00 “Pilsonības un migrācijas lietu pārvalde” izdevumu sociāla rakstura maksājumiem un kompensācijām ietvaros veikt pārdali starp finansējuma saņēmēju mērķa grupām, 2024. gadā un turpmāk ik gadu samazinot izdevumus materiālās palīdzības piešķiršanai repatrianta statusu saņēmušām personām 71 143 EUR apmērā un palielinot izdevumus 56 181 EUR apmērā uztura un dienasnaudas izmaksas nodrošināšanai Patvēruma meklētāju izmitināšanas centrā izmitinātajiem patvēruma meklētājiem un 14 962 EUR apmērā vienreizēja finansiāla atbalsta nodrošināšanai bēglim un alternatīvo statusu ieguvušai personai.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Atbalstīt Iekšlietu ministrijas priekšlikumu budžeta apakšprogrammas 06.01.00 “Valsts policija” ietvaros veikt pārdali 2024. gadā un turpmāk ik gadu 220 409 EUR apmērā no 2022. – 2024. gada prioritārā pasākuma “Valsts policijas amatpersonu izglītības sistēmas pilnveide (tajā skaitā izmeklētāju apmācību centra izveide)”, 2024. gadā samazinot izdevumus atlīdzībai 49 046 EUR apmērā, precēm un pakalpojumiem 111 363 EUR apmērā un pamatkapitāla veidošanai 60 000 EUR apmērā, 2025. gadā un turpmāk ik gadu samazinot izdevumus atlīdzībai 115 546 EUR apmērā, precēm un pakalpojumiem 104 863 EUR apmērā un 2024. gadā un turpmāk ik gadu palielinot izdevumus atlīdzībai 220 409 EUR apmērā, lai nodrošinātu atlīdzības palielināšanu Valsts policijas koledžas akadēmiskajam personālam.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Atbalstīt Iekšlietu ministrijas priekšlikumu no budžeta apakšprogrammas 06.01.00 “Valsts policija” 2022. – 2024. gada prioritārā pasākuma “Valsts policijas amatpersonu izglītības sistēmas pilnveide (tajā skaitā izmeklētāju apmācību centra izveide)” veikt izdevumu atlīdzībai pārdali 2024. gadā un turpmāk ik gadu 47 529 EUR apmērā budžeta programmai 07.00.00 “Ugunsdrošība, glābšana un civilā aizsardzība”, lai nodrošinātu atlīdzības palielināšanu Ugunsdrošības un civilās aizsardzības koledžas akadēmiskajam personālam.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Atbalstīt Iekšlietu ministrijas priekšlikumu palielināt ieņēmumus no naudas sodiem, ko uzliek Valsts policija par pārkāpumiem ceļu satiksmē, kas fiksēti ar Valsts policijai piederošajiem tehniskajiem līdzekļiem, 2026. gadā un turpmāk ik gadu 260 986 EUR apmērā, vienlaikus paredzēt izdevumus no dotācijas no vispārējiem ieņēmumiem budžeta programmā 42.00.00 “Iekšējās drošības biroja darbība” 2026. gadā un turpmāk ik gadu 260 986 EUR apmērā (izdevumi precēm un pakalpojumiem), lai nodrošinātu tiesisku un objektīvu tiesībaizsardzības iestāžu amatpersonu un darbinieku izdarīto noziedzīgo nodarījumu atklāšanu, izmeklēšanu un novēršanu.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Atbalstīt Izglītības un zinātnes ministrijas priekšlikumu no 2024. gada 1. janvāra izveidot jaunu Izglītības un zinātnes ministrijas budžeta programmas 09.00.00 “Sports” apakšprogrammu – 09.07.00 “Dotācija sporta organizāciju, programmu un pasākumu atbalstam”, vienlaikus apvienojot Izglītības un zinātnes ministrijas budžeta apakšprogrammas 09.09.00 “Sporta federācijas un sporta pasākumi”, 09.16.00 “Dotācija nacionālas nozīmes starptautisku sporta pasākumu organizēšanai Latvijā”, 09.17.00 “Dotācija komandu sporta spēļu izlašu nodrošināšanai”, 09.21.00 “Augstas klases sasniegumu sports” un 09.25.00 “Dotācija biedrībai “Latvijas Paralimpiskā komiteja” pielāgotā sporta attīstībai”.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ministrijai iesniegt Finanšu ministrijā priekšlikumu Izglītības un zinātnes ministrijas maksimāli pieļaujamo valsts budžeta izdevumu 2024., 2025. un 2026. gadam precizēšanai: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09.09.00 “Sporta federācijas un sporta pasākumi” samazināt vispārējā kārtībā sadalāmo dotāciju no vispārējiem ieņēmumiem un izdevumus subsīdijām un dotācijām 2024. gadam un turpmāk ik gadu 8 100 000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apakšprogrammā 09.16.00 “Dotācija nacionālas nozīmes starptautisku sporta pasākumu organizēšanai Latvijā” samazināt vispārējā kārtībā sadalāmo dotāciju no vispārējiem ieņēmumiem un izdevumus subsīdijām un dotācijām 2024. gadam un turpmāk ik gadu 242 415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apakšprogrammā 09.17.00 “Dotācija komandu sporta spēļu izlašu nodrošināšanai” samazināt vispārējā kārtībā sadalāmo dotāciju no vispārējiem ieņēmumiem un izdevumus subsīdijām un dotācijām 2024. gadam un turpmāk ik gadu 1 600 000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apakšprogrammā 09.21.00 “Augstas klases sasniegumu sports” samazināt vispārējā kārtībā sadalāmo dotāciju no vispārējiem ieņēmumiem un izdevumus subsīdijām un dotācijām 2024. gadam un turpmāk ik gadu 7 000 000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apakšprogrammā 09.25.00 “Dotācija biedrībai “Latvijas Paralimpiskā komiteja” pielāgotā sporta attīstībai” samazināt vispārējā kārtībā sadalāmo dotāciju no vispārējiem ieņēmumiem un izdevumus subsīdijām un dotācijām 2024. gadam un turpmāk ik gadu 600 000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jaunizveidojamajā apakšprogrammā 09.07.00 “Dotācija sporta organizāciju, programmu un pasākumu atbalstam” palielināt vispārējā kārtībā sadalāmo dotāciju no vispārējiem ieņēmumiem un izdevumus subsīdijām un dotācijām 2024. gadam un turpmāk ik gadu 17 542 415 EUR apmērā, lai nodrošinātu efektīvu nozares līdzekļu pārvaldīšanu.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Finanšu ministrijai precizēt Izglītības un zinātnes ministrijas maksimāli pieļaujamo valsts budžeta izdevumus 2024., 2025. un 2026. gadam atbilstoši šī protokollēmuma 30.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un zinātnes ministrijai sagatavot un iesniegt 2024. gada budžeta likumprojekta paketē grozījumu Sporta likumā, kas paredz Sporta likuma 13. panta pirmās daļas otrā teikuma grozīšanu.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Atbalstīt Izglītības un zinātnes ministrijas priekšlikumu veikt finansējuma pārdali no budžeta apakšprogrammas 03.11.00 “Koledžas” 2024. gadā un turpmāk ik gadu 9 006 249 EUR apmērā uz budžeta apakšprogrammu 03.01.00 “Augstskolas”, vienlaicīgi mainot apakšprogrammas nosaukumu no “Augstskolas” uz “Augstākās izglītības programmu nodrošināšana”, lai nodrošinātu augstākās izglītības studiju programmu un 1. līmeņa augstākās profesionālās izglītības studiju programmu efektīvu pārvaldību.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Atbalstīt Izglītības un zinātnes ministrijas priekšlikumu veikt finansējuma pārdali no budžeta apakšprogrammas 05.12.00 “Valsts pētījumu programmas” 2024. gadā 15 565 084 EUR apmērā, 2025. gadā un turpmāk ik gadu 11 673 674 EUR apmērā uz budžeta apakšprogrammu 05.01.00 “Zinātniskās darbības nodrošinājums” zinātniskās darbības un pētniecības projektu nodrošināšanai un efektīvākai pārvaldībai.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un zinātnes ministrijai sadarbībā ar Kultūras ministriju līdz 2023. gada 1. decembrim izvērtēt un pilnveidot interešu izglītības un profesionālās ievirzes izglītības finansēšanas modeli kopsakarā ar pedagogu darba samaksas finansēšanas modeļa pilnveidojumiem pirmsskolā, speciālajā izglītībā, vispārējā izglītībā, profesionālajā izglītībā un interešu izglītībā un iesniegt attiecīgo informāciju Ministru kabinetā.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Atbalstīt Zemkopības ministrijas priekšlikumu par akciju sabiedrības “Latvijas valsts meži” dividenžu maksājumu palielināšanu 2024. gadā (par 2023. gada peļņas daļu) par 46 918 370 EUR (maksājums par valsts kapitāla izmantošanu) un attiecīgi palielināt finansējumu 46 918 370 EUR Zemkopības ministrijas budžeta apakšprogrammā 21.01.00 “Valsts atbalsts lauksaimniecības un lauku attīstībai” 2024. gadā, lai nodrošinātu Eiropas Komisijas Kopējās lauksaimniecības politikas stratēģiskā plāna regulas priekšlikumu par dalībvalstu iespēju nodrošināt papildu finansējumu vienlīdzīgāku konkurences apstākļu nodrošināšanai ar citām Eiropas Savienības dalībvalstīm, kā arī lai nodrošinātu klimatam un videi labvēlīgu lauksaimniecības prakses īstenošanu, veicinātu tehnoloģiju izmantošanu, kā arī samazinātu minerālmēslu un ķīmisko augu aizsardzības līdzekļu lietošanu (izdevumi subsīdijām un dotācijām).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Atbalstīt Satiksmes ministrijas priekšlikumu par izdevumu pārdali pamatbudžeta programmas 97.00.00 “Nozaru vadība un politikas plānošana” ietvaros 2025. gadam un turpmāk ik gadu 82 828 EUR apmērā, samazinot izdevumus precēm un pakalpojumiem un attiecīgi palielinot izdevumus atlīdzībai, lai nodrošinātu ministrijas nodarbināto atlīdzības konkurētspējas saglabāšanu.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Atbalstīt Labklājības ministrijas priekšlikumu Labklājības ministrijas pamatbudžeta apakšprogrammas 05.01.00 “Sociālās rehabilitācijas valsts programmas” izdevumu subsīdijām un dotācijām ietvaros 2023.　–　2025. gada prioritārajam pasākumam “Tehnisko palīglīdzekļu pakalpojuma nodrošināšanai (rindu mazināšanai)” piešķirtos līdzekļus 2024. gadam un turpmāk ik gadu 600 000 EUR apmērā novirzīt: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“Funkcionēšanas novērtēšanas laboratorijas pakalpojuma ieviešana” īstenošanai 2024. gadam 369 687 EUR apmērā, 2025. gadam un turpmāk ik gadu 369 781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personas lēmumu pieņemšanā pakalpojums pilngadīgām personām ar garīga rakstura traucējumiem, kurām noteikta invaliditāte” īstenošanai 2024. gadam 230 313 EUR apmērā, 2025. gadam un turpmāk ik gadu 230 219 EUR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Atbalstīt Labklājības ministrijas priekšlikumu pamatbudžeta apakšprogrammā 05.01.00 “Sociālās rehabilitācijas valsts programmas” 2023.　–　2025. gada prioritārajam pasākumam “Tehniskā palīglīdzekļa – skābekļa koncentratora pieejamības nodrošināšana” piešķirtos līdzekļus izdevumiem subsīdijām un dotācijām 2024. gadam un turpmāk ik gadu 830 755 EUR apmērā novirzīt Labklājības ministrijas: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pamatbudžeta apakšprogrammai 05.01.00 “Sociālās rehabilitācijas valsts programmas” izdevumiem subsīdijām un dotācijām 2024. gadam 280 522 EUR, 2025. gadam un turpmāk ik gadu 399 102 EUR pasākuma “Atbalsta personas lēmumu pieņemšanā pakalpojums pilngadīgām personām ar garīga rakstura traucējumiem, kurām noteikta invaliditāte”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pamatbudžeta apakšprogrammai 05.62.00 “Invaliditātes ekspertīžu nodrošināšana” izdevumiem atlīdzībai 144 689 EUR pasākuma “Veselības un darbspēju ekspertīzes ārstu valsts kapacitātes stiprināšana un funkciju izpildes nepārtrauktības nodrošināšana” īstenošanai, izveidojot piecas amata vietas (apakšprogrammas 04.05.00 “Valsts sociālās apdrošināšanas aģentūras speciālais budžets” ietvaros samazinot ilgstoši vakantās amata vietas un atlīdzības izdevumus novirzot Valsts sociālās apdrošināšanas aģentūras nodarbināto atlīdzības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pamatbudžeta apakšprogrammai 22.03.00 “Valsts atbalsts ārpusģimenes aprūpei” izdevumiem      pārējiem valsts budžeta uzturēšanas izdevumu transfertiem pašvaldībām 286 964 EUR pasākuma “Līdzfinansējums pašvaldībām pabalstam audžuģimenēm bērna uzturam”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pamatbudžeta apakšprogrammai 97.02.00 “Nozares centralizēto funkciju izpilde” izdevumiem pamatkapitāla veidošanai 2024. gadam 118 580 EUR pasākuma “Atbalsta personas lēmumu pieņemšanā pakalpojums pilngadīgām personām ar garīga rakstura traucējumiem, kurām noteikta invaliditāte”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Atbalstīt Labklājības ministrijas priekšlikumu projektam “Nekustamā īpašuma Kuldīgas ielā 2, Ventspilī, nomas maksas un papildu maksājumu segšana valsts akciju sabiedrībai “Valsts nekustamie īpašumi”” samazināt izdevumus precēm un pakalpojumiem 2024. gadam un turpmāk ik gadu 54 126 EUR apmērā, tajā skaitā pamatbudžeta apakšprogrammā 07.01.00 “Nodarbinātības valsts aģentūras darbības nodrošināšana” 32 358 EUR apmērā, 21.01.00 “Darba tiesisko attiecību un darba apstākļu kontrole un uzraudzība” 21 768 EUR apmērā, izdevumus valsts budžeta uzturēšanas izdevumu transfertiem no valsts pamatbudžeta uz valsts speciālo budžetu 85 980 EUR apmērā pamatbudžeta apakšprogrammā 97.02.00 “Nozares centralizēto funkciju izpilde”, samazinot transferta pārskaitījumu uz speciālā budžeta apakšprogrammu 04.05.00 “Valsts sociālās apdrošināšanas aģentūras speciālais budžets”, un palielināt izdevumus precēm un pakalpojumiem šādās Labklājības ministrijas pamatbudžeta apakšprogrammās: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05.62.00 “Invaliditātes ekspertīžu nodrošināšana” 55 980 EUR apmērā, lai Veselības un darbspēju ekspertīzes ārstu valsts komisija daļēji segtu nomas maksas izdevumus valsts sabiedrībai ar ierobežotu atbildību “Šampētera nams” apsaimniekotajos īpašumos (20 000 EUR) un daļēji segtu pasta izdevumus saistībā ar pasta tarifu sadārdzinājumu un nosūtāmo vēstuļu apjoma palielinājumu (35 980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07.01.00 “Nodarbinātības valsts aģentūras darbības nodrošināšana” 32 358 EUR apmērā, lai Nodarbinātības valsts aģentūra daļēji segtu nomas maksas izdevumus valsts sabiedrībai ar ierobežotu atbildību “Šampētera nams” apsaimniekotajos īpašumos;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21.01.00 “Darba tiesisko attiecību un darba apstākļu kontrole un uzraudzība” 21 768 EUR apmērā, lai Valsts darba inspekcija daļēji segtu nomas maksas izdevumus valsts sabiedrībai ar ierobežotu atbildību “Šampētera nams” apsaimniekotajos īpašumos;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97.01.00 “Labklājības nozares vadība un politikas plānošana” 30 000 EUR apmērā, lai Labklājības ministrija daļēji segtu nomas maksas izdevumus valsts sabiedrībai ar ierobežotu atbildību “Šampētera nams” apsaimniekotajos īpašumos.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Atbalstīt Labklājības ministrijas priekšlikumu samazināt Labklājības ministrijas pamatbudžeta apakšprogrammā 22.03.00 “Valsts atbalsts ārpusģimenes aprūpei” 2023. – 2025. gada prioritārā pasākuma “Ārpusģimenes aprūpes atbalsta pakalpojumu pilnveide, tajā skaitā bērniem īpašās situācijās” apakšpasākumam “Nodrošināta ārpusģimenes aprūpes atbalsta centru sniegto pakalpojumu pilnveide un paplašināšana, kā arī stiprinātas aizbildņu prasmes un zināšanas bērnu aprūpē” izdevumus pārējiem valsts budžeta uzturēšanas izdevumu transfertiem pašvaldībām 2024. gadam 101 828 EUR apmērā un 2025. gadam un turpmāk ik gadu 171 945 EUR apmērā un palielināt izdevumus atlīdzībai 2024. gadam 101 828 EUR apmērā un 2025. gadam un turpmāk ik gadu 171 945 EUR apmērā, lai izveidotu četras amata vietas (apakšprogrammas 04.05.00 “Valsts sociālās apdrošināšanas aģentūras speciālais budžets” ietvaros samazinot ilgstoši vakantās amata vietas un atlīdzības izdevumus novirzot Valsts sociālās apdrošināšanas aģentūras nodarbināto atlīdzības nodrošināšanai), tajā skaitā trīs amata vietas, lai nodrošinātu regresa piedziņas procesa organizēšanu, un vienu amata vietu vardarbības prevencijas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Atbalstīt Labklājības ministrijas priekšlikumu 2023. – 2025. gada prioritārā pasākuma “Ārpusģimenes aprūpes atbalsta pakalpojumu pilnveide, tajā skaitā bērniem īpašās situācijās” ietvaros izveidot jaunu apakšpasākumu “Nodrošināts bāreņu un bez vecāku gādības palikušo bērnu atbalsts patstāvīgas dzīves uzsākšanai pēc pilngadības sasniegšanas”, palielinot finansējumu apakšprogrammai 22.03.00 “Valsts atbalsts ārpusģimenes aprūpei” izdevumiem pārējiem valsts budžeta uzturēšanas izdevumu transfertiem pašvaldībām 2024. gadam un turpmāk ik gadu 5 043 319 EUR apmērā, apakšprogrammai 97.02.00 “Nozares centralizēto funkciju izpilde” 2024. gadam izdevumiem pamatkapitāla veidošanai 145 211 EUR apmērā un 2025. gadam un turpmāk ik gadu izdevumiem precēm un pakalpojumiem 5 655 EUR apmērā un samazinot finansējumu 2023. – 2025. gada prioritārajam pasākumam “Ārpusģimenes aprūpes atbalsta pakalpojumu pilnveide, tajā skaitā bērniem īpašās situācijās”,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apakšpasākumam “Nodrošināta atbalsta turpināšana par bērnu ilgāku uzturēšanos ārpusģimenes aprūpē, ja jaunietis izteicis tādu vēlmi, līdz 21 gada vecumam vai 24 gadu vecumam, ja jaunietis mācās” izdevumiem sociāla rakstura maksājumiem un kompensācijām apakšprogrammā 20.01.00 “Valsts sociālie pabalsti” 2024. gadam 4 738 680 EUR apmērā un 2025. gadam un turpmāk ik gadu 4 683 641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apakšpasākumam “Transferta pārskaitījums uz sociālās apdrošināšanas speciālo budžetu, nodrošinot sociālās apdrošināšanas iemaksas par personām, kuras saņem atlīdzību par audžuģimenes pienākumu pildīšanu” izdevumiem valsts budžeta uzturēšanas izdevumu transfertiem no valsts pamatbudžeta uz valsts speciālo budžetu programmā 04.00.00 “Valsts atbalsts sociālajai apdrošināšanai” 2024. gadam un turpmāk ik gadu 49 022 EUR apmērā, vienlaikus samazinot ieņēmumus no valsts speciālajā budžetā saņemtajiem transfertiem no valsts pamatbudžeta sociālās apdrošināšanas speciālā budžeta apakšprogrammā 04.01.00 “Valsts pensiju speciālais budžets” 2024. gadam un turpmāk ik gadu 41 040 EUR apmērā, apakšprogrammā 04.02.00 “Nodarbinātības speciālais budžets” 2024. gadam un turpmāk ik gadu 3 283 EUR apmērā un apakšprogrammā 04.04.00 “Invaliditātes, maternitātes un slimības speciālais budžets” 2024. gadam un turpmāk ik gadu 4 699 EUR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apakšpasākumam “Nodrošināta ārpusģimenes aprūpes atbalsta centru sniegto pakalpojumu pilnveide un paplašināšana, kā arī stiprinātas aizbildņu prasmes un zināšanas bērnu aprūpē” izdevumiem pārējiem valsts budžeta uzturēšanas izdevumu transfertiem pašvaldībām apakšprogrammā 22.03.00 “Valsts atbalsts ārpusģimenes aprūpei” 2024. gadam 400 828 EUR apmērā un 2025. gadam un turpmāk ik gadu 316 311 EUR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Labklājības ministrijai sadarbībā ar Izglītības un zinātnes ministriju, Veselības ministriju, Satiksmes ministriju un Tieslietu ministriju izstrādāt un līdz 2024. gada 30. maijam iesniegt Ministru kabinetam informatīvo ziņojumu par atbalsta pasākumiem bāreņiem un bez vecāku gādības palikušiem bērniem pēc pilngadības sasniegšanas (līdz 21 gada vecuma sasniegšanai vai, ja mācās vispārējās izglītības vai profesionālās izglītības iestādē vai studē augstākajā izglītības iestādē, tostarp koledžā, — līdz 24 gadu vecuma sasniegšanai) labklājības, izglītības, veselības un tiesību īstenošanas un uzraudzības jomās, īpašu uzmanību pievēršot maksas atvieglojumiem un pieejamības veicināšanai minēto personu izglītošanai, medicīnisko un juridisko pakalpojumu saņemšanai, transporta nodrošināšanai, kā arī iespējai tikt nodarbinātai.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Atbalstīt Vides aizsardzības un reģionālās attīstības ministrijas priekšlikumus finansējuma pārdalēm starp tās budžeta programmām un apakšprogrammām 2024. gadā un turpmāk ik gadu,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samazināt budžeta apakšprogrammā 21.02.00 “Vides aizsardzības projekti” prioritārajam pasākumam “LVAF finansējums nacionālās nozīmes un vides projektiem” vispārējā kārtībā sadalāmo dotāciju no vispārējiem ieņēmumiem un izdevumus pārējiem valsts budžeta uzturēšanas izdevumu transfertiem pašvaldībām 77 842 EUR apmērā un palielināt budžeta programmā 97.00.00 “Nozaru vadība un politikas plānošana” vispārējā kārtībā sadalāmo dotāciju no vispārējiem ieņēmumiem 77 842 EUR apmērā un izdevumus atlīdzībai 55 090 EUR apmērā, izdevumus precēm un pakalpojumiem 22 752 EUR apmērā, lai nodrošinātu finansējumu 0,5 slodzes nozares padomniekam vides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programmā 30.00.00 “Attīstības nacionālie atbalsta instrumenti” vispārējā kārtībā sadalāmo dotāciju no vispārējiem ieņēmumiem un izdevumus pārējiem valsts budžeta uzturēšanas izdevumu transfertiem pašvaldībām 15 008 EUR apmērā un palielināt budžeta programmā 32.00.00 “Valsts reģionālās attīstības politikas īstenošana” vispārējā kārtībā sadalāmo dotāciju no vispārējiem ieņēmumiem un izdevumus pamatkapitāla veidošanai 15 008 EUR apmērā, lai nodrošinātu Latvijas Atvērto Datu portāla funkcionalitātes un lietošanas uzlabošanu.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Ņemot vērā Finanšu ministrijas 20. punktā un Labklājības ministrijas 40. punktā sniegtos priekšlikumus par finansējuma nekustamā īpašuma Kuldīgas ielā 2, Ventspilī, nomas maksas, papildu maksājumu un komunālo pakalpojumu izdevumu segšanai novirzīšanu citiem resoru pasākumiem, Vides aizsardzības un reģionālās attīstības ministrijai izvērtēt nepieciešamību veikt grozījumus vai atzīt par spēku zaudējušu Ministru kabineta 2018. gada 19. septembra rīkojumu Nr. 488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un noteiktajā kārtībā sagatavot attiecīgu tiesību aktu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Atbalstīt Kultūras ministrijas priekšlikumu sagatavot grozījumus Ministru kabineta 2018. gada 12. jūnija rīkojumā Nr. 267 “Par finansējumu Rīgas pils Konventa Pils laukumā 3, Rīgā, un Muzeju krātuvju kompleksa Pulka ielā 8, Rīgā, būvniecības projekta, nomas maksas, pārcelšanās un aprīkojuma iegādes izdevumu segšanai”, nosakot valsts budžeta finansējumu Muzeju krātuvju kompleksa Pulka ielā 8, Rīgā, uzturēšanas izdevumiem 2024. gadā un turpmākajos gados 541 737 EUR apmērā, vienlaikus paredzot, ka ietaupītais finansējums 241 624 EUR apmērā 2024. gadā ir novirzāms budžeta programmai 21.00.00 “Kultūras mantojums” Rakstniecības un mūzikas muzeja ekspozīcijas Mārstaļu ielā 6, Rīgā, izveidei un no 2025. gada katru gadu 120 812 EUR apmērā budžeta programmai 21.00.00 “Kultūras mantojums” Latvijas Nacionālā vēstures muzeja ekspozīcijas Rīgas pilī daļējai komunālo maksājumu segšanai un 120 812 EUR apmērā budžeta apakšprogrammai 19.07.00 “Mākslas un literatūra” VSIA “Jaunais Rīgas teātris” atjaunotās ēkas Lāčplēša ielā 25, Rīgā, komunālo maksājumu daļējai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Atbalstīt Kultūras ministrijas priekšlikumu par budžeta programmā 97.00.00 “Nozares vadības un politikas plānošana” prioritārajam pasākumam “Valsts nekustamo īpašumu nomas maksas un apsaimniekošanas izdevumu pieauguma segšana” piešķirtā finansējuma 2 055 EUR apmērā un ar 2021. gada 24. augusta Ministru kabineta protokola N. 57 52. § 18.7.3. apakšpunktu piešķirtā finansējuma 18 548 EUR apmērā 2024. gadā un turpmāk ik gadu novirzīšanu: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10 088 EUR apmērā budžeta programmai 21.00.00 “Kultūras mantojums” Latvijas Nacionālā kultūra centra telpu nomas maksas segšanai Meirovica bulvārī 14,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10 515 EUR apmērā budžeta programmai 97.00.00 “Nozares vadības un politikas plānošana” ikgadējo pētījumu veikšanai Kultūras ministrijas atbildības jomās.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Atbalstīt Kultūras ministrijas priekšlikumu par budžeta programmā 21.00.00 “Kultūras mantojums” prioritārajam pasākumam “Vispārējo Latviešu dziesmu un deju svētku tradīcijai 150 gadi” piešķirtā finansējuma 238 136 EUR apmērā novirzīšanu 2024. gadā Rakstniecības un mūzikas muzeja ekspozīcijas Mārstaļu ielā 6, Rīgā, izveides un uzturēšanas izmaksām un no 2025. gada un turpmāk ekspozīcijas uzturēšanas izmaksām.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Atbalstīt Kultūras ministrijas priekšlikumu 2024. gadā un turpmākajos gados ik gadu samazināt Kultūras ministrijas budžeta apakšprogrammā 26.01.00 “Sabiedrības saliedētības politikas īstenošana” vispārējā kārtībā sadalāmo dotāciju no vispārējiem ieņēmumiem un valsts budžeta transfertus no valsts pamatbudžeta dotācijas no vispārējiem ieņēmumiem uz valsts pamatbudžetu 1 800 000 EUR apmērā, attiecīgi palielinot vispārējā kārtībā sadalāmo dotāciju no vispārējiem ieņēmumiem 1 800 000 EUR apmērā un izdevumus atlīdzībai 88 018 EUR apmērā, precēm un pakalpojumiem 19 982 EUR apmērā un subsīdijām un dotācijām 1 692 000 EUR apmērā Sabiedrības integrācijas fonda budžeta programmā 02.00.00 “Latvijas NVO fonda un latviešu valodas apguves programmas”.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Atbalstīt Izglītības un zinātnes ministrijas un Kultūras ministrijas priekšlikumu no 2024. gada 1. janvāra nodot Latvijas Skolu jaunatnes dziesmu un deju svētku funkcijas izpildi no Izglītības un zinātnes ministrijas padotībā esošā Valsts izglītības satura centra uz Kultūras ministrijas padotībā esošo Latvijas Nacionālajam kultūras centram.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Atbalstīt Izglītības un zinātnes ministrijas un Kultūras ministrijas priekšlikumu samazināt finansējumu Izglītības un zinātnes ministrijas valsts budžeta apakšprogrammā 42.03.00 “Skolu jaunatnes dziesmu un deju svētki” 2024. gadā un turpmāk ik gadu 100 067 EUR apmērā un Izglītības un zinātnes ministrijas budžeta apakšprogrammā 42.06.00 “Valsts izglītības satura centra darbības nodrošināšana” 2024. gadā un turpmāk ik gadu 129 767 EUR apmērā, vienlaikus palielinot finansējumu Kultūras ministrijas budžeta programmā 21.00.00 “Kultūras mantojums” 2024. gadā un turpmāk ik gadu 229 834 EUR apmērā, lai nodrošinātu Dziesmu un deju svētku sagatavošanu un organizēšanu, svētku tradīcijas attīstību un saglabāšanu, metodiskā atbalsta un starpsvētku pasākumu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Izglītības un zinātnes ministrijai un Kultūras ministrijai sagatavot grozījumus Ministru kabineta 2009. gada 30. jūnija noteikumos Nr. 68 “Valsts izglītības satura centra nolikums” un Ministru kabineta 2012. gada 18. decembra noteikumos Nr. 931 “Latvijas Nacionālais kultūras centra nolikums”, precizējot sadaļas par Valsts izglītības satura centra un Latvijas Nacionālā kultūras centra funkcijām, uzdevumiem un tiesībām un paredzot, ka Latvijas Skolu jaunatnes dziesmu un deju svētku, tostarp arī Baltijas valstu studentu dziesmu un deju svētku “Gaudeamus” Latvijā sagatavošanas un organizēšanas, svētku tradīcijas attīstības un saglabāšanas, metodiskā atbalsta un starpsvētku pasākumu nodrošināšanas funkcija tiek nodota Latvijas Nacionālajam kultūras centram.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Kultūras ministrijai sagatavot grozījumus Dziesmu un deju svētku likumā, precizējot Kultūras ministrijas un Izglītības un zinātnes ministrijas kompetenci Dziesmu un deju svētku sagatavošanā un rīkošanā un iesniegt tos likumprojekta “Par valsts budžetu 2024. gadam un budžeta ietvaru 2024., 2025. un 2026. 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Kultūras ministrijai iesniegt Valsts kancelejā saskaņošanai priekšlikumus par amatu klasifikācijām amata vietām, kuras tiek pārņemtas no Valsts izglītības satura centra. Vienlaikus Kultūras ministrijai sagatavot un iesniegt Valsts kancelejā detalizētu priekšlikumu par papildu nepieciešamajiem finanšu līdzekļiem nodarbinātajiem, kuri tiek pārcelti no Valsts izglītības satura centra, ņemot vērā esošo 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Atbalstīt Veselības ministrijas priekšlikumu veikt finansējuma pārdali no budžeta apakšprogrammas 46.01.00 “Uzraudzība un kontrole”, samazinot vispārējā kārtībā sadalāmo dotāciju no vispārējiem ieņēmumiem un izdevumus subsīdijām un dotācijām 2024. gadam 29 460 EUR apmērā, 2025. gadam 25 514 EUR apmērā un 2026. gadam un turpmāk ik gadu 21 963 EUR apmērā, uz budžeta apakšprogrammu 33.03.00 “Kompensējamo medikamentu un materiālu apmaksāšana”, palielinot vispārējā kārtībā sadalāmo dotāciju no vispārējiem ieņēmumiem un izdevumus subsīdijām un dotācijām 2024. gadam 29 460 EUR apmērā, 2025. gadam 25 514 EUR apmērā un 2026. gadam un turpmāk ik gadu 21 963 EUR apmērā, lai nodrošinātu samaksu par kompensējamiem medikamentiem, daļēji sedzot deficītu.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Atbalstīt Veselības ministrijas priekšlikumu veikt finansējuma pārdali no budžeta apakšprogrammas 46.03.00 “Slimību profilakses nodrošināšana” 2021. – 2023. gada prioritārā pasākuma “Slimību profilakses un kontroles centra vispārējās kapacitātes attīstīšana un kontaktpersonu identificēšanas un informēšanas tehnoloģiskā risinājuma ieviešana, uzturēšana”, samazinot vispārējā kārtībā sadalāmo dotāciju no vispārējiem ieņēmumiem un izdevumus subsīdijām un dotācijām 2024. gadam un turpmāk ik gadu 59 430 EUR apmērā, uz budžeta apakšprogrammu 33.03.00 “Kompensējamo medikamentu un materiālu apmaksāšana”, palielinot vispārējā kārtībā sadalāmo dotāciju no vispārējiem ieņēmumiem un izdevumus subsīdijām un dotācijām 2024. gadam un turpmāk ik gadu 59 430 EUR apmērā, lai nodrošinātu samaksu par kompensējamiem medikamentiem, daļēji sedzot deficītu.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Lai nodrošinātu Valsts un pašvaldību iestāžu tīmekļvietņu vienotās platformas izmaksu segšanu, atbalstīt Valsts kancelejas priekšlikumu samazināt ministrijām un citām centrālajām iestādēm plānoto finansējumu 2024. gadam un turpmākajiem gadiem 159 250 EUR apmērā ik gadu,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prezidenta kancelejai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kabinetam 3 500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Korupcijas novēršanas un apkarošanas birojam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integrācijas fondam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ministrijai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ministrijai 10 500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10 500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Iekšlietu ministrijai 22 750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un zinātnes ministrijai 8 750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ministrijai 15 750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ministrijai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Labklājības ministrijai 19 250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Tieslietu ministrijai 19 250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Klimata un enerģētikas ministrijai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Vides aizsardzības un reģionālās attīstības ministrijai 8 750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Kultūras ministrijai 10 500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Veselības ministrijai 14 000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Centrālajai vēlēšanu komisijai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Sabiedrisko elektronisko plašsaziņas līdzekļu padomei 1 750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Nacionālajai elektronisko plašsaziņas līdzekļu padomei 1 750 EUR.</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Valsts administrācijas skolai noskaidrot un analizēt ministriju mācību vajadzības un nodrošināt centralizētu iepirkumu veikšanu tiem mācīšanās un attīstības pasākumiem, kuri satura un prasību ziņā ir līdzīgi. Izdevumu pārskatīšanas procesa ietvaros līdz 2024. gada 30. maijam Valsts administrācijas skolai iesniegt analīzi un izvērtējumu par mācību vajadzībām un iespējām pārņemt centralizēto iepirkumu veikšanu Valsts administrācijas skolas pārziņā. Ministrijām pirms mācību un attīstības pakalpojumu iepirkumu veikšanas izvērtēt, vai Valsts administrācijas skolas piedāvājumā nav ministrijas vajadzībām atbilstošu kompetenču pilnveides pasākumu.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Finanšu ministrijai, apkopojot Ministru kabinetā atbalstītos priekšlikumus, koriģēt 2024., 2025. un 2026. gadam ieplānoto finansējumu budžeta resora “74.Gadskārtējā valsts budžeta izpildes procesā pārdalāmais finansējums” programmās un ieņēmumu prognozes.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Valsts kancelejai uzaicināt Valsts prezidenta kancelejas, Augstākās tiesas, Satversmes tiesas, Tieslietu padomes, Valsts kontroles, Nacionālās elektronisko plašsaziņas līdzekļu padomes, Sabiedrisko elektronisko plašsaziņas līdzekļu padomes, Centrālās vēlēšanu komisijas, Tiesībsarga biroja, Sabiedrisko pakalpojumu regulēšanas komisijas, Konkurences padomes, Ģenerālprokuratūras, Datu valsts inspekcijas, Latvijas Pašvaldību savienības, Latvijas Tirdzniecības un rūpniecības kameras, Latvijas Darba devēju konfederācijas un Latvijas Brīvo arodbiedrību savienības pārstāvjus piedalīties Ministru kabineta sēdēs, izskatot ar likumprojekta „Par valsts budžetu 2024. gadam un budžeta ietvaru 2024., 2025. un 2026. gadam” sagatavošanu saistītos jautājumus.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23-TA-1948</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mk_sēdes_protokollēmuma_projekts_23-TA-1948.docx</dc:title>
</cp:coreProperties>
</file>

<file path=docProps/custom.xml><?xml version="1.0" encoding="utf-8"?>
<Properties xmlns="http://schemas.openxmlformats.org/officeDocument/2006/custom-properties" xmlns:vt="http://schemas.openxmlformats.org/officeDocument/2006/docPropsVTypes"/>
</file>