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28. augusta noteikumos Nr. 545 "Noteikumi par Latvijas būvnormatīvu LBN 202-18 "Būvniecības ieceres dokumentācijas noformēšana""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28. augusta noteikumos Nr. 545 "Noteikumi par Latvijas būvnormatīvu LBN 202-18 "Būvniecības ieceres dokumentācijas noformēšana"" (Latvijas Vēstnesis 2018, 172. nr.; 2025, 243. nr.) šādus grozījumus: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noteikumus ar 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Būvniecības iecerei, kas uzsākta nepiemērojot Būvniecības likuma 14. panta 1.</w:t>
      </w:r>
      <w:r w:rsidR="00000000" w:rsidRPr="00000000" w:rsidDel="00000000">
        <w:rPr>
          <w:vertAlign w:val="superscript"/>
          <w:rtl w:val="0"/>
        </w:rPr>
        <w:t xml:space="preserve">4</w:t>
      </w:r>
      <w:r w:rsidR="00000000" w:rsidRPr="00000000" w:rsidDel="00000000">
        <w:rPr>
          <w:rtl w:val="0"/>
        </w:rPr>
        <w:t xml:space="preserve"> daļā noteikto vienoto būves reģistrācijas procesu, to var piemērot ar ģenerālplāna, ēkas stāva plāna un telpu grupas plāna datni PDF formātā, to nedublējot vektordatu (DWG vai DGN) formātā. Šādā gadījumā Valsts zemes dienests, veicot būves datu reģistrāciju Nekustamā īpašuma valsts kadastra informācijas sistēmā, informāciju iegūst no būvniecības informācijas sistēmā augšupielādētajiem PDF formāta dokumentiem, piemērojot maksu par grafisko datu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būvnormatīva 3.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Būvniecības ieceres dokumentācijas teksta un grafiskās datnes būvniecības informācijas sistēmā augšupielādē portatīvā dokumenta (PDF) formātā, bet ģenerālplānu, savietoto nojaucamo ārējo inženiertīklu plānu, savietoto projektējamo ārējo inženiertīklu plānu, situācijas plānu, novietnes plānu un novietojuma plānu augšupielādē PDF vai GeoPDF formātā. Ģenerālplāna, ja to sagatavojis būvspeciālists, kā arī ēkas stāva plāna un telpu grupas plāna grafisko datni dublē vektordatu (DWG vai DGN) formātā. Citas datnes var augšupielādēt būvniecības informācijas sistēmā jebkurā formātā."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2027. gada 8.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26-TA-1592</w:t>
    </w:r>
    <w:r>
      <w:br/>
    </w:r>
    <w:r w:rsidR="00000000" w:rsidRPr="00000000" w:rsidDel="00000000">
      <w:rPr>
        <w:rtl w:val="0"/>
      </w:rPr>
      <w:t xml:space="preserve">Izdrukāts 26.08.2026. 18.47 - 1.0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26-TA-1592</w:t>
    </w:r>
    <w:r>
      <w:br/>
    </w:r>
    <w:r w:rsidR="00000000" w:rsidRPr="00000000" w:rsidDel="00000000">
      <w:rPr>
        <w:rtl w:val="0"/>
      </w:rPr>
      <w:t xml:space="preserve">Izdrukāts 26.08.2026. 18.47 - 1.0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noteikumu_(grozījumu)_projekts_26-TA-1592.docx</dc:title>
</cp:coreProperties>
</file>

<file path=docProps/custom.xml><?xml version="1.0" encoding="utf-8"?>
<Properties xmlns="http://schemas.openxmlformats.org/officeDocument/2006/custom-properties" xmlns:vt="http://schemas.openxmlformats.org/officeDocument/2006/docPropsVTypes"/>
</file>