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 un tas korelē ar medicīnisko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noteikumu_konsolidētā_versija_p8_24-TA-2282.docx</dc:title>
</cp:coreProperties>
</file>

<file path=docProps/custom.xml><?xml version="1.0" encoding="utf-8"?>
<Properties xmlns="http://schemas.openxmlformats.org/officeDocument/2006/custom-properties" xmlns:vt="http://schemas.openxmlformats.org/officeDocument/2006/docPropsVTypes"/>
</file>