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"Likumprojekts "Nodokļu un muitas policijas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likumprojektu "Valsts ieņēmumu dienesta likums", likumprojektu "Grozījumi likumā "Par nodokļiem un nodevām"", likumprojektu "Grozījumi Muitas likumā", likumprojektu "Grozījumi likumā "Par skaidras naudas deklarēšanu uz valsts robežas"" un likumprojektu "Grozījumi Kriminālprocesa likumā".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likumprojektu izskatīt vienlaikus ar likumprojektu "Valsts ieņēmumu dienesta likums", likumprojektu "Grozījumi likumā "Par nodokļiem un nodevām"", likumprojektu "Grozījumi Muitas likumā", likumprojektu "Grozījumi likumā "Par skaidras naudas deklarēšanu uz valsts robežas"" un likumprojektu "Grozījumi Kriminālprocesa likumā" (likumprojektu pakete).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līdz </w:t>
      </w:r>
      <w:r w:rsidR="00000000" w:rsidRPr="00000000" w:rsidDel="00000000">
        <w:rPr>
          <w:b w:val="1"/>
          <w:rtl w:val="0"/>
        </w:rPr>
        <w:t xml:space="preserve">2025.</w:t>
      </w:r>
      <w:r w:rsidR="00000000" w:rsidRPr="00000000" w:rsidDel="00000000">
        <w:rPr>
          <w:rtl w:val="0"/>
        </w:rPr>
        <w:t xml:space="preserve"> </w:t>
      </w:r>
      <w:r w:rsidR="00000000" w:rsidRPr="00000000" w:rsidDel="00000000">
        <w:rPr>
          <w:b w:val="1"/>
          <w:rtl w:val="0"/>
        </w:rPr>
        <w:t xml:space="preserve">gada 1.</w:t>
      </w:r>
      <w:r w:rsidR="00000000" w:rsidRPr="00000000" w:rsidDel="00000000">
        <w:rPr>
          <w:rtl w:val="0"/>
        </w:rPr>
        <w:t xml:space="preserve"> </w:t>
      </w:r>
      <w:r w:rsidR="00000000" w:rsidRPr="00000000" w:rsidDel="00000000">
        <w:rPr>
          <w:b w:val="1"/>
          <w:rtl w:val="0"/>
        </w:rPr>
        <w:t xml:space="preserve">jūnijam</w:t>
      </w:r>
      <w:r w:rsidR="00000000" w:rsidRPr="00000000" w:rsidDel="00000000">
        <w:rPr>
          <w:rtl w:val="0"/>
        </w:rPr>
        <w:t xml:space="preserve"> iesniegt Ministru kabinetā izskatīšanai šādus Ministru kabineta noteikumu projektus: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policijas nolikumu;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Integrētās riska informācijas sistēmas noteikumus;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un muitas policijas ierēdņu šaujamieroču glabāšanas un nēsāšanas noteikumus;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Nodokļu un muitas policijas ierēdņu un darbinieku dienesta apliecību;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Nodokļu un muitas policijas ierēdņu formas tērpiem, dienesta pakāpju atšķirības zīmēm un žetoniem;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Nodokļu un muitas policijas ierēdņu dienesta pakāpēm.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sadarbībā ar Iekšlietu ministriju līdz </w:t>
      </w:r>
      <w:r w:rsidR="00000000" w:rsidRPr="00000000" w:rsidDel="00000000">
        <w:rPr>
          <w:b w:val="1"/>
          <w:rtl w:val="0"/>
        </w:rPr>
        <w:t xml:space="preserve">2025.</w:t>
      </w:r>
      <w:r w:rsidR="00000000" w:rsidRPr="00000000" w:rsidDel="00000000">
        <w:rPr>
          <w:rtl w:val="0"/>
        </w:rPr>
        <w:t xml:space="preserve"> </w:t>
      </w:r>
      <w:r w:rsidR="00000000" w:rsidRPr="00000000" w:rsidDel="00000000">
        <w:rPr>
          <w:b w:val="1"/>
          <w:rtl w:val="0"/>
        </w:rPr>
        <w:t xml:space="preserve">gada 1.</w:t>
      </w:r>
      <w:r w:rsidR="00000000" w:rsidRPr="00000000" w:rsidDel="00000000">
        <w:rPr>
          <w:rtl w:val="0"/>
        </w:rPr>
        <w:t xml:space="preserve"> </w:t>
      </w:r>
      <w:r w:rsidR="00000000" w:rsidRPr="00000000" w:rsidDel="00000000">
        <w:rPr>
          <w:b w:val="1"/>
          <w:rtl w:val="0"/>
        </w:rPr>
        <w:t xml:space="preserve">jūnijam</w:t>
      </w:r>
      <w:r w:rsidR="00000000" w:rsidRPr="00000000" w:rsidDel="00000000">
        <w:rPr>
          <w:rtl w:val="0"/>
        </w:rPr>
        <w:t xml:space="preserve"> iesniegt Ministru kabinetā izskatīšanai: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grozījumus Ministru kabineta 2017. gada 31. janvāra noteikumos Nr. 57 "Aizturēto, apcietināto un notiesāto personu konvojēšanas kārtība";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grozījumus Ministru kabineta 2011. gada 18. janvāra noteikumos Nr. 55 "Noteikumi par speciālo līdzekļu veidiem un to lietošanas kārtību".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24-TA-727</w:t>
    </w:r>
    <w:r>
      <w:br/>
    </w:r>
    <w:r w:rsidR="00000000" w:rsidRPr="00000000" w:rsidDel="00000000">
      <w:rPr>
        <w:rtl w:val="0"/>
      </w:rPr>
      <w:t xml:space="preserve">Izdrukāts 29.07.2026. 22.22 - 3.0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mk_sēdes_protokollēmuma_projekts_24-TA-727.docx</dc:title>
</cp:coreProperties>
</file>

<file path=docProps/custom.xml><?xml version="1.0" encoding="utf-8"?>
<Properties xmlns="http://schemas.openxmlformats.org/officeDocument/2006/custom-properties" xmlns:vt="http://schemas.openxmlformats.org/officeDocument/2006/docPropsVTypes"/>
</file>