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Veselības aprūpes pakalpojumu onkoloģijas jomā uzlabošanas plāns 2025.-2027.gadam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24-TA-3280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24-TA-3280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