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iekšējā audita darbību ministrijās un iestādēs 2024.gadā"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25-TA-914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