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īstenošanas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11.01.2022. noteikumu Nr. 18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w:t>
      </w:r>
      <w:r>
        <w:br/>
      </w:r>
      <w:r w:rsidR="00000000" w:rsidRPr="00000000" w:rsidDel="00000000">
        <w:rPr>
          <w:rStyle w:val="paragraph"/>
          <w:i w:val="1"/>
          <w:rtl w:val="0"/>
        </w:rPr>
        <w:t xml:space="preserve">Kohēzijas fonda 2014.–2020.gada plānošanas perioda</w:t>
      </w:r>
      <w:r>
        <w:br/>
      </w:r>
      <w:r w:rsidR="00000000" w:rsidRPr="00000000" w:rsidDel="00000000">
        <w:rPr>
          <w:rStyle w:val="paragraph"/>
          <w:i w:val="1"/>
          <w:rtl w:val="0"/>
        </w:rPr>
        <w:t xml:space="preserve">vadības likuma 20.panta 6. un 13.punktu</w:t>
      </w:r>
      <w:r>
        <w:br/>
      </w:r>
      <w:r w:rsidR="00000000" w:rsidRPr="00000000" w:rsidDel="00000000">
        <w:rPr>
          <w:rStyle w:val="paragraph"/>
          <w:i w:val="1"/>
          <w:rtl w:val="0"/>
        </w:rPr>
        <w:t xml:space="preserve">(Grozīta ar MK 16.06.2015. noteikumiem Nr.305)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9.1.1. specifiskā atbalsta mērķa "Palielināt sociālās atstumtības riskam pakļauto mērķa grupu, tostarp bezdarbnieku, tai skaitā nelabvēlīgākā situācijā esošu bezdarbnieku, iekļaušanos darba tirgū" (turpmāk – atbalsta mērķis) 9.1.1.1. pasākumu "Subsidētās darbavietas nelabvēlīgākā situācijā esošiem bezdarbniekiem"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Sociālā fonda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īstenošanas nosacījumus, tai skaitā vienošanās par projekta īstenošanu vienpusējā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ar valsts atbalsta saņemšanu saistītos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 305; MK 11.01.2022. noteikumiem Nr. 18)</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veicināt šo noteikumu </w:t>
      </w:r>
      <w:r w:rsidR="00000000" w:rsidRPr="00000000" w:rsidDel="00000000">
        <w:rPr>
          <w:rtl w:val="0"/>
        </w:rPr>
        <w:t xml:space="preserve">3.</w:t>
      </w:r>
      <w:r w:rsidR="00000000" w:rsidRPr="00000000" w:rsidDel="00000000">
        <w:rPr>
          <w:rtl w:val="0"/>
        </w:rPr>
        <w:t xml:space="preserve"> punktā minēto nodarbināto personu ar invaliditāti un bezdarbnieku iekļaušanos sabiedrībā un iekārtošanos pastāvīgā darbā.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765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nodarbinātās personas ar invaliditāti, kā arī bezdarbnieki, tostarp ilgstošie bezdarbnieki (turpmāk – bezdarbnieki), kuri atbilst vismaz vienam no šādiem kritērijiem: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 ar prognozējamu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nelabvēlīgākā situācijā esoši bezdarbnieki saskaņā ar Komisijas 2014. gada 17. jūnija Regulas (ES) Nr. 651/2014, ar ko noteiktas atbalsta kategorijas atzīst par saderīgām ar iekšējo tirgu, piemērojot Līguma 107. un 108. pantu (Eiropas Savienības Oficiālais Vēstnesis, 2014. gada 26. jūnijs, Nr. L 187/1) (turpmāk – Komisijas regula Nr. 651/2014), 2. panta 4. punkta "a", "d" un "g" apakšpunktu: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 ir bijusi bez darba vismaz 12 mēnešus un šajā periodā nav bijusi uzskatāma par darba ņēmēju vai pašnodarbināto atbilstoši likumam "Par valsts sociālo apdrošināšanu" ilgāk par diviem mēnešiem bez pārtraukuma;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 ir vecāka par 55 gadiem;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 ieguvusi bēgļa vai alternatīvās personas statusu;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 kurai atbilstoši narkologa atzinumam ir alkohola, narkotisko vai psihotropo vielu vai uzvedības procesu atkarība;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kurai ir iespējama alkohola, narkotisko vai psihotropo vielu vai uzvedības procesu atkarība, bet nav saņemts narkologa atzinums;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persona, kas vēlas iegūt vai uzturēt darba iemaņas un nesaņem bezdarbnieka pabalstu;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 ir vecumā no 18 līdz 29 gadiem;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 ir vecumā no 18 līdz 29 gadiem un ir uzņemta augstākās izglītības programmā klātienē;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 nav bijusi nodarbināta pie attiecīgā darba devēja pēdējo divu mēnešu laikā pirms iesaistes šo noteikumu </w:t>
      </w:r>
      <w:r w:rsidR="00000000" w:rsidRPr="00000000" w:rsidDel="00000000">
        <w:rPr>
          <w:rtl w:val="0"/>
        </w:rPr>
        <w:t xml:space="preserve">15.2.</w:t>
      </w:r>
      <w:r w:rsidR="00000000" w:rsidRPr="00000000" w:rsidDel="00000000">
        <w:rPr>
          <w:vertAlign w:val="superscript"/>
          <w:rtl w:val="0"/>
        </w:rPr>
        <w:t xml:space="preserve">5</w:t>
      </w:r>
      <w:r w:rsidR="00000000" w:rsidRPr="00000000" w:rsidDel="00000000">
        <w:rPr>
          <w:rtl w:val="0"/>
        </w:rPr>
        <w:t xml:space="preserve"> apakšpunktā minētajā atbalstāmajā darbībā;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 ir vecumā līdz 29 gadiem un ir absolvējusi speciālo izglītības programmu;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persona, kura pirms bezdarbnieka statusa iegūšanas bijusi nepārtraukti nodarbināta vismaz trīs gadus.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18 redakcijā, kas grozīta ar MK 06.12.2022. noteikumiem Nr. 765)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ir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2018.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bezdarbnieki, tostarp ilgstošie bezdarbnieki (iesaistīti pasākumā), – 2718;</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rādītājs – sertificēti izdevumi 14 870 313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2023. gada 31. decembrim: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bezdarbnieki, tostarp ilgstošie bezdarbnieki, kas iesaistīti pasākumā, – 15 683;</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nodarbinātībā vai pašnodarbinātībā iesaistītie dalībnieki pēc aiziešanas (pēc pasākuma pabeigšanas) – 4 587;</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rezultāta rādītājs – pasākuma dalībnieki izglītībā/apmācībā, kvalifikācijas ieguvē vai ir nodarbināti, tostarp pašnodarbināti, sešu mēnešu laikā pēc dalības pasākumā – 2 851.</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07.03.2017. noteikumu Nr. 123 redakcijā, kas grozīta ar MK 18.12.2018. noteikumiem Nr. 841; MK 17.12.2019. noteikumiem Nr. 643; MK 28.07.2020. noteikumiem Nr. 487; MK 11.01.2022. noteikumiem Nr. 18; MK 06.12.2022. noteikumiem Nr. 765)</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Labklājības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Pieejamais kopējais attiecināmais finansējums ir ne mazāks kā 80 614 664  </w:t>
      </w:r>
      <w:r w:rsidR="00000000" w:rsidRPr="00000000" w:rsidDel="00000000">
        <w:rPr>
          <w:i w:val="1"/>
          <w:rtl w:val="0"/>
        </w:rPr>
        <w:t xml:space="preserve">euro,</w:t>
      </w:r>
      <w:r w:rsidR="00000000" w:rsidRPr="00000000" w:rsidDel="00000000">
        <w:rPr>
          <w:rtl w:val="0"/>
        </w:rPr>
        <w:t xml:space="preserve"> tai skaitā Eiropas Sociālā fonda finansējums – 65 931 882  </w:t>
      </w:r>
      <w:r w:rsidR="00000000" w:rsidRPr="00000000" w:rsidDel="00000000">
        <w:rPr>
          <w:i w:val="1"/>
          <w:rtl w:val="0"/>
        </w:rPr>
        <w:t xml:space="preserve">euro</w:t>
      </w:r>
      <w:r w:rsidR="00000000" w:rsidRPr="00000000" w:rsidDel="00000000">
        <w:rPr>
          <w:rtl w:val="0"/>
        </w:rPr>
        <w:t xml:space="preserve">, valsts budžeta finansējums – 3 449 668 </w:t>
      </w:r>
      <w:r w:rsidR="00000000" w:rsidRPr="00000000" w:rsidDel="00000000">
        <w:rPr>
          <w:i w:val="1"/>
          <w:rtl w:val="0"/>
        </w:rPr>
        <w:t xml:space="preserve">euro</w:t>
      </w:r>
      <w:r w:rsidR="00000000" w:rsidRPr="00000000" w:rsidDel="00000000">
        <w:rPr>
          <w:rtl w:val="0"/>
        </w:rPr>
        <w:t xml:space="preserve"> un privātais līdzfinansējums, ko veido šo noteikumu </w:t>
      </w:r>
      <w:r w:rsidR="00000000" w:rsidRPr="00000000" w:rsidDel="00000000">
        <w:rPr>
          <w:rtl w:val="0"/>
        </w:rPr>
        <w:t xml:space="preserve">17.3.3. </w:t>
      </w:r>
      <w:r w:rsidR="00000000" w:rsidRPr="00000000" w:rsidDel="00000000">
        <w:rPr>
          <w:rtl w:val="0"/>
        </w:rPr>
        <w:t xml:space="preserve">apakšpunktā</w:t>
      </w:r>
      <w:r w:rsidR="00000000" w:rsidRPr="00000000" w:rsidDel="00000000">
        <w:rPr>
          <w:rtl w:val="0"/>
        </w:rPr>
        <w:t xml:space="preserve"> minētās izmaksas, – ne mazāks kā 11 233 114</w:t>
      </w:r>
      <w:r w:rsidR="00000000" w:rsidRPr="00000000" w:rsidDel="00000000">
        <w:rPr>
          <w:i w:val="1"/>
          <w:rtl w:val="0"/>
        </w:rPr>
        <w:t xml:space="preserve"> 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Maksimālais attiecināmais Eiropas Sociālā fonda finansējuma apmērs nepārsniedz 81,79 procentus no pasākumam pieejamā kopējā attiecināmā finansējuma un 95,03 procentus no pasākumam pieejamā publiskā attiecināmā finansējuma, kā arī nepārsniedz šo noteikumu </w:t>
      </w:r>
      <w:r w:rsidR="00000000" w:rsidRPr="00000000" w:rsidDel="00000000">
        <w:rPr>
          <w:rtl w:val="0"/>
        </w:rPr>
        <w:t xml:space="preserve">7.</w:t>
      </w:r>
      <w:r w:rsidR="00000000" w:rsidRPr="00000000" w:rsidDel="00000000">
        <w:rPr>
          <w:rtl w:val="0"/>
        </w:rPr>
        <w:t xml:space="preserve"> punktā minēto pasākumam pieejamā Eiropas Sociālā fonda finansējuma un valsts budžeta līdzfinansējuma maksimālo apmēru.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Pasākuma ietvaros izmaksas ir attiecināmas, ja tās atbilst šajos noteikumos minētajām izmaksu pozīcijām un ir radušās ne agrāk par 2015. gada 2. februāri.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Pasākuma ietvaros šo noteikumu 15.2.</w:t>
      </w:r>
      <w:r w:rsidR="00000000" w:rsidRPr="00000000" w:rsidDel="00000000">
        <w:rPr>
          <w:vertAlign w:val="superscript"/>
          <w:rtl w:val="0"/>
        </w:rPr>
        <w:t xml:space="preserve">4</w:t>
      </w:r>
      <w:r w:rsidR="00000000" w:rsidRPr="00000000" w:rsidDel="00000000">
        <w:rPr>
          <w:rtl w:val="0"/>
        </w:rPr>
        <w:t xml:space="preserve"> un 15.2.</w:t>
      </w:r>
      <w:r w:rsidR="00000000" w:rsidRPr="00000000" w:rsidDel="00000000">
        <w:rPr>
          <w:vertAlign w:val="superscript"/>
          <w:rtl w:val="0"/>
        </w:rPr>
        <w:t xml:space="preserve">5</w:t>
      </w:r>
      <w:r w:rsidR="00000000" w:rsidRPr="00000000" w:rsidDel="00000000">
        <w:rPr>
          <w:rtl w:val="0"/>
        </w:rPr>
        <w:t xml:space="preserve"> apakšpunktā minēto atbalstāmo darbību izmaksas ir attiecināmas, ja tās atbilst šajos noteikumos minētajām izmaksu pozīcijām un ir radušās ne agrāk par 2020. gada 1. jūliju, izņemot šo noteikumu 15.2.</w:t>
      </w:r>
      <w:r w:rsidR="00000000" w:rsidRPr="00000000" w:rsidDel="00000000">
        <w:rPr>
          <w:vertAlign w:val="superscript"/>
          <w:rtl w:val="0"/>
        </w:rPr>
        <w:t xml:space="preserve">4 </w:t>
      </w:r>
      <w:r w:rsidR="00000000" w:rsidRPr="00000000" w:rsidDel="00000000">
        <w:rPr>
          <w:rtl w:val="0"/>
        </w:rPr>
        <w:t xml:space="preserve">2. apakšpunktā minētās atbalstāmās darbības izmaksas šo noteikumu 3.1. un 3.6. apakšpunktā minētajiem bezdarbniekiem, ja pasākums tiek īstenots biedrībā vai nodibinājumā, kas ir attiecināmas, ja ir radušās ne agrāk par 2020. gada 1. 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487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Pasākuma ietvaros šo noteikumu </w:t>
      </w:r>
      <w:r w:rsidR="00000000" w:rsidRPr="00000000" w:rsidDel="00000000">
        <w:rPr>
          <w:rtl w:val="0"/>
        </w:rPr>
        <w:t xml:space="preserve">15.2.</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apakšpunktā minētās atbalstāmās darbības izmaksas par valsts sociālās apdrošināšanas obligātajām iemaksām pensiju apdrošināšanai ir attiecināmas, ja tās atbilst šajos noteikumos minētajām izmaksu pozīcijām un ir radušās ne agrāk par 2022.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18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minimālā attiecināmo izmaksu kopsumma nav ierobežota. Maksimālais projekta īstenošanai pieejamais publiskais finansējums līdz 2018. gada 31. decembrim ir 38 242 885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643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(Svītrots ar MK 16.06.2015. noteikumiem Nr.305)</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iesniedzējs pasākuma ietvaros ir Nodarbinātības valsts aģentūra – iestāde, kas saskaņā ar Bezdarbnieku un darba meklētāju atbalsta likumu īsteno valsts politiku bezdarba samazināšanas un bezdarbnieku, darba meklētāju un bezdarba riskam pakļauto personu atbalsta jomā (turpmāk – finansējuma saņēmējs).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iesniedzējs sagatavo un iesniedz projekta iesniegumu saskaņā ar projekta iesnieguma atlases nolikuma prasībām.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Sadarbības iestāde lēmumu par projekta iesnieguma apstiprināšanu, apstiprināšanu ar nosacījumu vai noraidīšanu pieņem mēneša laikā no projekta iesnieguma iesniegšanas beigu datuma, kas noteikts projekta iesnieguma atlases nolikumā.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saņēmēja sadarbības partneris, īstenojot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apakšpunktā minēto atbalstāmo darbību, ir Sociālās integrācijas valsts aģentūra (turpmāk – sadarbības partneris).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643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Pasākuma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subsidētās darbavietas nodrošināšana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w:t>
      </w:r>
      <w:r w:rsidR="00000000" w:rsidRPr="00000000" w:rsidDel="00000000">
        <w:rPr>
          <w:rtl w:val="0"/>
        </w:rPr>
        <w:t xml:space="preserve">3.9.</w:t>
      </w:r>
      <w:r w:rsidR="00000000" w:rsidRPr="00000000" w:rsidDel="00000000">
        <w:rPr>
          <w:rtl w:val="0"/>
        </w:rPr>
        <w:t xml:space="preserve"> apakšpunktā minētajiem bezdarbniekiem: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bezdarbnieku un darba devēju informēšana, piesaiste un atlase dalībai pasākumā, tai skaitā </w:t>
      </w:r>
      <w:r w:rsidR="00000000" w:rsidRPr="00000000" w:rsidDel="00000000">
        <w:rPr>
          <w:i w:val="1"/>
          <w:rtl w:val="0"/>
        </w:rPr>
        <w:t xml:space="preserve">de minimis</w:t>
      </w:r>
      <w:r w:rsidR="00000000" w:rsidRPr="00000000" w:rsidDel="00000000">
        <w:rPr>
          <w:rtl w:val="0"/>
        </w:rPr>
        <w:t xml:space="preserve"> valsts atbalsta uzskaites un kontroles sistēmas izstrāde;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darbavietu pielāgošana šo noteikumu </w:t>
      </w:r>
      <w:r w:rsidR="00000000" w:rsidRPr="00000000" w:rsidDel="00000000">
        <w:rPr>
          <w:rtl w:val="0"/>
        </w:rPr>
        <w:t xml:space="preserve">3.1.</w:t>
      </w:r>
      <w:r w:rsidR="00000000" w:rsidRPr="00000000" w:rsidDel="00000000">
        <w:rPr>
          <w:rtl w:val="0"/>
        </w:rPr>
        <w:t xml:space="preserve"> apakšpunktā minēto bezdarbnieku vajadzībām atbilstoši ergoterapeita sniegtajam atzinumam;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konsultācijas darba devējiem par šo noteikumu </w:t>
      </w:r>
      <w:r w:rsidR="00000000" w:rsidRPr="00000000" w:rsidDel="00000000">
        <w:rPr>
          <w:rtl w:val="0"/>
        </w:rPr>
        <w:t xml:space="preserve">3.1.</w:t>
      </w:r>
      <w:r w:rsidR="00000000" w:rsidRPr="00000000" w:rsidDel="00000000">
        <w:rPr>
          <w:rtl w:val="0"/>
        </w:rPr>
        <w:t xml:space="preserve"> apakšpunktā minēto bezdarbnieku nodarbināšanu;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apakšpunktā minēto bezdarbnieku nodarbināšanai nepieciešamo speciālistu (atbalsta personu darbā ar bezdarbniekiem ar garīga rakstura traucējumiem (turpmāk – atbalsta persona), ergoterapeitu, surdotulku u. c.) piesaiste, kā arī  atbalsta personu piesaiste šo noteikumu </w:t>
      </w:r>
      <w:r w:rsidR="00000000" w:rsidRPr="00000000" w:rsidDel="00000000">
        <w:rPr>
          <w:rtl w:val="0"/>
        </w:rPr>
        <w:t xml:space="preserve">3.9.</w:t>
      </w:r>
      <w:r w:rsidR="00000000" w:rsidRPr="00000000" w:rsidDel="00000000">
        <w:rPr>
          <w:rtl w:val="0"/>
        </w:rPr>
        <w:t xml:space="preserve"> apakšpunktā minēto bezdarbnieku ar garīga rakstura traucējumiem nodarbināšanai;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bezdarbnieku nodarbināšana pie darba devēja un darbam nepieciešamo pamatprasmju un iemaņu apguves nodrošināšana;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atbalsts reģionālajai mobilitātei;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aktivizācijas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individuālas psihologa konsultācijas šo noteikumu </w:t>
      </w:r>
      <w:r w:rsidR="00000000" w:rsidRPr="00000000" w:rsidDel="00000000">
        <w:rPr>
          <w:rtl w:val="0"/>
        </w:rPr>
        <w:t xml:space="preserve">3.2.1.</w:t>
      </w:r>
      <w:r w:rsidR="00000000" w:rsidRPr="00000000" w:rsidDel="00000000">
        <w:rPr>
          <w:rtl w:val="0"/>
        </w:rPr>
        <w:t xml:space="preserve"> un </w:t>
      </w:r>
      <w:r w:rsidR="00000000" w:rsidRPr="00000000" w:rsidDel="00000000">
        <w:rPr>
          <w:rtl w:val="0"/>
        </w:rPr>
        <w:t xml:space="preserve">3.10.</w:t>
      </w:r>
      <w:r w:rsidR="00000000" w:rsidRPr="00000000" w:rsidDel="00000000">
        <w:rPr>
          <w:rtl w:val="0"/>
        </w:rPr>
        <w:t xml:space="preserve"> apakšpunktā minētajiem bezdarbniekiem;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motivācijas programma darba meklēšanai un sociālā mentora pakalpojumi šo noteikumu </w:t>
      </w:r>
      <w:r w:rsidR="00000000" w:rsidRPr="00000000" w:rsidDel="00000000">
        <w:rPr>
          <w:rtl w:val="0"/>
        </w:rPr>
        <w:t xml:space="preserve">3.2.1.</w:t>
      </w:r>
      <w:r w:rsidR="00000000" w:rsidRPr="00000000" w:rsidDel="00000000">
        <w:rPr>
          <w:rtl w:val="0"/>
        </w:rPr>
        <w:t xml:space="preserve"> apakšpunktā minētajiem bezdarbniekiem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profesionālās piemērotības noteikšana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apakšpunktā minētajiem bezdarbniekiem;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atbalsta pasākumi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minētajiem bezdarbniekiem: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Minesotas 12 soļu programma;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emocionālā stresa terapija (kodēšana), ietverot ārsta narkologa konsultācijas, tai skaitā psihoterapeitiskās metodes, suģestīvo terapiju un sensibilizējošo medikamentu terapiju;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narkologa atzinuma saņemšana šo noteikumu </w:t>
      </w:r>
      <w:r w:rsidR="00000000" w:rsidRPr="00000000" w:rsidDel="00000000">
        <w:rPr>
          <w:rtl w:val="0"/>
        </w:rPr>
        <w:t xml:space="preserve">3.4.</w:t>
      </w:r>
      <w:r w:rsidR="00000000" w:rsidRPr="00000000" w:rsidDel="00000000">
        <w:rPr>
          <w:rtl w:val="0"/>
        </w:rPr>
        <w:t xml:space="preserve"> apakšpunktā minētajiem bezdarbniekiem;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sabiedrības, tai skaitā darba devēju, izpratnes veicināšana par bezdarbnieku aktivizācijas pasākumiem;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pagaidu nodarbinātības pasākumi: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algoti pagaidu sabiedriskie darbi šo noteikumu 3.5. apakšpunktā minētajiem bezdarbniekiem;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darbam nepieciešamo iemaņu attīstība šo noteikumu 3.1. un 3.6. apakšpunktā minētajiem bezdarbniekiem, ja pasākums tiek īstenots biedrībā vai nodibinājumā, kā arī šo noteikumu 3.7. apakšpunktā minētajiem bezdarbniekiem, ja pasākums tiek īstenots augstākās izglītības iestādē, kurā bezdarbnieks iegūst izglītību;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pasākumi noteiktām personu grupām ārkārtējās situācijas izraisīto seku mazināšanai (turpmāk – algu subsīdijas atbalsta pasākums) šo noteikumu 3.8. apakšpunktā minētajiem bezdarbniekiem;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darba vietu pielāgošanas pasākumi šo noteikumu </w:t>
      </w:r>
      <w:r w:rsidR="00000000" w:rsidRPr="00000000" w:rsidDel="00000000">
        <w:rPr>
          <w:rtl w:val="0"/>
        </w:rPr>
        <w:t xml:space="preserve">3.</w:t>
      </w:r>
      <w:r w:rsidR="00000000" w:rsidRPr="00000000" w:rsidDel="00000000">
        <w:rPr>
          <w:rtl w:val="0"/>
        </w:rPr>
        <w:t xml:space="preserve"> punkta ievaddaļā minētajām nodarbinātajām personām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komplekss atbalsts personu ar invaliditāti iekļaujošai nodarbinātībai;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personāla un finansējuma saņēmēja darbinieku apmācība darbam ar šo noteikumu </w:t>
      </w:r>
      <w:r w:rsidR="00000000" w:rsidRPr="00000000" w:rsidDel="00000000">
        <w:rPr>
          <w:rtl w:val="0"/>
        </w:rPr>
        <w:t xml:space="preserve">3.</w:t>
      </w:r>
      <w:r w:rsidR="00000000" w:rsidRPr="00000000" w:rsidDel="00000000">
        <w:rPr>
          <w:rtl w:val="0"/>
        </w:rPr>
        <w:t xml:space="preserve"> punktā minētajiem bezdarbniekiem, kā arī projekta īstenošanas personāla apmācība darba devēju piesaistei;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un publicitātes pasākumi par projekta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vadība un tā īstenošanas nodrošināšana.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 305; MK 29.03.2016. noteikumiem Nr. 189; MK 17.12.2019. noteikumiem Nr. 643; MK 28.07.2020. noteikumiem Nr. 487; MK 11.01.2022. noteikumiem Nr. 18; MK 06.12.2022. noteikumiem Nr. 765)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Pasākuma ietvaros plāno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neparedzētās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Nr.305)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16.1.</w:t>
      </w:r>
      <w:r w:rsidR="00000000" w:rsidRPr="00000000" w:rsidDel="00000000">
        <w:rPr>
          <w:rtl w:val="0"/>
        </w:rPr>
        <w:t xml:space="preserve"> apakšpunktā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personāla izmaksas atbilstoši Valsts un pašvaldību institūciju amatpersonu un darbinieku atlīdzības likumam, izņemot virsstundas. Ja personāla iesaiste projektā ir nodrošināta saskaņā ar daļlaika attiecināmības principu, attiecināma ir ne mazāka kā 30 procentu noslodze: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saņēmēja projekta īstenošanas personāla un vadības personāla atlīdzības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projekta īstenošanas personāla atlīdzības izmaksas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3.9. apakšpunktā minētās mērķa grupas nodrošinājuma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minētās atbalstāmās darbības īstenošanai – finanšu atlīdzība pirmos četrus darba tiesisko attiecību mēnešus transporta izdevumu segšanai, piemērojot vadošās iestādes izstrādāto vienas vienības izmaksu standarta likmes aprēķina un piemērošanas metodiku viena kilometra izmaksām darbības programmas "Izaugsme un nodarbinātība" īstenošanai (turpmāk – vienas vienības izmaksu metodika), un izdevumu kompensācijai par dzīvojamās telpas īri vai dzīvošanu dienesta viesnīcā;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darba tiesisko attiecību uzsākšanas – normatīvajos aktos par obligātajām veselības pārbaudēm noteikto obligāto veselības pārbaužu kompensācijas izmaksas bezdarbniekiem;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transporta kompensācijas izmaksas, piemērojot Finanšu ministrijas izstrādāto vienas vienības izmaksu standarta likmes aprēķina un piemērošanas metodiku viena kilometra un viena brauciena izmaksām darbības programmas "Izaugsme un nodarbinātība" īstenošanai, bezdarbniekiem, kuri saņēmuši nosūtījumu dalībai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apakšpunktā un </w:t>
      </w:r>
      <w:r w:rsidR="00000000" w:rsidRPr="00000000" w:rsidDel="00000000">
        <w:rPr>
          <w:rtl w:val="0"/>
        </w:rPr>
        <w:t xml:space="preserve">15.2.</w:t>
      </w:r>
      <w:r w:rsidR="00000000" w:rsidRPr="00000000" w:rsidDel="00000000">
        <w:rPr>
          <w:vertAlign w:val="superscript"/>
          <w:rtl w:val="0"/>
        </w:rPr>
        <w:t xml:space="preserve">2</w:t>
      </w:r>
      <w:r w:rsidR="00000000" w:rsidRPr="00000000" w:rsidDel="00000000">
        <w:rPr>
          <w:rtl w:val="0"/>
        </w:rPr>
        <w:t xml:space="preserve"> apakšpunktā minētajā darbībā un izmanto sabiedrisko vai personisko transportu nokļūšanai no dzīvesvietas vai Nodarbinātības valsts aģentūras filiāles līdz darbības īstenošanas vietai un atpakaļ;</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pārējās projekta īstenošanas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dotācija darba devējam par šo noteikumu </w:t>
      </w:r>
      <w:r w:rsidR="00000000" w:rsidRPr="00000000" w:rsidDel="00000000">
        <w:rPr>
          <w:rtl w:val="0"/>
        </w:rPr>
        <w:t xml:space="preserve">3.1.</w:t>
      </w:r>
      <w:r w:rsidR="00000000" w:rsidRPr="00000000" w:rsidDel="00000000">
        <w:rPr>
          <w:rtl w:val="0"/>
        </w:rPr>
        <w:t xml:space="preserve"> , </w:t>
      </w:r>
      <w:r w:rsidR="00000000" w:rsidRPr="00000000" w:rsidDel="00000000">
        <w:rPr>
          <w:rtl w:val="0"/>
        </w:rPr>
        <w:t xml:space="preserve">3.2.</w:t>
      </w:r>
      <w:r w:rsidR="00000000" w:rsidRPr="00000000" w:rsidDel="00000000">
        <w:rPr>
          <w:rtl w:val="0"/>
        </w:rPr>
        <w:t xml:space="preserve"> un 3.9. apakšpunktā minētajiem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algām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vadītājam par bezdarbnieku darba vadīšanu;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sociālās apdrošināšanas obligātās iemaksas proporcionāli algas dotācijas daļai, ko finansējuma saņēmējs līdzfinansē par pasākumā iesaistītajiem bezdarbniekiem ar invaliditāti;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dotācija darba devējam: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par obligātajām veselības pārbaudēm noteikto veselības pārbaužu izmaksas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un aprīkojuma iegādes, kā arī tehnisko palīglīdzekļu izgatavošanas un iegādes izmaksas, lai pielāgotu darba vietu bezdarbniekiem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individuālo aizsardzības līdzekļu iegādes izmaksas bezdarbniekiem, kas uzsākuši dalību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4</w:t>
      </w:r>
      <w:r w:rsidR="00000000" w:rsidRPr="00000000" w:rsidDel="00000000">
        <w:rPr>
          <w:rtl w:val="0"/>
        </w:rPr>
        <w:t xml:space="preserve"> un </w:t>
      </w:r>
      <w:r w:rsidR="00000000" w:rsidRPr="00000000" w:rsidDel="00000000">
        <w:rPr>
          <w:rtl w:val="0"/>
        </w:rPr>
        <w:t xml:space="preserve">15.2.</w:t>
      </w:r>
      <w:r w:rsidR="00000000" w:rsidRPr="00000000" w:rsidDel="00000000">
        <w:rPr>
          <w:vertAlign w:val="superscript"/>
          <w:rtl w:val="0"/>
        </w:rPr>
        <w:t xml:space="preserve">5</w:t>
      </w:r>
      <w:r w:rsidR="00000000" w:rsidRPr="00000000" w:rsidDel="00000000">
        <w:rPr>
          <w:rtl w:val="0"/>
        </w:rPr>
        <w:t xml:space="preserve"> apakšpunktā minētajā atbalstāmajā darbībā līdz 2022. gada 30. jūnijam;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kuras sedz no darba devēju privātā līdzfinansējuma: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algas daļa tādā apmērā, lai darba alga kopā ar dotāciju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3.9. apakšpunktā minētajiem bezdarbniekiem sasniegtu vismaz valstī noteiktās minimālās mēneša darba algas apmēru par pilnu darba laiku;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par pasākumā iesaistītajiem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3.8.</w:t>
      </w:r>
      <w:r w:rsidR="00000000" w:rsidRPr="00000000" w:rsidDel="00000000">
        <w:rPr>
          <w:rtl w:val="0"/>
        </w:rPr>
        <w:t xml:space="preserve"> un 3.9. apakšpunktā minētajiem bezdarbniekiem, izņemot šo noteikumu </w:t>
      </w:r>
      <w:r w:rsidR="00000000" w:rsidRPr="00000000" w:rsidDel="00000000">
        <w:rPr>
          <w:rtl w:val="0"/>
        </w:rPr>
        <w:t xml:space="preserve">17.3.1.3.</w:t>
      </w:r>
      <w:r w:rsidR="00000000" w:rsidRPr="00000000" w:rsidDel="00000000">
        <w:rPr>
          <w:rtl w:val="0"/>
        </w:rPr>
        <w:t xml:space="preserve"> apakšpunktā minētās iemaksas;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pakalpojumu (uzņēmuma līgumu) izmaksas šo noteikumu 15.1., 15.2.</w:t>
      </w:r>
      <w:r w:rsidR="00000000" w:rsidRPr="00000000" w:rsidDel="00000000">
        <w:rPr>
          <w:vertAlign w:val="superscript"/>
          <w:rtl w:val="0"/>
        </w:rPr>
        <w:t xml:space="preserve">1</w:t>
      </w:r>
      <w:r w:rsidR="00000000" w:rsidRPr="00000000" w:rsidDel="00000000">
        <w:rPr>
          <w:rtl w:val="0"/>
        </w:rPr>
        <w:t xml:space="preserve"> 2., 15.2.</w:t>
      </w:r>
      <w:r w:rsidR="00000000" w:rsidRPr="00000000" w:rsidDel="00000000">
        <w:rPr>
          <w:vertAlign w:val="superscript"/>
          <w:rtl w:val="0"/>
        </w:rPr>
        <w:t xml:space="preserve">2</w:t>
      </w:r>
      <w:r w:rsidR="00000000" w:rsidRPr="00000000" w:rsidDel="00000000">
        <w:rPr>
          <w:rtl w:val="0"/>
        </w:rPr>
        <w:t xml:space="preserve">, 15.2.</w:t>
      </w:r>
      <w:r w:rsidR="00000000" w:rsidRPr="00000000" w:rsidDel="00000000">
        <w:rPr>
          <w:vertAlign w:val="superscript"/>
          <w:rtl w:val="0"/>
        </w:rPr>
        <w:t xml:space="preserve">3</w:t>
      </w:r>
      <w:r w:rsidR="00000000" w:rsidRPr="00000000" w:rsidDel="00000000">
        <w:rPr>
          <w:rtl w:val="0"/>
        </w:rPr>
        <w:t xml:space="preserve">, 15.2.</w:t>
      </w:r>
      <w:r w:rsidR="00000000" w:rsidRPr="00000000" w:rsidDel="00000000">
        <w:rPr>
          <w:vertAlign w:val="superscript"/>
          <w:rtl w:val="0"/>
        </w:rPr>
        <w:t xml:space="preserve">4 </w:t>
      </w:r>
      <w:r w:rsidR="00000000" w:rsidRPr="00000000" w:rsidDel="00000000">
        <w:rPr>
          <w:rtl w:val="0"/>
        </w:rPr>
        <w:t xml:space="preserve">2., 15.2.</w:t>
      </w:r>
      <w:r w:rsidR="00000000" w:rsidRPr="00000000" w:rsidDel="00000000">
        <w:rPr>
          <w:vertAlign w:val="superscript"/>
          <w:rtl w:val="0"/>
        </w:rPr>
        <w:t xml:space="preserve">6</w:t>
      </w:r>
      <w:r w:rsidR="00000000" w:rsidRPr="00000000" w:rsidDel="00000000">
        <w:rPr>
          <w:rtl w:val="0"/>
        </w:rPr>
        <w:t xml:space="preserve">, 15.2.</w:t>
      </w:r>
      <w:r w:rsidR="00000000" w:rsidRPr="00000000" w:rsidDel="00000000">
        <w:rPr>
          <w:vertAlign w:val="superscript"/>
          <w:rtl w:val="0"/>
        </w:rPr>
        <w:t xml:space="preserve">7</w:t>
      </w:r>
      <w:r w:rsidR="00000000" w:rsidRPr="00000000" w:rsidDel="00000000">
        <w:rPr>
          <w:rtl w:val="0"/>
        </w:rPr>
        <w:t xml:space="preserve"> un 15.3. apakšpunktā minēto atbalstāmo darbību īstenošanai un šo noteikumu </w:t>
      </w:r>
      <w:r w:rsidR="00000000" w:rsidRPr="00000000" w:rsidDel="00000000">
        <w:rPr>
          <w:rtl w:val="0"/>
        </w:rPr>
        <w:t xml:space="preserve">15.4.</w:t>
      </w:r>
      <w:r w:rsidR="00000000" w:rsidRPr="00000000" w:rsidDel="00000000">
        <w:rPr>
          <w:rtl w:val="0"/>
        </w:rPr>
        <w:t xml:space="preserve"> apakšpunktā minētās atbalstāmās darbības īstenošanai, ja informācijas un publicitātes pasākumu īstenošanai ir nepieciešams piesaistīt pakalpojuma sniedzēju;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29.03.2016. noteikumiem Nr. 189)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par surdotulku pakalpojumu sniegšanu šo noteikumu 15.1.4. un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darba meklēšanas motivācijas programmas izmaksas, tai skaitā sociālā mentora pakalpojumu izmaksas, kā arī citu pakalpojumu izmaksas, ko sniedz speciālisti, kuru atbalsts nepieciešams bezdarbniekiem ar invaliditāti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izdevumi par transportu, ēdināšanu un uzturēšanos dienesta viesnīcā 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apakšpunktā minētajiem bezdarbniekiem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apakšpunktā minētās atbalstāmās darbības īstenošanas laikā, kurus nosaka atbilstoši atbildīgās iestādes metodikai "Eiropas Sociālā fonda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un 9.1.4. specifiskā atbalsta mērķa "Palielināt diskriminācijas riskiem pakļauto iedzīvotāju integrāciju sabiedrībā un darba tirgū" 9.1.4.1. pasākuma "Profesionālā rehabilitācija" vienas vienības izmaksu standarta likmju aprēķina un piemērošanas metodika";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pacienta iemaksa un izmitināšanas un ēdināšanas izdevumi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minētajiem bezdarbniekiem, saņemot ārstniecības pakalpojumus atbilstoši normatīvajiem aktiem, kas regulē veselības aprūpes pakalpojumu organizēšanas un samaksas kārtību, šo noteikumu </w:t>
      </w:r>
      <w:r w:rsidR="00000000" w:rsidRPr="00000000" w:rsidDel="00000000">
        <w:rPr>
          <w:rtl w:val="0"/>
        </w:rPr>
        <w:t xml:space="preserve">15.2.</w:t>
      </w:r>
      <w:r w:rsidR="00000000" w:rsidRPr="00000000" w:rsidDel="00000000">
        <w:rPr>
          <w:vertAlign w:val="superscript"/>
          <w:rtl w:val="0"/>
        </w:rPr>
        <w:t xml:space="preserve">2</w:t>
      </w:r>
      <w:r w:rsidR="00000000" w:rsidRPr="00000000" w:rsidDel="00000000">
        <w:rPr>
          <w:rtl w:val="0"/>
        </w:rPr>
        <w:t xml:space="preserve"> 1.</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pacienta nodeva par narkologa atzinuma saņemšanu šo noteikumu </w:t>
      </w:r>
      <w:r w:rsidR="00000000" w:rsidRPr="00000000" w:rsidDel="00000000">
        <w:rPr>
          <w:rtl w:val="0"/>
        </w:rPr>
        <w:t xml:space="preserve">3.4.</w:t>
      </w:r>
      <w:r w:rsidR="00000000" w:rsidRPr="00000000" w:rsidDel="00000000">
        <w:rPr>
          <w:rtl w:val="0"/>
        </w:rPr>
        <w:t xml:space="preserve"> apakšpunktā minētajiem bezdarbniekiem šo noteikumu </w:t>
      </w:r>
      <w:r w:rsidR="00000000" w:rsidRPr="00000000" w:rsidDel="00000000">
        <w:rPr>
          <w:rtl w:val="0"/>
        </w:rPr>
        <w:t xml:space="preserve">15.2.</w:t>
      </w:r>
      <w:r w:rsidR="00000000" w:rsidRPr="00000000" w:rsidDel="00000000">
        <w:rPr>
          <w:vertAlign w:val="superscript"/>
          <w:rtl w:val="0"/>
        </w:rPr>
        <w:t xml:space="preserve">2</w:t>
      </w:r>
      <w:r w:rsidR="00000000" w:rsidRPr="00000000" w:rsidDel="00000000">
        <w:rPr>
          <w:rtl w:val="0"/>
        </w:rPr>
        <w:t xml:space="preserve"> 3.</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izdevumi šo noteikumu </w:t>
      </w:r>
      <w:r w:rsidR="00000000" w:rsidRPr="00000000" w:rsidDel="00000000">
        <w:rPr>
          <w:rtl w:val="0"/>
        </w:rPr>
        <w:t xml:space="preserve">3.3.</w:t>
      </w:r>
      <w:r w:rsidR="00000000" w:rsidRPr="00000000" w:rsidDel="00000000">
        <w:rPr>
          <w:rtl w:val="0"/>
        </w:rPr>
        <w:t xml:space="preserve"> un </w:t>
      </w:r>
      <w:r w:rsidR="00000000" w:rsidRPr="00000000" w:rsidDel="00000000">
        <w:rPr>
          <w:rtl w:val="0"/>
        </w:rPr>
        <w:t xml:space="preserve">3.4.</w:t>
      </w:r>
      <w:r w:rsidR="00000000" w:rsidRPr="00000000" w:rsidDel="00000000">
        <w:rPr>
          <w:rtl w:val="0"/>
        </w:rPr>
        <w:t xml:space="preserve"> apakšpunktā minēto bezdarbnieku nokļūšanai līdz narkologa atzinuma saņemšanas vietai un atpakaļ, kā arī līdz ārstniecības iestādei un atpakaļ šo noteikumu </w:t>
      </w:r>
      <w:r w:rsidR="00000000" w:rsidRPr="00000000" w:rsidDel="00000000">
        <w:rPr>
          <w:rtl w:val="0"/>
        </w:rPr>
        <w:t xml:space="preserve">15.2.</w:t>
      </w:r>
      <w:r w:rsidR="00000000" w:rsidRPr="00000000" w:rsidDel="00000000">
        <w:rPr>
          <w:vertAlign w:val="superscript"/>
          <w:rtl w:val="0"/>
        </w:rPr>
        <w:t xml:space="preserve">2</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izmaksas šo noteikumu 15.2.</w:t>
      </w:r>
      <w:r w:rsidR="00000000" w:rsidRPr="00000000" w:rsidDel="00000000">
        <w:rPr>
          <w:vertAlign w:val="superscript"/>
          <w:rtl w:val="0"/>
        </w:rPr>
        <w:t xml:space="preserve">4 </w:t>
      </w:r>
      <w:r w:rsidR="00000000" w:rsidRPr="00000000" w:rsidDel="00000000">
        <w:rPr>
          <w:rtl w:val="0"/>
        </w:rPr>
        <w:t xml:space="preserve">1.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atlīdzība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sociālās apdrošināšanas obligātās iemaksas pensiju apdrošināšanai bezdarbniekiem saskaņā ar normatīvajiem aktiem par valsts sociālās apdrošināšanas obligātajām iemaksām no valsts pamatbudžeta un valsts sociālās apdrošināšanas speciālajiem budžetiem;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normatīvajos aktos par obligātajām veselības pārbaudēm noteikto veselības pārbaužu izmaksas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izmaksas izdevumu segšanai par bezdarbnieka dzīvības un veselības apdrošināšanu pret nelaimes gadījumiem pasākuma īstenošanas laikā;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ikmēneša dotācija darba koordinētājam pašvaldībā proporcionāli nostrādātajām darba dienām;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izmaksas šo noteikumu 15.2.</w:t>
      </w:r>
      <w:r w:rsidR="00000000" w:rsidRPr="00000000" w:rsidDel="00000000">
        <w:rPr>
          <w:vertAlign w:val="superscript"/>
          <w:rtl w:val="0"/>
        </w:rPr>
        <w:t xml:space="preserve">4 </w:t>
      </w:r>
      <w:r w:rsidR="00000000" w:rsidRPr="00000000" w:rsidDel="00000000">
        <w:rPr>
          <w:rtl w:val="0"/>
        </w:rPr>
        <w:t xml:space="preserve">2.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ikmēneša stipendija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obligātajām veselības pārbaudēm noteikto veselības pārbaužu izmaksas bezdarbniekiem;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izdevumu segšanai par bezdarbnieka dzīvības un veselības apdrošināšanu pret nelaimes gadījumiem pasākuma īstenošanas laikā;</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surdotulku, ergoterapeitu, atbalsta personas un citu speciālistu pakalpojumu izmaksas bezdarbniekiem ar invaliditāti;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sociālās apdrošināšanas obligātās iemaksas pensiju apdrošināšanai saskaņā ar normatīvajiem aktiem par valsts sociālās apdrošināšanas obligātajām iemaksām no valsts pamatbudžeta un valsts sociālās apdrošināšanas speciālajiem budžetiem;</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dotācija darba vadītājiem;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9</w:t>
      </w:r>
      <w:r w:rsidR="00000000" w:rsidRPr="00000000" w:rsidDel="00000000">
        <w:rPr>
          <w:rtl w:val="0"/>
        </w:rPr>
        <w:t xml:space="preserve"> </w:t>
      </w:r>
      <w:r w:rsidR="00000000" w:rsidRPr="00000000" w:rsidDel="00000000">
        <w:rPr>
          <w:rtl w:val="0"/>
        </w:rPr>
        <w:t xml:space="preserve">izmaksas šo noteikumu 15.2.</w:t>
      </w:r>
      <w:r w:rsidR="00000000" w:rsidRPr="00000000" w:rsidDel="00000000">
        <w:rPr>
          <w:vertAlign w:val="superscript"/>
          <w:rtl w:val="0"/>
        </w:rPr>
        <w:t xml:space="preserve">5</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dotācija darba devējam bezdarbnieka ikmēneša darba algai;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normatīvajos aktos par obligātajām veselības pārbaudēm noteikto veselības pārbaužu izmaksas bezdarbniekiem;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izmaksas šo noteikumu 15.2.</w:t>
      </w:r>
      <w:r w:rsidR="00000000" w:rsidRPr="00000000" w:rsidDel="00000000">
        <w:rPr>
          <w:vertAlign w:val="superscript"/>
          <w:rtl w:val="0"/>
        </w:rPr>
        <w:t xml:space="preserve">6 </w:t>
      </w:r>
      <w:r w:rsidR="00000000" w:rsidRPr="00000000" w:rsidDel="00000000">
        <w:rPr>
          <w:rtl w:val="0"/>
        </w:rPr>
        <w:t xml:space="preserve">apakšpunktā minētās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ergoterapeita pakalpojumi;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5.</w:t>
      </w:r>
      <w:r w:rsidR="00000000" w:rsidRPr="00000000" w:rsidDel="00000000">
        <w:rPr>
          <w:vertAlign w:val="superscript"/>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vienreizēja dotācija atbilstoši darba devēja iesniegtajai tāmei un ergoterapeita atzinumam iekārtu un aprīkojuma iegādei, kā arī tehnisko palīglīdzekļu izgatavošanai un iegādei, tai skaitā piegādei un uzstādīšanai;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iekšzemes komandējumu (darba braucienu) izmaksas šo noteikumu </w:t>
      </w:r>
      <w:r w:rsidR="00000000" w:rsidRPr="00000000" w:rsidDel="00000000">
        <w:rPr>
          <w:rtl w:val="0"/>
        </w:rPr>
        <w:t xml:space="preserve">17.1.1.</w:t>
      </w:r>
      <w:r w:rsidR="00000000" w:rsidRPr="00000000" w:rsidDel="00000000">
        <w:rPr>
          <w:rtl w:val="0"/>
        </w:rPr>
        <w:t xml:space="preserve"> apakšpunktā minētajam personālam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5</w:t>
      </w:r>
      <w:r w:rsidR="00000000" w:rsidRPr="00000000" w:rsidDel="00000000">
        <w:rPr>
          <w:rtl w:val="0"/>
        </w:rPr>
        <w:t xml:space="preserve">, 15.2.</w:t>
      </w:r>
      <w:r w:rsidR="00000000" w:rsidRPr="00000000" w:rsidDel="00000000">
        <w:rPr>
          <w:vertAlign w:val="superscript"/>
          <w:rtl w:val="0"/>
        </w:rPr>
        <w:t xml:space="preserve">6</w:t>
      </w:r>
      <w:r w:rsidR="00000000" w:rsidRPr="00000000" w:rsidDel="00000000">
        <w:rPr>
          <w:rtl w:val="0"/>
        </w:rPr>
        <w:t xml:space="preserve">, 15.2.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minēto atbalstāmo darbību īstenošanai atbilstoši normatīvajiem aktiem, kas nosaka kārtību, kādā atlīdzināmi ar komandējumiem saistītie izdevumi;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29.03.2016. noteikumiem Nr. 189)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(svītrots ar MK 29.03.2016. noteikumiem Nr. 189)</w:t>
      </w:r>
      <w:r w:rsidR="00000000" w:rsidRPr="00000000" w:rsidDel="00000000">
        <w:rPr>
          <w:i w:val="1"/>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obligāto veselības pārbaužu izmaksas un redzes korekcijas līdzekļu kompensācijas izmaksas šo noteikumu </w:t>
      </w:r>
      <w:r w:rsidR="00000000" w:rsidRPr="00000000" w:rsidDel="00000000">
        <w:rPr>
          <w:rtl w:val="0"/>
        </w:rPr>
        <w:t xml:space="preserve">17.1.</w:t>
      </w:r>
      <w:r w:rsidR="00000000" w:rsidRPr="00000000" w:rsidDel="00000000">
        <w:rPr>
          <w:rtl w:val="0"/>
        </w:rPr>
        <w:t xml:space="preserve"> apakšpunktā minētajam personālam (ja tās nav iekļautas šo noteikumu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6.</w:t>
      </w:r>
      <w:r w:rsidR="00000000" w:rsidRPr="00000000" w:rsidDel="00000000">
        <w:rPr>
          <w:rtl w:val="0"/>
        </w:rPr>
        <w:t xml:space="preserve"> apakšpunktā minētajā veselības apdrošināšanā);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29.03.2016. noteikumiem Nr. 189)</w:t>
      </w:r>
      <w:r w:rsidR="00000000" w:rsidRPr="00000000" w:rsidDel="00000000">
        <w:rPr>
          <w:i w:val="1"/>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16.06.2015. noteikumiem Nr. 305);</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(svītrots ar MK 16.06.2015. noteikumiem Nr. 305);</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(svītrots ar MK 16.06.2015. noteikumiem Nr. 305);</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16.06.2015. noteikumiem Nr. 305).</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 305; MK 29.03.2016. noteikumiem Nr. 189; MK 07.03.2017. noteikumiem Nr. 123; MK 06.03.2018. noteikumiem Nr. 136; MK 18.12.2018. noteikumiem Nr. 841; MK 17.12.2019. noteikumiem Nr. 643; MK 28.07.2020. noteikumiem Nr. 487; MK 17.12.2020. noteikumiem Nr. 813; MK 06.07.2021. noteikumiem Nr. 471; MK 11.01.2022. noteikumiem Nr. 18; MK 06.12.2022. noteikumiem Nr. 765)</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17.3.4.</w:t>
      </w:r>
      <w:r w:rsidR="00000000" w:rsidRPr="00000000" w:rsidDel="00000000">
        <w:rPr>
          <w:rtl w:val="0"/>
        </w:rPr>
        <w:t xml:space="preserve"> apakšpunktā minēto pakalpojumu (uzņēmuma līgumu) attiecināmajām izmaksām papildus piemēro šādus attiecināšanas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15.1.1.</w:t>
      </w:r>
      <w:r w:rsidR="00000000" w:rsidRPr="00000000" w:rsidDel="00000000">
        <w:rPr>
          <w:rtl w:val="0"/>
        </w:rPr>
        <w:t xml:space="preserve"> apakšpunktā minētās atbalstāmās darbības īstenošanai var plānot izmaksas sludinājumiem plašsaziņas līdzekļos un izmaksas ekspertu piesaistei, lai izvērtētu darba devējus;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15.1.4.</w:t>
      </w:r>
      <w:r w:rsidR="00000000" w:rsidRPr="00000000" w:rsidDel="00000000">
        <w:rPr>
          <w:rtl w:val="0"/>
        </w:rPr>
        <w:t xml:space="preserve"> apakšpunktā minētās atbalstāmās darbības īstenošanai plāno izmaksas atbalsta personu un ergoterapeitu pakalpojumu sniegšanai, ja to vienīgais uzdevums pasākumā ir palīdzība šo noteikumu </w:t>
      </w:r>
      <w:r w:rsidR="00000000" w:rsidRPr="00000000" w:rsidDel="00000000">
        <w:rPr>
          <w:rtl w:val="0"/>
        </w:rPr>
        <w:t xml:space="preserve">3.1.</w:t>
      </w:r>
      <w:r w:rsidR="00000000" w:rsidRPr="00000000" w:rsidDel="00000000">
        <w:rPr>
          <w:rtl w:val="0"/>
        </w:rPr>
        <w:t xml:space="preserve"> apakšpunktā minētajiem bezdarbniekiem. Atbalsta personas izmaksas ir atbilstošas apmēram, kas noteikts normatīvajos aktos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15.1.1.</w:t>
      </w:r>
      <w:r w:rsidR="00000000" w:rsidRPr="00000000" w:rsidDel="00000000">
        <w:rPr>
          <w:rtl w:val="0"/>
        </w:rPr>
        <w:t xml:space="preserve">, </w:t>
      </w:r>
      <w:r w:rsidR="00000000" w:rsidRPr="00000000" w:rsidDel="00000000">
        <w:rPr>
          <w:rtl w:val="0"/>
        </w:rPr>
        <w:t xml:space="preserve">15.1.3.</w:t>
      </w:r>
      <w:r w:rsidR="00000000" w:rsidRPr="00000000" w:rsidDel="00000000">
        <w:rPr>
          <w:rtl w:val="0"/>
        </w:rPr>
        <w:t xml:space="preserve"> un </w:t>
      </w:r>
      <w:r w:rsidR="00000000" w:rsidRPr="00000000" w:rsidDel="00000000">
        <w:rPr>
          <w:rtl w:val="0"/>
        </w:rPr>
        <w:t xml:space="preserve">15.3.</w:t>
      </w:r>
      <w:r w:rsidR="00000000" w:rsidRPr="00000000" w:rsidDel="00000000">
        <w:rPr>
          <w:rtl w:val="0"/>
        </w:rPr>
        <w:t xml:space="preserve"> apakšpunktā minēto atbalstāmo darbību īstenošanai var plānot izmaksas telpu nomai un kancelejas preču iegādei;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1.</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15.5.</w:t>
      </w:r>
      <w:r w:rsidR="00000000" w:rsidRPr="00000000" w:rsidDel="00000000">
        <w:rPr>
          <w:rtl w:val="0"/>
        </w:rPr>
        <w:t xml:space="preserve"> apakšpunktā minēto atbalstāmo darbību īstenošanai var plānot transporta nomas, degvielas iegādes un transporta pakalpojumu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darba vietas aprīkojuma iegādes vai nomas izmaksas šo noteikumu </w:t>
      </w:r>
      <w:r w:rsidR="00000000" w:rsidRPr="00000000" w:rsidDel="00000000">
        <w:rPr>
          <w:rtl w:val="0"/>
        </w:rPr>
        <w:t xml:space="preserve">17.1.</w:t>
      </w:r>
      <w:r w:rsidR="00000000" w:rsidRPr="00000000" w:rsidDel="00000000">
        <w:rPr>
          <w:rtl w:val="0"/>
        </w:rPr>
        <w:t xml:space="preserve"> apakšpunktā minētajam personālam jaunu darba vietu radīšanai vai esošo darba vietu atjaunošanai plāno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personāls ir nodarbināts normālo darba laiku, darba vietas aprīkojuma iegādes vai nomas izmaksas ir attiecināmas 100 procentu apmērā. Ja personāls ir nodarbināts nepilnu darba laiku vai personāla atlīdzībai piemēro daļlaika attiecināmības principu, darba vietas aprīkojuma iegādes vai nomas izmaksas ir attiecināmas proporcionāli slodzes procentuālajam sadalījumam;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w:t>
      </w:r>
      <w:r w:rsidR="00000000" w:rsidRPr="00000000" w:rsidDel="00000000">
        <w:rPr>
          <w:rtl w:val="0"/>
        </w:rPr>
        <w:t xml:space="preserve"> apakšpunktā minētajam personālam plāno izmaksas veselības apdrošināšanai, ja veselības apdrošināšana paredzēta finansējuma saņēmēja un sadarbības partnera iestādē. Ja personāls ir nodarbināts normālu darba laiku, veselības apdrošināšanas izmaksas ir attiecināmas 100 procentu apmērā. Ja personāls ir nodarbināts nepilnu darba laiku, veselības apdrošināšanas izmaksas nosakāmas atbilstoši nepilnā darba laika noslodzei. Ja personāla atlīdzībai piemēro daļlaika attiecināmības principu, veselības apdrošināšanas izmaksas nosakāmas atbilstoši daļlaika noslodzei. Veselības apdrošināšanas izmaksas ir attiecināmas tikai laikposmā, kad personāls ir nodarbināts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189 redakcijā, kas grozīta ar MK 06.03.2018. noteikumiem Nr. 136; MK 18.12.2018. noteikumiem Nr. 841; MK 17.12.2019. noteikumiem Nr. 643)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16.2.</w:t>
      </w:r>
      <w:r w:rsidR="00000000" w:rsidRPr="00000000" w:rsidDel="00000000">
        <w:rPr>
          <w:rtl w:val="0"/>
        </w:rPr>
        <w:t xml:space="preserve"> apakšpunktā minētās netiešās attiecināmās izmaksas finansējuma saņēmējs un sadarbības partneris plāno kā vienu izmaksu pozīciju, piemērojot netiešo izmaksu vienoto likmi 15 procentu apmērā no šo noteikumu </w:t>
      </w:r>
      <w:r w:rsidR="00000000" w:rsidRPr="00000000" w:rsidDel="00000000">
        <w:rPr>
          <w:rtl w:val="0"/>
        </w:rPr>
        <w:t xml:space="preserve">17.1.</w:t>
      </w:r>
      <w:r w:rsidR="00000000" w:rsidRPr="00000000" w:rsidDel="00000000">
        <w:rPr>
          <w:rtl w:val="0"/>
        </w:rPr>
        <w:t xml:space="preserve"> apakšpunktā minētajām tiešajām personāla izmaksām (proporcionāli no šo noteikumu </w:t>
      </w:r>
      <w:r w:rsidR="00000000" w:rsidRPr="00000000" w:rsidDel="00000000">
        <w:rPr>
          <w:rtl w:val="0"/>
        </w:rPr>
        <w:t xml:space="preserve">17.1.1.</w:t>
      </w:r>
      <w:r w:rsidR="00000000" w:rsidRPr="00000000" w:rsidDel="00000000">
        <w:rPr>
          <w:rtl w:val="0"/>
        </w:rPr>
        <w:t xml:space="preserve"> un </w:t>
      </w:r>
      <w:r w:rsidR="00000000" w:rsidRPr="00000000" w:rsidDel="00000000">
        <w:rPr>
          <w:rtl w:val="0"/>
        </w:rPr>
        <w:t xml:space="preserve">17.1.2.</w:t>
      </w:r>
      <w:r w:rsidR="00000000" w:rsidRPr="00000000" w:rsidDel="00000000">
        <w:rPr>
          <w:rtl w:val="0"/>
        </w:rPr>
        <w:t xml:space="preserve"> apakšpunktā minētajām tiešajām personāla izmaksām).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643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16.3.</w:t>
      </w:r>
      <w:r w:rsidR="00000000" w:rsidRPr="00000000" w:rsidDel="00000000">
        <w:rPr>
          <w:rtl w:val="0"/>
        </w:rPr>
        <w:t xml:space="preserve"> apakšpunktā minētās neparedzētās izmaksas (izdevumi papildu darbu vai pakalpojumu veikšanai, kas neparedzamu apstākļu dēļ ir kļuvuši nepieciešami, lai nodrošinātu noslēgtās vienošanās par projekta īstenošanu izpildi) projektā var plānot kā vienu izmaksu pozīciju, un tā nepārsniedz divus procentus no šo noteikumu </w:t>
      </w:r>
      <w:r w:rsidR="00000000" w:rsidRPr="00000000" w:rsidDel="00000000">
        <w:rPr>
          <w:rtl w:val="0"/>
        </w:rPr>
        <w:t xml:space="preserve">16.1.</w:t>
      </w:r>
      <w:r w:rsidR="00000000" w:rsidRPr="00000000" w:rsidDel="00000000">
        <w:rPr>
          <w:rtl w:val="0"/>
        </w:rPr>
        <w:t xml:space="preserve"> apakšpunktā minētajām tiešajām attiecināmajām izmaksām. Neparedzēto izmaksu izlietošanu pirms izdevumu veikšanas finansējuma saņēmējs saskaņo ar sadarbības iestādi, ievērojot vienošanos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305 redakcijā, kas grozīta ar MK 29.03.2016. noteikumiem Nr. 189)</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16.</w:t>
      </w:r>
      <w:r w:rsidR="00000000" w:rsidRPr="00000000" w:rsidDel="00000000">
        <w:rPr>
          <w:rtl w:val="0"/>
        </w:rPr>
        <w:t xml:space="preserve"> punktā minētajām izmaksu pozīcijām ir attiecināmas, ja tās nav atmaksājamas nodokļu politiku reglamentējošos normatīvajos aktos noteiktajā kārtībā.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Nr.305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ietvaros apstiprināto projektu īsteno atbilstoši šajos noteikumos minētajiem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Finansējuma saņēmējs pasākumu īsteno atbilstoši normatīvajiem aktiem par aktīvo nodarbinātības pasākumu un preventīvo bezdarba samazināšanas pasākumu organizēšanas un finansēšanas kārtību un pasākumu īstenotāju izvēles principiem, ciktāl šie noteikumi nenosaka citādi,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15.1. apakšpunktā minētās atbalstāmās darbības un šo noteikumu </w:t>
      </w:r>
      <w:r w:rsidR="00000000" w:rsidRPr="00000000" w:rsidDel="00000000">
        <w:rPr>
          <w:rtl w:val="0"/>
        </w:rPr>
        <w:t xml:space="preserve">17.2.2.</w:t>
      </w:r>
      <w:r w:rsidR="00000000" w:rsidRPr="00000000" w:rsidDel="00000000">
        <w:rPr>
          <w:rtl w:val="0"/>
        </w:rPr>
        <w:t xml:space="preserve">, </w:t>
      </w:r>
      <w:r w:rsidR="00000000" w:rsidRPr="00000000" w:rsidDel="00000000">
        <w:rPr>
          <w:rtl w:val="0"/>
        </w:rPr>
        <w:t xml:space="preserve">17.3.1.1.</w:t>
      </w:r>
      <w:r w:rsidR="00000000" w:rsidRPr="00000000" w:rsidDel="00000000">
        <w:rPr>
          <w:rtl w:val="0"/>
        </w:rPr>
        <w:t xml:space="preserve">, </w:t>
      </w:r>
      <w:r w:rsidR="00000000" w:rsidRPr="00000000" w:rsidDel="00000000">
        <w:rPr>
          <w:rtl w:val="0"/>
        </w:rPr>
        <w:t xml:space="preserve">17.3.1.2.</w:t>
      </w:r>
      <w:r w:rsidR="00000000" w:rsidRPr="00000000" w:rsidDel="00000000">
        <w:rPr>
          <w:rtl w:val="0"/>
        </w:rPr>
        <w:t xml:space="preserve">, </w:t>
      </w:r>
      <w:r w:rsidR="00000000" w:rsidRPr="00000000" w:rsidDel="00000000">
        <w:rPr>
          <w:rtl w:val="0"/>
        </w:rPr>
        <w:t xml:space="preserve">17.3.2.</w:t>
      </w:r>
      <w:r w:rsidR="00000000" w:rsidRPr="00000000" w:rsidDel="00000000">
        <w:rPr>
          <w:rtl w:val="0"/>
        </w:rPr>
        <w:t xml:space="preserve"> un </w:t>
      </w:r>
      <w:r w:rsidR="00000000" w:rsidRPr="00000000" w:rsidDel="00000000">
        <w:rPr>
          <w:rtl w:val="0"/>
        </w:rPr>
        <w:t xml:space="preserve">17.3.5.</w:t>
      </w:r>
      <w:r w:rsidR="00000000" w:rsidRPr="00000000" w:rsidDel="00000000">
        <w:rPr>
          <w:vertAlign w:val="superscript"/>
          <w:rtl w:val="0"/>
        </w:rPr>
        <w:t xml:space="preserve">1</w:t>
      </w:r>
      <w:r w:rsidR="00000000" w:rsidRPr="00000000" w:rsidDel="00000000">
        <w:rPr>
          <w:rtl w:val="0"/>
        </w:rPr>
        <w:t xml:space="preserve"> apakšpunktā minētās izmaksas – atbilstoši attiecīgo pasākumu (pasākumi noteiktām personu grupām – nelabvēlīgākā situācijā esošiem bezdarbniekiem) īstenošanas nosacījumiem, bet šo noteikumu </w:t>
      </w:r>
      <w:r w:rsidR="00000000" w:rsidRPr="00000000" w:rsidDel="00000000">
        <w:rPr>
          <w:rtl w:val="0"/>
        </w:rPr>
        <w:t xml:space="preserve">17.3.1.3.</w:t>
      </w:r>
      <w:r w:rsidR="00000000" w:rsidRPr="00000000" w:rsidDel="00000000">
        <w:rPr>
          <w:rtl w:val="0"/>
        </w:rPr>
        <w:t xml:space="preserve"> apakšpunktā minētās izmaksas – atbilstoši to pasākumu īstenošanas nosacījumiem, kuri paredz darba līguma slēgšanu;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rtl w:val="0"/>
        </w:rPr>
        <w:t xml:space="preserve"> apakšpunktā minēto atbalstāmo darbību un šo noteikumu </w:t>
      </w:r>
      <w:r w:rsidR="00000000" w:rsidRPr="00000000" w:rsidDel="00000000">
        <w:rPr>
          <w:rtl w:val="0"/>
        </w:rPr>
        <w:t xml:space="preserve">17.2.1.</w:t>
      </w:r>
      <w:r w:rsidR="00000000" w:rsidRPr="00000000" w:rsidDel="00000000">
        <w:rPr>
          <w:rtl w:val="0"/>
        </w:rPr>
        <w:t xml:space="preserve"> apakšpunktā minētās izmaksas – atbilstoši attiecīgā atbalsta pasākuma (atbalsta pasākums reģionālajai mobilitātei aktīvo nodarbinātības pasākumu ietvaros nelabvēlīgākā situācijā esošiem bezdarbniekiem) īstenošanas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15.2.</w:t>
      </w:r>
      <w:r w:rsidR="00000000" w:rsidRPr="00000000" w:rsidDel="00000000">
        <w:rPr>
          <w:vertAlign w:val="superscript"/>
          <w:rtl w:val="0"/>
        </w:rPr>
        <w:t xml:space="preserve">2</w:t>
      </w:r>
      <w:r w:rsidR="00000000" w:rsidRPr="00000000" w:rsidDel="00000000">
        <w:rPr>
          <w:rtl w:val="0"/>
        </w:rPr>
        <w:t xml:space="preserve"> apakšpunktā minētās atbalstāmās darbības un šo noteikumu </w:t>
      </w:r>
      <w:r w:rsidR="00000000" w:rsidRPr="00000000" w:rsidDel="00000000">
        <w:rPr>
          <w:rtl w:val="0"/>
        </w:rPr>
        <w:t xml:space="preserve">17.3.5.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17.3.5.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17.3.5.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17.3.5.</w:t>
      </w:r>
      <w:r w:rsidR="00000000" w:rsidRPr="00000000" w:rsidDel="00000000">
        <w:rPr>
          <w:vertAlign w:val="superscript"/>
          <w:rtl w:val="0"/>
        </w:rPr>
        <w:t xml:space="preserve">5</w:t>
      </w:r>
      <w:r w:rsidR="00000000" w:rsidRPr="00000000" w:rsidDel="00000000">
        <w:rPr>
          <w:rtl w:val="0"/>
        </w:rPr>
        <w:t xml:space="preserve"> un </w:t>
      </w:r>
      <w:r w:rsidR="00000000" w:rsidRPr="00000000" w:rsidDel="00000000">
        <w:rPr>
          <w:rtl w:val="0"/>
        </w:rPr>
        <w:t xml:space="preserve">17.3.5.</w:t>
      </w:r>
      <w:r w:rsidR="00000000" w:rsidRPr="00000000" w:rsidDel="00000000">
        <w:rPr>
          <w:vertAlign w:val="superscript"/>
          <w:rtl w:val="0"/>
        </w:rPr>
        <w:t xml:space="preserve">6</w:t>
      </w:r>
      <w:r w:rsidR="00000000" w:rsidRPr="00000000" w:rsidDel="00000000">
        <w:rPr>
          <w:rtl w:val="0"/>
        </w:rPr>
        <w:t xml:space="preserve"> apakšpunktā minētās izmaksas – atbilstoši attiecīgā atbalsta pasākuma (ilgstošo bezdarbnieku aktivizācijas pasākumi) īstenošanas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15.2.</w:t>
      </w:r>
      <w:r w:rsidR="00000000" w:rsidRPr="00000000" w:rsidDel="00000000">
        <w:rPr>
          <w:vertAlign w:val="superscript"/>
          <w:rtl w:val="0"/>
        </w:rPr>
        <w:t xml:space="preserve">4 </w:t>
      </w:r>
      <w:r w:rsidR="00000000" w:rsidRPr="00000000" w:rsidDel="00000000">
        <w:rPr>
          <w:rtl w:val="0"/>
        </w:rPr>
        <w:t xml:space="preserve">1., 15.2.</w:t>
      </w:r>
      <w:r w:rsidR="00000000" w:rsidRPr="00000000" w:rsidDel="00000000">
        <w:rPr>
          <w:vertAlign w:val="superscript"/>
          <w:rtl w:val="0"/>
        </w:rPr>
        <w:t xml:space="preserve">4 </w:t>
      </w:r>
      <w:r w:rsidR="00000000" w:rsidRPr="00000000" w:rsidDel="00000000">
        <w:rPr>
          <w:rtl w:val="0"/>
        </w:rPr>
        <w:t xml:space="preserve">2. un 15.2.</w:t>
      </w:r>
      <w:r w:rsidR="00000000" w:rsidRPr="00000000" w:rsidDel="00000000">
        <w:rPr>
          <w:vertAlign w:val="superscript"/>
          <w:rtl w:val="0"/>
        </w:rPr>
        <w:t xml:space="preserve">5</w:t>
      </w:r>
      <w:r w:rsidR="00000000" w:rsidRPr="00000000" w:rsidDel="00000000">
        <w:rPr>
          <w:rtl w:val="0"/>
        </w:rPr>
        <w:t xml:space="preserve"> apakšpunktā minētās atbalstāmās darbības un šo noteikumu 17.3.5.</w:t>
      </w:r>
      <w:r w:rsidR="00000000" w:rsidRPr="00000000" w:rsidDel="00000000">
        <w:rPr>
          <w:vertAlign w:val="superscript"/>
          <w:rtl w:val="0"/>
        </w:rPr>
        <w:t xml:space="preserve">7</w:t>
      </w:r>
      <w:r w:rsidR="00000000" w:rsidRPr="00000000" w:rsidDel="00000000">
        <w:rPr>
          <w:rtl w:val="0"/>
        </w:rPr>
        <w:t xml:space="preserve">, 17.3.5.</w:t>
      </w:r>
      <w:r w:rsidR="00000000" w:rsidRPr="00000000" w:rsidDel="00000000">
        <w:rPr>
          <w:vertAlign w:val="superscript"/>
          <w:rtl w:val="0"/>
        </w:rPr>
        <w:t xml:space="preserve">8</w:t>
      </w:r>
      <w:r w:rsidR="00000000" w:rsidRPr="00000000" w:rsidDel="00000000">
        <w:rPr>
          <w:rtl w:val="0"/>
        </w:rPr>
        <w:t xml:space="preserve"> un 17.3.5.</w:t>
      </w:r>
      <w:r w:rsidR="00000000" w:rsidRPr="00000000" w:rsidDel="00000000">
        <w:rPr>
          <w:vertAlign w:val="superscript"/>
          <w:rtl w:val="0"/>
        </w:rPr>
        <w:t xml:space="preserve">9 </w:t>
      </w:r>
      <w:r w:rsidR="00000000" w:rsidRPr="00000000" w:rsidDel="00000000">
        <w:rPr>
          <w:rtl w:val="0"/>
        </w:rPr>
        <w:t xml:space="preserve">apakšpunktā minētās izmaksas – atbilstoši algotu pagaidu sabiedrisko darbu, darbam nepieciešamo iemaņu attīstības un pasākumu noteiktām personu grupām ārkārtējās situācijas izraisīto seku mazināšanai īstenošanas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15.2.</w:t>
      </w:r>
      <w:r w:rsidR="00000000" w:rsidRPr="00000000" w:rsidDel="00000000">
        <w:rPr>
          <w:vertAlign w:val="superscript"/>
          <w:rtl w:val="0"/>
        </w:rPr>
        <w:t xml:space="preserve">6</w:t>
      </w:r>
      <w:r w:rsidR="00000000" w:rsidRPr="00000000" w:rsidDel="00000000">
        <w:rPr>
          <w:rtl w:val="0"/>
        </w:rPr>
        <w:t xml:space="preserve"> un 15.2.</w:t>
      </w:r>
      <w:r w:rsidR="00000000" w:rsidRPr="00000000" w:rsidDel="00000000">
        <w:rPr>
          <w:vertAlign w:val="superscript"/>
          <w:rtl w:val="0"/>
        </w:rPr>
        <w:t xml:space="preserve">7 </w:t>
      </w:r>
      <w:r w:rsidR="00000000" w:rsidRPr="00000000" w:rsidDel="00000000">
        <w:rPr>
          <w:rtl w:val="0"/>
        </w:rPr>
        <w:t xml:space="preserve">apakšpunktā minētās atbalstāmās darbības un to izmaksas – atbilstoši darba vietu pielāgošanas pasākumu un kompleksa atbalsta personu ar invaliditāti iekļaujošai nodarbinātībai īstenošanas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189 redakcijā, kas grozīta ar MK 06.03.2018. noteikumiem Nr. 136; MK 18.12.2018. noteikumiem Nr. 841; MK 17.12.2019. noteikumiem Nr. 643; MK 28.07.2020. noteikumiem Nr. 487; MK 11.01.2022. noteikumiem Nr. 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15.1.</w:t>
      </w:r>
      <w:r w:rsidR="00000000" w:rsidRPr="00000000" w:rsidDel="00000000">
        <w:rPr>
          <w:rtl w:val="0"/>
        </w:rPr>
        <w:t xml:space="preserve"> un </w:t>
      </w:r>
      <w:r w:rsidR="00000000" w:rsidRPr="00000000" w:rsidDel="00000000">
        <w:rPr>
          <w:rtl w:val="0"/>
        </w:rPr>
        <w:t xml:space="preserve">15.2.</w:t>
      </w:r>
      <w:r w:rsidR="00000000" w:rsidRPr="00000000" w:rsidDel="00000000">
        <w:rPr>
          <w:rtl w:val="0"/>
        </w:rPr>
        <w:t xml:space="preserve"> apakšpunktā minētajā atbalstāmajā darbībā iesaista tos šo noteikumu </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un 3.9. apakšpunktā minētos bezdarbniekus, kuri nav iesaistīti apmācībā pie darba devēja atbilstoši normatīvajiem aktiem par kārtību, kādā īstenojama bezdarbnieku un darba meklētāju apmācība, un kuri nav iesaistīti aktīvajos nodarbinātības pasākumos ar darba līgumu slēgšanu, izņemot gadījumus, ko nosaka normatīvie akti par aktīvo nodarbinātības pasākumu un preventīvo bezdarba samazināšanas pasākumu organizēšanas un finansēšanas kārtību un pasākumu īstenotāju izvēles principiem.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2.</w:t>
      </w:r>
      <w:r w:rsidR="00000000" w:rsidRPr="00000000" w:rsidDel="00000000">
        <w:rPr>
          <w:rtl w:val="0"/>
        </w:rPr>
        <w:t xml:space="preserve"> apakšpunktā minētajā darbībā iesaista tos šo noteikumu </w:t>
      </w:r>
      <w:r w:rsidR="00000000" w:rsidRPr="00000000" w:rsidDel="00000000">
        <w:rPr>
          <w:rtl w:val="0"/>
        </w:rPr>
        <w:t xml:space="preserve">3.2.1.</w:t>
      </w:r>
      <w:r w:rsidR="00000000" w:rsidRPr="00000000" w:rsidDel="00000000">
        <w:rPr>
          <w:rtl w:val="0"/>
        </w:rPr>
        <w:t xml:space="preserve"> apakšpunktā minētos bezdarbniekus ar invaliditāti, kuri vienlaikus nesaņem konsultācijas un motivācijas paaugstināšanas pakalpojumus darbības programmas "Izaugsme un nodarbinātība" 9.1.4. specifiskā atbalsta mērķa "Palielināt diskriminācijas riskiem pakļauto personu integrāciju sabiedrībā un darba tirgū" 9.1.4.4. pasākuma "Dažādības veicināšana (diskriminācijas novēršana)"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18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15.2.</w:t>
      </w:r>
      <w:r w:rsidR="00000000" w:rsidRPr="00000000" w:rsidDel="00000000">
        <w:rPr>
          <w:vertAlign w:val="superscript"/>
          <w:rtl w:val="0"/>
        </w:rPr>
        <w:t xml:space="preserve">5</w:t>
      </w:r>
      <w:r w:rsidR="00000000" w:rsidRPr="00000000" w:rsidDel="00000000">
        <w:rPr>
          <w:rtl w:val="0"/>
        </w:rPr>
        <w:t xml:space="preserve"> apakšpunktā minētajā atbalstāmajā darbībā iesaista šo noteikumu 3.8. apakšpunktā minētos bezdarbniekus, kuri nav iesaistīti aktīvajos nodarbinātības pasākumos, kas paredz darba līgumu slēgšanu, un nav bijuši nodarbināti pie attiecīgā darba devēja algu subsīdijas pasākumos vai pasākumos noteiktām personu grupām.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487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(Svītrots ar MK 29.03.2016. noteikumiem Nr. 189)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(Svītrots ar MK 29.03.2016. noteikumiem Nr. 189)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darba devējs šo noteikumu </w:t>
      </w:r>
      <w:r w:rsidR="00000000" w:rsidRPr="00000000" w:rsidDel="00000000">
        <w:rPr>
          <w:rtl w:val="0"/>
        </w:rPr>
        <w:t xml:space="preserve">3.1.</w:t>
      </w:r>
      <w:r w:rsidR="00000000" w:rsidRPr="00000000" w:rsidDel="00000000">
        <w:rPr>
          <w:rtl w:val="0"/>
        </w:rPr>
        <w:t xml:space="preserve"> apakšpunktā minētos bezdarbniekus pasākumā nodarbina nepilnu darba laiku, proporcionāli tiek samazināts šo noteikumu </w:t>
      </w:r>
      <w:r w:rsidR="00000000" w:rsidRPr="00000000" w:rsidDel="00000000">
        <w:rPr>
          <w:rtl w:val="0"/>
        </w:rPr>
        <w:t xml:space="preserve">17.3.1.1.</w:t>
      </w:r>
      <w:r w:rsidR="00000000" w:rsidRPr="00000000" w:rsidDel="00000000">
        <w:rPr>
          <w:rtl w:val="0"/>
        </w:rPr>
        <w:t xml:space="preserve"> apakšpunktā minētais darba devējam piešķirtās dotācijas apmērs.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189 redakcijā, kas grozīta ar MK 06.03.2018. noteikumiem Nr. 136)</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Asistenta pakalpojumus šo noteikumu </w:t>
      </w:r>
      <w:r w:rsidR="00000000" w:rsidRPr="00000000" w:rsidDel="00000000">
        <w:rPr>
          <w:rtl w:val="0"/>
        </w:rPr>
        <w:t xml:space="preserve">3.1.</w:t>
      </w:r>
      <w:r w:rsidR="00000000" w:rsidRPr="00000000" w:rsidDel="00000000">
        <w:rPr>
          <w:rtl w:val="0"/>
        </w:rPr>
        <w:t xml:space="preserve"> apakšpunktā minētajiem bezdarbniekiem nodrošina pašvaldība atbilstoši normatīvajiem aktiem par kārtību, kādā piešķir un finansē asistenta pakalpojumus pašvaldībā.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(Svītrots ar MK 29.03.2016. noteikumiem Nr. 189)</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Īstenojot projektu, sadarbības partneris: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apakšpunktā minēto atbalstāmo darbību īsteno un šo noteikumu </w:t>
      </w:r>
      <w:r w:rsidR="00000000" w:rsidRPr="00000000" w:rsidDel="00000000">
        <w:rPr>
          <w:rtl w:val="0"/>
        </w:rPr>
        <w:t xml:space="preserve">17.3.5.</w:t>
      </w:r>
      <w:r w:rsidR="00000000" w:rsidRPr="00000000" w:rsidDel="00000000">
        <w:rPr>
          <w:vertAlign w:val="superscript"/>
          <w:rtl w:val="0"/>
        </w:rPr>
        <w:t xml:space="preserve">3</w:t>
      </w:r>
      <w:r w:rsidR="00000000" w:rsidRPr="00000000" w:rsidDel="00000000">
        <w:rPr>
          <w:rtl w:val="0"/>
        </w:rPr>
        <w:t xml:space="preserve"> apakšpunktā minētās izmaksas plāno atbilstoši normatīvajos aktos par aktīvo nodarbinātības pasākumu un preventīvo bezdarba samazināšanas pasākumu organizēšanas un finansēšanas kārtību un pasākumu īstenotāju izvēles principiem noteiktajiem ilgstošo bezdarbnieku aktivizācijas pasākumu īstenošanas nosacījumiem un saskaņā ar kārtību, kādā persona saņem valsts finansētus profesionālās rehabilitācijas pakalpojumus un profesionālās piemērotības noteikšanas pakalpojumus, ciktāl šie noteikumi nenosaka citādi;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piesaistot šo noteikumu </w:t>
      </w:r>
      <w:r w:rsidR="00000000" w:rsidRPr="00000000" w:rsidDel="00000000">
        <w:rPr>
          <w:rtl w:val="0"/>
        </w:rPr>
        <w:t xml:space="preserve">17.1.</w:t>
      </w:r>
      <w:r w:rsidR="00000000" w:rsidRPr="00000000" w:rsidDel="00000000">
        <w:rPr>
          <w:rtl w:val="0"/>
        </w:rPr>
        <w:t xml:space="preserve"> </w:t>
      </w:r>
      <w:r w:rsidR="00000000" w:rsidRPr="00000000" w:rsidDel="00000000">
        <w:rPr>
          <w:rtl w:val="0"/>
        </w:rPr>
        <w:t xml:space="preserve">2.</w:t>
      </w:r>
      <w:r w:rsidR="00000000" w:rsidRPr="00000000" w:rsidDel="00000000">
        <w:rPr>
          <w:rtl w:val="0"/>
        </w:rPr>
        <w:t xml:space="preserve"> apakšpunktā minēto personālu, nodibina civildienesta vai darba tiesiskās attiecības un, paredzot tam atlīdzības izmaksas, nodrošina, ka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643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mērķa grupas vajadzību un sasniedzamo rādītāju uzskaiti, analīzi un uzraudzību novadu teritoriālo vienību (tai skaitā pagasta) līmenī, informāciju ievietojot savā tīmekļa vietnē;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uzskaita un analizē traucējošos apstākļus personu iesaistei pasākumā;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vadošās iestādes pieprasījuma nodrošina datus par pasākuma dalībniekiem nodarbinātībā gan vienu, gan divus gadus pēc pasākuma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projekta ietvaros atbalstu saņēmušajām personām uzkrāj informāciju atbilstoši normatīvajiem aktiem, kas nosaka Eiropas Savienības struktūrfondu un Kohēzijas fonda projektu pārbaužu veikšanas kārtību 2014.–2020. gada plānošanas periodā, un maksājuma pieprasījuma veidlapā noteiktajiem datiem;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uzkrāj, apkopo un reizi gadā iesniedz sadarbības iestādē datus par šādiem Eiropas Parlamenta un Padomes 2013. gada 17. decembra Regulas (ES) Nr.  </w:t>
      </w:r>
      <w:r w:rsidR="00000000" w:rsidRPr="00000000" w:rsidDel="00000000">
        <w:rPr>
          <w:rtl w:val="0"/>
        </w:rPr>
        <w:t xml:space="preserve">1304/2013</w:t>
      </w:r>
      <w:r w:rsidR="00000000" w:rsidRPr="00000000" w:rsidDel="00000000">
        <w:rPr>
          <w:rtl w:val="0"/>
        </w:rPr>
        <w:t xml:space="preserve"> par Eiropas Sociālo fondu un ar ko atceļ Padomes Regulu (EK) Nr.  </w:t>
      </w:r>
      <w:r w:rsidR="00000000" w:rsidRPr="00000000" w:rsidDel="00000000">
        <w:rPr>
          <w:rtl w:val="0"/>
        </w:rPr>
        <w:t xml:space="preserve">1081/2006</w:t>
      </w:r>
      <w:r w:rsidR="00000000" w:rsidRPr="00000000" w:rsidDel="00000000">
        <w:rPr>
          <w:rtl w:val="0"/>
        </w:rPr>
        <w:t xml:space="preserve"> (Eiropas Savienības Oficiālais Vēstnesis, 2013. gada 20. decembris, Nr. L 347/470) 1. pielikumā ietvertajiem kopējiem tūlītējiem rezultātu rādītājiem, kas sasniegti pēc personas aiziešanas (pēc dalības pasākumā):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izglītībā vai apmācībā iesaistītie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kvalifikāciju ieguvušie dalībnieki;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nodarbinātībā iesaistītie dalībnieki, tostarp pašnodarbinātie;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nelabvēlīgā situācijā esoši dalībnieki, kas sākuši darba meklējumus, iesaistījušies izglītībā vai apmācībā, kvalifikācijas ieguvē, nodarbinātībā, tostarp pašnodarbinātie;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elektroniski nosūta kopsavilkuma informāciju, izmantojot Eiropas Komisijas pārziņā esošo elektronisko lietojumprogrammu, saskaņā ar normatīvajiem aktiem par kārtību, kādā Eiropas Komisijā iesniedz atbalsta programmu un individuālo atbalsta projektu paziņojumus un kopsavilkuma informāciju, un kārtību, kādā piešķir un anulē elektroniskās sistēmas lietošanas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elektroniski iesniedz gada ziņojumus, izmantojot Eiropas Komisijas pārziņā esošo gada ziņojumu elektronisko sistēmu, saskaņā ar normatīvajiem aktiem par kārtību, kādā Eiropas Komisijā iesniedz gada ziņojumus par komercdarbības atbalsta izdevumiem, un kārtību, kādā piešķir un anulē elektroniskās sistēmas lietošanas tiesības;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veicina šādu horizontālā principa "Vienlīdzīgas iespējas" horizontālo rādītāju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personu ar invaliditāti īpatsvars atbalsta saņēmēju vidū nav mazāks par personu ar invaliditāti īpatsvaru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gados vecāku (54+) personu īpatsvars atbalsta saņēmēju vidū nav mazāks par gados vecāku (54+) personu īpatsvaru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sieviešu īpatsvars atbalsta saņēmēju vidū ir līdzvērtīgs sieviešu īpatsvaram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etnisko minoritāšu pārstāvju īpatsvars atbalsta saņēmēju vidū nav mazāks par etnisko minoritāšu pārstāvju īpatsvaru reģistrēto bezdarbnieku kopskaitā;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specifiskus pakalpojumus saņēmušās personas ar invaliditāti (darba vietu pielāgošana, ergoterapeita, surdotulka un atbalsta personāla pakalpojumi);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īstenojot šo noteikumu </w:t>
      </w:r>
      <w:r w:rsidR="00000000" w:rsidRPr="00000000" w:rsidDel="00000000">
        <w:rPr>
          <w:rtl w:val="0"/>
        </w:rPr>
        <w:t xml:space="preserve">15.4.</w:t>
      </w:r>
      <w:r w:rsidR="00000000" w:rsidRPr="00000000" w:rsidDel="00000000">
        <w:rPr>
          <w:rtl w:val="0"/>
        </w:rPr>
        <w:t xml:space="preserve"> apakšpunktā minēto atbalstāmo darbību, 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 Informācijas un publicitātes pasākumus īsteno finansējuma saņēmēja projekta vadības personāls vai piesaistīts pakalpojuma sniedzējs;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savā tīmekļa vietnē ne retāk kā reizi trijos mēnešos ievieto aktuālu informāciju par projekta īstenošanu;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piesaistot šo noteikumu 17.1. apakšpunktā minēto personālu, nodibina civildienesta vai darba tiesiskās attiecības un, paredzot tam atlīdzības izmaksas, nodrošina, ka personāls tiek nodarbināts normālu vai nepilnu darba laiku (tai skaitā atlīdzībai var piemērot daļlaika attiecināmības principu). Ja personāla atlīdzībai piemēro daļlaika attiecināmības principu, veic personāla darba laika uzskaiti par nostrādāto laiku un veiktajām funkcijām;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ar projekta īstenošanu saistītā finansējuma, tai skaitā privātā attiecināmā līdzfinansējuma, uzskaiti. Privāto līdzfinansējumu, kas pārsniedz šo noteikumu </w:t>
      </w:r>
      <w:r w:rsidR="00000000" w:rsidRPr="00000000" w:rsidDel="00000000">
        <w:rPr>
          <w:rtl w:val="0"/>
        </w:rPr>
        <w:t xml:space="preserve">7.</w:t>
      </w:r>
      <w:r w:rsidR="00000000" w:rsidRPr="00000000" w:rsidDel="00000000">
        <w:rPr>
          <w:rtl w:val="0"/>
        </w:rPr>
        <w:t xml:space="preserve"> punktā noteikto privātā līdzfinansējuma minimālo apmēru, uzskaita projektā kā tiešās attiecināmās izmaksas un atbilstoši normatīvajiem aktiem par Eiropas Savienības struktūrfondu un Kohēzijas fonda projektu pārbaužu veikšanas kārtību 2014.–2020. gada plānošanas periodā un maksājuma pieprasījuma veidlapā noteiktajam iekļauj maksājuma pieprasījumā pilnā apmērā;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var veikt publiskos iepirkumus pirms vienošanās noslēgšanas, iepirkuma līgumus slēdzot ne agrāk par 2015. gada 2. februāri, vai piemērot pirms 2015. gada 2. februāra noslēgtos iepirkuma līgumus, veicot tajos nebūtiskus grozījumus Publisko iepirkumu likuma izpratnē un tos papildinot ar atsauci, ka attiecīgo atbalsta pasākumu finansē arī specifiskā atbalsta mērķa pasākuma projekta ietvaros, kā arī veicot citus tehniskus nebūtiskus grozījumus, kas nepieciešami šo noteikumu </w:t>
      </w:r>
      <w:r w:rsidR="00000000" w:rsidRPr="00000000" w:rsidDel="00000000">
        <w:rPr>
          <w:rtl w:val="0"/>
        </w:rPr>
        <w:t xml:space="preserve">15.</w:t>
      </w:r>
      <w:r w:rsidR="00000000" w:rsidRPr="00000000" w:rsidDel="00000000">
        <w:rPr>
          <w:rtl w:val="0"/>
        </w:rPr>
        <w:t xml:space="preserve"> punktā minēto atbalstāmo darbību īstenošanai;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izvēlas preču piegādātājus vai pakalpojuma sniedzējus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grozījumus projektā izdara atbilstoši normatīvajiem aktiem par kārtību, kādā Eiropas Savienības struktūrfondu un Kohēzijas fonda vadībā iesaistītās institūcijas nodrošina šo fondu ieviešanu 2014.–2020. gada plānošanas periodā;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pakalpojumu (uzņēmuma) līgumos, kurus slēdz šo noteikumu 15.1., 15.2.</w:t>
      </w:r>
      <w:r w:rsidR="00000000" w:rsidRPr="00000000" w:rsidDel="00000000">
        <w:rPr>
          <w:vertAlign w:val="superscript"/>
          <w:rtl w:val="0"/>
        </w:rPr>
        <w:t xml:space="preserve">1</w:t>
      </w:r>
      <w:r w:rsidR="00000000" w:rsidRPr="00000000" w:rsidDel="00000000">
        <w:rPr>
          <w:rtl w:val="0"/>
        </w:rPr>
        <w:t xml:space="preserve"> 2., 15.2.</w:t>
      </w:r>
      <w:r w:rsidR="00000000" w:rsidRPr="00000000" w:rsidDel="00000000">
        <w:rPr>
          <w:vertAlign w:val="superscript"/>
          <w:rtl w:val="0"/>
        </w:rPr>
        <w:t xml:space="preserve">2</w:t>
      </w:r>
      <w:r w:rsidR="00000000" w:rsidRPr="00000000" w:rsidDel="00000000">
        <w:rPr>
          <w:rtl w:val="0"/>
        </w:rPr>
        <w:t xml:space="preserve">, 15.2.</w:t>
      </w:r>
      <w:r w:rsidR="00000000" w:rsidRPr="00000000" w:rsidDel="00000000">
        <w:rPr>
          <w:vertAlign w:val="superscript"/>
          <w:rtl w:val="0"/>
        </w:rPr>
        <w:t xml:space="preserve">3</w:t>
      </w:r>
      <w:r w:rsidR="00000000" w:rsidRPr="00000000" w:rsidDel="00000000">
        <w:rPr>
          <w:rtl w:val="0"/>
        </w:rPr>
        <w:t xml:space="preserve">, 15.2.</w:t>
      </w:r>
      <w:r w:rsidR="00000000" w:rsidRPr="00000000" w:rsidDel="00000000">
        <w:rPr>
          <w:vertAlign w:val="superscript"/>
          <w:rtl w:val="0"/>
        </w:rPr>
        <w:t xml:space="preserve">4 </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15.2.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un </w:t>
      </w:r>
      <w:r w:rsidR="00000000" w:rsidRPr="00000000" w:rsidDel="00000000">
        <w:rPr>
          <w:rtl w:val="0"/>
        </w:rPr>
        <w:t xml:space="preserve">15.4.</w:t>
      </w:r>
      <w:r w:rsidR="00000000" w:rsidRPr="00000000" w:rsidDel="00000000">
        <w:rPr>
          <w:rtl w:val="0"/>
        </w:rPr>
        <w:t xml:space="preserve"> apakšpunktā minēto atbalstāmo darbību īstenošanai, avansa maksājumus var paredzēt ne vairāk kā 20 procentu apmērā no attiecīgā līguma summas (tai skaitā pievienotās vērtības nodoklis).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03.03.2015. noteikumiem Nr. 117; MK 16.06.2015. noteikumiem Nr. 305; MK 29.03.2016. noteikumiem Nr. 189; MK 30.08.2016. noteikumiem Nr. 579; MK 07.03.2017. noteikumiem Nr. 123; MK 18.12.2018. noteikumiem Nr. 841; MK 17.12.2019. noteikumiem Nr. 643; MK 28.07.2020. noteikumiem Nr. 487; MK 11.01.2022. noteikumiem Nr. 18)</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šo noteikumu </w:t>
      </w:r>
      <w:r w:rsidR="00000000" w:rsidRPr="00000000" w:rsidDel="00000000">
        <w:rPr>
          <w:rtl w:val="0"/>
        </w:rPr>
        <w:t xml:space="preserve">28.4.</w:t>
      </w:r>
      <w:r w:rsidR="00000000" w:rsidRPr="00000000" w:rsidDel="00000000">
        <w:rPr>
          <w:vertAlign w:val="superscript"/>
          <w:rtl w:val="0"/>
        </w:rPr>
        <w:t xml:space="preserve">1</w:t>
      </w:r>
      <w:r w:rsidR="00000000" w:rsidRPr="00000000" w:rsidDel="00000000">
        <w:rPr>
          <w:rtl w:val="0"/>
        </w:rPr>
        <w:t xml:space="preserve"> apakšpunktā minētos datus iegūst no Nodarbinātības valsts aģentūras pārziņā esošās Bezdarbnieku uzskaites un reģistrēto vakanču informācijas sistēmas vai no dalībnieku aptauju datiem.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29.03.2016. noteikumu Nr. 189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Sadarbības iestādei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pasākuma mērķi un (vai) atbalsta mērķa pasākuma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paredzēti vienošanās nosacījumos par projekta īstenošanu.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16.06.2015. noteikumiem Nr.305)</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ietvaros projektu īsteno saskaņā ar vienošanos, bet ne ilgāk kā līdz 2023.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28.07.2020. noteikumiem Nr. 487)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Ar valsts atbalsta saņemšanu saistītie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Finanšu atbalstu darba devējam dotācijas veidā šo noteikumu </w:t>
      </w:r>
      <w:r w:rsidR="00000000" w:rsidRPr="00000000" w:rsidDel="00000000">
        <w:rPr>
          <w:rtl w:val="0"/>
        </w:rPr>
        <w:t xml:space="preserve">17.3.1.</w:t>
      </w:r>
      <w:r w:rsidR="00000000" w:rsidRPr="00000000" w:rsidDel="00000000">
        <w:rPr>
          <w:rtl w:val="0"/>
        </w:rPr>
        <w:t xml:space="preserve">, </w:t>
      </w:r>
      <w:r w:rsidR="00000000" w:rsidRPr="00000000" w:rsidDel="00000000">
        <w:rPr>
          <w:rtl w:val="0"/>
        </w:rPr>
        <w:t xml:space="preserve">17.3.2.</w:t>
      </w:r>
      <w:r w:rsidR="00000000" w:rsidRPr="00000000" w:rsidDel="00000000">
        <w:rPr>
          <w:rtl w:val="0"/>
        </w:rPr>
        <w:t xml:space="preserve">, </w:t>
      </w:r>
      <w:r w:rsidR="00000000" w:rsidRPr="00000000" w:rsidDel="00000000">
        <w:rPr>
          <w:rtl w:val="0"/>
        </w:rPr>
        <w:t xml:space="preserve">17.3.5.</w:t>
      </w:r>
      <w:r w:rsidR="00000000" w:rsidRPr="00000000" w:rsidDel="00000000">
        <w:rPr>
          <w:vertAlign w:val="superscript"/>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17.3.5.</w:t>
      </w:r>
      <w:r w:rsidR="00000000" w:rsidRPr="00000000" w:rsidDel="00000000">
        <w:rPr>
          <w:vertAlign w:val="superscript"/>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17.3.5.</w:t>
      </w:r>
      <w:r w:rsidR="00000000" w:rsidRPr="00000000" w:rsidDel="00000000">
        <w:rPr>
          <w:vertAlign w:val="superscript"/>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17.3.5.</w:t>
      </w:r>
      <w:r w:rsidR="00000000" w:rsidRPr="00000000" w:rsidDel="00000000">
        <w:rPr>
          <w:vertAlign w:val="superscript"/>
          <w:rtl w:val="0"/>
        </w:rPr>
        <w:t xml:space="preserve">9</w:t>
      </w:r>
      <w:r w:rsidR="00000000" w:rsidRPr="00000000" w:rsidDel="00000000">
        <w:rPr>
          <w:rtl w:val="0"/>
        </w:rPr>
        <w:t xml:space="preserve">2.</w:t>
      </w:r>
      <w:r w:rsidR="00000000" w:rsidRPr="00000000" w:rsidDel="00000000">
        <w:rPr>
          <w:rtl w:val="0"/>
        </w:rPr>
        <w:t xml:space="preserve"> un </w:t>
      </w:r>
      <w:r w:rsidR="00000000" w:rsidRPr="00000000" w:rsidDel="00000000">
        <w:rPr>
          <w:rtl w:val="0"/>
        </w:rPr>
        <w:t xml:space="preserve">17.3.5.</w:t>
      </w:r>
      <w:r w:rsidR="00000000" w:rsidRPr="00000000" w:rsidDel="00000000">
        <w:rPr>
          <w:vertAlign w:val="superscript"/>
          <w:rtl w:val="0"/>
        </w:rPr>
        <w:t xml:space="preserve">10</w:t>
      </w:r>
      <w:r w:rsidR="00000000" w:rsidRPr="00000000" w:rsidDel="00000000">
        <w:rPr>
          <w:rtl w:val="0"/>
        </w:rPr>
        <w:t xml:space="preserve">2.</w:t>
      </w:r>
      <w:r w:rsidR="00000000" w:rsidRPr="00000000" w:rsidDel="00000000">
        <w:rPr>
          <w:rtl w:val="0"/>
        </w:rPr>
        <w:t xml:space="preserve"> apakšpunktā minētajām izmaksām, izņemot individuālo aizsardzības līdzekļu iegādes izmaksas bezdarbniekiem šo noteikumu  </w:t>
      </w:r>
      <w:r w:rsidR="00000000" w:rsidRPr="00000000" w:rsidDel="00000000">
        <w:rPr>
          <w:rtl w:val="0"/>
        </w:rPr>
        <w:t xml:space="preserve">15.2.</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apakšpunktā minētās atbalstāmās darbības ietvaros, sniedz saskaņā ar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(Eiropas Savienības Oficiālais Vēstnesis, 2013. gada 24. decembris, Nr. L 352/1) (turpmāk – Komisijas regula Nr. 1407/2013) vai Komisijas regulu Nr. 651/2014.</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finanšu atbalstu piešķir saskaņā ar Komisijas regulu Nr.  </w:t>
      </w:r>
      <w:r w:rsidR="00000000" w:rsidRPr="00000000" w:rsidDel="00000000">
        <w:rPr>
          <w:rtl w:val="0"/>
        </w:rPr>
        <w:t xml:space="preserve">651/2014</w:t>
      </w:r>
      <w:r w:rsidR="00000000" w:rsidRPr="00000000" w:rsidDel="00000000">
        <w:rPr>
          <w:rtl w:val="0"/>
        </w:rPr>
        <w:t xml:space="preserve">, pirms atbalsta piešķiršanas finansējuma saņēmējs pārbauda, vai minētais finanšu atbalsts attiecīgajā fiskālajā gadā nepārsniedz Komisijas regulas Nr.  </w:t>
      </w:r>
      <w:r w:rsidR="00000000" w:rsidRPr="00000000" w:rsidDel="00000000">
        <w:rPr>
          <w:rtl w:val="0"/>
        </w:rPr>
        <w:t xml:space="preserve">651/2014</w:t>
      </w:r>
      <w:r w:rsidR="00000000" w:rsidRPr="00000000" w:rsidDel="00000000">
        <w:rPr>
          <w:rtl w:val="0"/>
        </w:rPr>
        <w:t xml:space="preserve"> 4. panta 1. punkta "o", "p", "q" un "r" apakšpunktā noteiktos paziņošanas robežlielumus dažādām izmaksu pozīcijām.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Finanšu atbalstu saskaņā ar Komisijas regulu Nr.  </w:t>
      </w:r>
      <w:r w:rsidR="00000000" w:rsidRPr="00000000" w:rsidDel="00000000">
        <w:rPr>
          <w:rtl w:val="0"/>
        </w:rPr>
        <w:t xml:space="preserve">651/2014</w:t>
      </w:r>
      <w:r w:rsidR="00000000" w:rsidRPr="00000000" w:rsidDel="00000000">
        <w:rPr>
          <w:rtl w:val="0"/>
        </w:rPr>
        <w:t xml:space="preserve"> nepiešķir darba devējiem, kuri darbojas Komisijas regulas Nr.  </w:t>
      </w:r>
      <w:r w:rsidR="00000000" w:rsidRPr="00000000" w:rsidDel="00000000">
        <w:rPr>
          <w:rtl w:val="0"/>
        </w:rPr>
        <w:t xml:space="preserve">651/2014</w:t>
      </w:r>
      <w:r w:rsidR="00000000" w:rsidRPr="00000000" w:rsidDel="00000000">
        <w:rPr>
          <w:rtl w:val="0"/>
        </w:rPr>
        <w:t xml:space="preserve"> 1. panta 3. punkta "d" apakšpunktā noteiktajā saimniecības nozarē, īsteno Komisijas regulas Nr.  </w:t>
      </w:r>
      <w:r w:rsidR="00000000" w:rsidRPr="00000000" w:rsidDel="00000000">
        <w:rPr>
          <w:rtl w:val="0"/>
        </w:rPr>
        <w:t xml:space="preserve">651/2014</w:t>
      </w:r>
      <w:r w:rsidR="00000000" w:rsidRPr="00000000" w:rsidDel="00000000">
        <w:rPr>
          <w:rtl w:val="0"/>
        </w:rPr>
        <w:t xml:space="preserve"> 1. panta 2. punktā noteiktos atbalsta pasākumus vai atbilst Komisijas regulas Nr.  </w:t>
      </w:r>
      <w:r w:rsidR="00000000" w:rsidRPr="00000000" w:rsidDel="00000000">
        <w:rPr>
          <w:rtl w:val="0"/>
        </w:rPr>
        <w:t xml:space="preserve">651/2014</w:t>
      </w:r>
      <w:r w:rsidR="00000000" w:rsidRPr="00000000" w:rsidDel="00000000">
        <w:rPr>
          <w:rtl w:val="0"/>
        </w:rPr>
        <w:t xml:space="preserve"> 1. panta 4. punktā minētajiem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Pieņemot lēmumu par </w:t>
      </w:r>
      <w:r w:rsidR="00000000" w:rsidRPr="00000000" w:rsidDel="00000000">
        <w:rPr>
          <w:i w:val="1"/>
          <w:rtl w:val="0"/>
        </w:rPr>
        <w:t xml:space="preserve">de minimis</w:t>
      </w:r>
      <w:r w:rsidR="00000000" w:rsidRPr="00000000" w:rsidDel="00000000">
        <w:rPr>
          <w:rtl w:val="0"/>
        </w:rPr>
        <w:t xml:space="preserve"> atbalsta piešķiršanu darba devējam dotācijas veidā šo noteikumu 17.3.1., 17.3.2., 17.3.5.</w:t>
      </w:r>
      <w:r w:rsidR="00000000" w:rsidRPr="00000000" w:rsidDel="00000000">
        <w:rPr>
          <w:vertAlign w:val="superscript"/>
          <w:rtl w:val="0"/>
        </w:rPr>
        <w:t xml:space="preserve">8</w:t>
      </w:r>
      <w:r w:rsidR="00000000" w:rsidRPr="00000000" w:rsidDel="00000000">
        <w:rPr>
          <w:rtl w:val="0"/>
        </w:rPr>
        <w:t xml:space="preserve">1., 17.3.5.</w:t>
      </w:r>
      <w:r w:rsidR="00000000" w:rsidRPr="00000000" w:rsidDel="00000000">
        <w:rPr>
          <w:vertAlign w:val="superscript"/>
          <w:rtl w:val="0"/>
        </w:rPr>
        <w:t xml:space="preserve">8</w:t>
      </w:r>
      <w:r w:rsidR="00000000" w:rsidRPr="00000000" w:rsidDel="00000000">
        <w:rPr>
          <w:rtl w:val="0"/>
        </w:rPr>
        <w:t xml:space="preserve">6., 17.3.5.</w:t>
      </w:r>
      <w:r w:rsidR="00000000" w:rsidRPr="00000000" w:rsidDel="00000000">
        <w:rPr>
          <w:vertAlign w:val="superscript"/>
          <w:rtl w:val="0"/>
        </w:rPr>
        <w:t xml:space="preserve">9</w:t>
      </w:r>
      <w:r w:rsidR="00000000" w:rsidRPr="00000000" w:rsidDel="00000000">
        <w:rPr>
          <w:rtl w:val="0"/>
        </w:rPr>
        <w:t xml:space="preserve">1.,  17.3.5.</w:t>
      </w:r>
      <w:r w:rsidR="00000000" w:rsidRPr="00000000" w:rsidDel="00000000">
        <w:rPr>
          <w:vertAlign w:val="superscript"/>
          <w:rtl w:val="0"/>
        </w:rPr>
        <w:t xml:space="preserve">9</w:t>
      </w:r>
      <w:r w:rsidR="00000000" w:rsidRPr="00000000" w:rsidDel="00000000">
        <w:rPr>
          <w:rtl w:val="0"/>
        </w:rPr>
        <w:t xml:space="preserve">2. un 17.3.5.</w:t>
      </w:r>
      <w:r w:rsidR="00000000" w:rsidRPr="00000000" w:rsidDel="00000000">
        <w:rPr>
          <w:vertAlign w:val="superscript"/>
          <w:rtl w:val="0"/>
        </w:rPr>
        <w:t xml:space="preserve">10</w:t>
      </w:r>
      <w:r w:rsidR="00000000" w:rsidRPr="00000000" w:rsidDel="00000000">
        <w:rPr>
          <w:rtl w:val="0"/>
        </w:rPr>
        <w:t xml:space="preserve">2. apakšpunktā, izņemot individuālo aizsardzības līdzekļu bezdarbniekiem iegādes izmaksas šo noteikumu </w:t>
      </w:r>
      <w:r w:rsidR="00000000" w:rsidRPr="00000000" w:rsidDel="00000000">
        <w:rPr>
          <w:rtl w:val="0"/>
        </w:rPr>
        <w:t xml:space="preserve">15.2.</w:t>
      </w:r>
      <w:r w:rsidR="00000000" w:rsidRPr="00000000" w:rsidDel="00000000">
        <w:rPr>
          <w:vertAlign w:val="superscript"/>
          <w:rtl w:val="0"/>
        </w:rPr>
        <w:t xml:space="preserve">4</w:t>
      </w:r>
      <w:r w:rsidR="00000000" w:rsidRPr="00000000" w:rsidDel="00000000">
        <w:rPr>
          <w:rtl w:val="0"/>
        </w:rPr>
        <w:t xml:space="preserve">1. apakšpunktā minētās atbalstāmās darbības ietvaros, minētajām mērķa grupas nodrošinājuma izmaksām, ievēro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i w:val="1"/>
          <w:rtl w:val="0"/>
        </w:rPr>
        <w:t xml:space="preserve">de minimis</w:t>
      </w:r>
      <w:r w:rsidR="00000000" w:rsidRPr="00000000" w:rsidDel="00000000">
        <w:rPr>
          <w:rtl w:val="0"/>
        </w:rPr>
        <w:t xml:space="preserve"> atbalstu piešķir, ievērojot Komisijas regulas Nr.  </w:t>
      </w:r>
      <w:r w:rsidR="00000000" w:rsidRPr="00000000" w:rsidDel="00000000">
        <w:rPr>
          <w:rtl w:val="0"/>
        </w:rPr>
        <w:t xml:space="preserve">1407/2013</w:t>
      </w:r>
      <w:r w:rsidR="00000000" w:rsidRPr="00000000" w:rsidDel="00000000">
        <w:rPr>
          <w:rtl w:val="0"/>
        </w:rPr>
        <w:t xml:space="preserve"> 1. panta 1. punktā minētos nozaru un darbības ierobežojumus;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pirms pieņemts lēmums par finanšu atbalsta piešķiršanu, finansējuma saņēmējs pārbauda, vai darba devējam minētais finanšu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Komisijas regulas Nr. 1407/2013 2. panta 2. punktā minētajiem kritērijiem;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atbalstu nepiešķir, ja saimnieciskās darbības veicējam ar tiesas spriedumu ir pasludināts maksātnespējas process, ar tiesas spriedumu tiek īstenots tiesiskās aizsardzības process vai ar tiesas lēmumu tiek īstenots ārpustiesas tiesiskās aizsardzības process, vai tam ir uzsākta bankrota procedūra, piemērota sanācija vai mierizlīgums, vai tā saimnieciskā darbība ir izbeigta, vai tas atbilst valsts tiesību aktos noteiktiem kritērijiem, lai tam pēc kreditoru pieprasījuma piemērotu maksātnespējas procedūru;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06.03.2018. noteikumiem Nr. 136)</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darba devējs vienlaikus darbojas vienā vai vairākās nozarēs vai veic citas darbības, kas ietilpst Komisijas regulas Nr. 1407/2013 darbības jomā, tas nodrošina šo nozaru darbību vai izmaksu nodalīšanu saskaņā ar Komisijas regulas Nr. 1407/2013 1. panta 2. punktu.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Darba devējs, kas saņem finanšu atbalstu saskaņā ar Komisijas regulu Nr.  </w:t>
      </w:r>
      <w:r w:rsidR="00000000" w:rsidRPr="00000000" w:rsidDel="00000000">
        <w:rPr>
          <w:rtl w:val="0"/>
        </w:rPr>
        <w:t xml:space="preserve">651/2014</w:t>
      </w:r>
      <w:r w:rsidR="00000000" w:rsidRPr="00000000" w:rsidDel="00000000">
        <w:rPr>
          <w:rtl w:val="0"/>
        </w:rPr>
        <w:t xml:space="preserve"> un darbojas nozarēs, kuras minētas Komisijas regulas Nr.  </w:t>
      </w:r>
      <w:r w:rsidR="00000000" w:rsidRPr="00000000" w:rsidDel="00000000">
        <w:rPr>
          <w:rtl w:val="0"/>
        </w:rPr>
        <w:t xml:space="preserve">651/2014</w:t>
      </w:r>
      <w:r w:rsidR="00000000" w:rsidRPr="00000000" w:rsidDel="00000000">
        <w:rPr>
          <w:rtl w:val="0"/>
        </w:rPr>
        <w:t xml:space="preserve"> 1. panta 3. punkta "c" apakšpunktā, nodrošina šo nozaru darbību vai izmaksu nodalīšanu saskaņā ar Komisijas regulas Nr.  </w:t>
      </w:r>
      <w:r w:rsidR="00000000" w:rsidRPr="00000000" w:rsidDel="00000000">
        <w:rPr>
          <w:rtl w:val="0"/>
        </w:rPr>
        <w:t xml:space="preserve">651/2014</w:t>
      </w:r>
      <w:r w:rsidR="00000000" w:rsidRPr="00000000" w:rsidDel="00000000">
        <w:rPr>
          <w:rtl w:val="0"/>
        </w:rPr>
        <w:t xml:space="preserve"> 1. panta 3. punkta otro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 sk. 38.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finanšu atbalstu mērķa grupas nodarbināšanai sniedz saskaņā ar Komisijas regulu Nr. 651/2014, pasākumā iesaista šo noteikumu 3.1. un 3.2. apakšpunktā minētos bezdarbniekus.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 kas grozīta ar MK 17.12.2019. noteikumiem Nr. 643)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finanšu atbalstu darba devējiem šo noteikumu </w:t>
      </w:r>
      <w:r w:rsidR="00000000" w:rsidRPr="00000000" w:rsidDel="00000000">
        <w:rPr>
          <w:rtl w:val="0"/>
        </w:rPr>
        <w:t xml:space="preserve">3.2.</w:t>
      </w:r>
      <w:r w:rsidR="00000000" w:rsidRPr="00000000" w:rsidDel="00000000">
        <w:rPr>
          <w:rtl w:val="0"/>
        </w:rPr>
        <w:t xml:space="preserve"> apakšpunktā minēto nelabvēlīgākā situācijā esošo bezdarbnieku nodarbināšanai sniedz saskaņā ar Komisijas regulu Nr. 651/2014, saskaņā ar noslēgto līgumu par pasākumu īstenošanu finansējuma saņēmējs nodrošina: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17.3.1.1. apakšpunktā minēto finanšu atbalstu ikmēneša dotācijas veidā 50 % apmērā no algu izmaksām viena gada laikā atbilstoši Komisijas regulas Nr. 651/2014 32. panta 6. punktam. Ikmēneša dotācija nedrīkst pārsniegt valstī noteiktās minimālās mēneša darba algas apmēru;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17.3.1.2. apakšpunktā minēto finanšu atbalstu ikmēneša dotācijas veidā 50 % apmērā no valstī noteiktās minimālās mēneša darba algas proporcionāli bezdarbnieka nostrādātajām dienām mēnesī atbilstoši Komisijas regulas Nr. 651/2014 35. panta 2. punkta "a" apakšpunktam un 35.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 sk. 38.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finanšu atbalstu darba devējiem šo noteikumu </w:t>
      </w:r>
      <w:r w:rsidR="00000000" w:rsidRPr="00000000" w:rsidDel="00000000">
        <w:rPr>
          <w:rtl w:val="0"/>
        </w:rPr>
        <w:t xml:space="preserve">3.1.</w:t>
      </w:r>
      <w:r w:rsidR="00000000" w:rsidRPr="00000000" w:rsidDel="00000000">
        <w:rPr>
          <w:rtl w:val="0"/>
        </w:rPr>
        <w:t xml:space="preserve"> apakšpunktā minēto bezdarbnieku nodarbināšanai sniedz saskaņā ar Komisijas regulu Nr. 651/2014, finansējuma saņēmējs pasākumu īstenošanas laikā nodrošina šo noteikumu </w:t>
      </w:r>
      <w:r w:rsidR="00000000" w:rsidRPr="00000000" w:rsidDel="00000000">
        <w:rPr>
          <w:rtl w:val="0"/>
        </w:rPr>
        <w:t xml:space="preserve">17.3.1.1.</w:t>
      </w:r>
      <w:r w:rsidR="00000000" w:rsidRPr="00000000" w:rsidDel="00000000">
        <w:rPr>
          <w:rtl w:val="0"/>
        </w:rPr>
        <w:t xml:space="preserve"> un </w:t>
      </w:r>
      <w:r w:rsidR="00000000" w:rsidRPr="00000000" w:rsidDel="00000000">
        <w:rPr>
          <w:rtl w:val="0"/>
        </w:rPr>
        <w:t xml:space="preserve">17.3.1.2.</w:t>
      </w:r>
      <w:r w:rsidR="00000000" w:rsidRPr="00000000" w:rsidDel="00000000">
        <w:rPr>
          <w:rtl w:val="0"/>
        </w:rPr>
        <w:t xml:space="preserve"> apakšpunktā minēto finanšu atbalstu, tai skaitā: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šo noteikumu 17.3.1.1. apakšpunktā minēto finanšu atbalstu ikmēneša dotācijas veidā 75 % apmērā no algu izmaksām viena gada laikā atbilstoši Komisijas regulas Nr. 651/2014 33. panta 5. punktam. Ikmēneša dotācijas apmērs nedrīkst pārsniegt pusotras valstī noteiktās minimālās mēneša darba algas apmēru vai valstī noteiktās minimālās mēneša darba algas apmēru, ja bezdarbnieku ar invaliditāti plānots nodarbināt mazkvalificētos darbos (vienkāršo profesiju darbi atbilstoši Profesiju klasifikatora devītajai pamatgrupai);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šo noteikumu 17.3.1.2. apakšpunktā minēto finanšu atbalstu ikmēneša dotācijas veidā 50 % apmērā no valstī noteiktās minimālās mēneša darba algas proporcionāli bezdarbnieka nostrādātajām dienām mēnesī atbilstoši Komisijas regulas Nr. 651/2014 34. panta 2. punkta "b" apakšpunktam un 34. panta 3.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17.3.2.2.</w:t>
      </w:r>
      <w:r w:rsidR="00000000" w:rsidRPr="00000000" w:rsidDel="00000000">
        <w:rPr>
          <w:rtl w:val="0"/>
        </w:rPr>
        <w:t xml:space="preserve"> apakšpunktā minēto finanšu atbalstu atbilstoši Komisijas regulas Nr. 651/2014 34. panta 2. punkta "c" apakšpunktam. Finanšu atbalsta apmēru nosaka atbilstoši Komisijas regulas Nr. 651/2014 34. panta 3. punktam, ievērojot šo noteikumu 21.1. apakšpunkta nosacījumus.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 sk. 38. punktu)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Finanšu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16.06.2015. noteikumu Nr. 305 redakcijā, kas grozīta ar MK 18.12.2018. noteikumiem Nr. 841) </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Finansējuma saņēmējs informāciju par programmas ietvaros piešķirto atbalstu glabā 10 fiskālos gadus, sākot no dienas, kurā saskaņā ar programmu piešķirts pēdējais </w:t>
      </w:r>
      <w:r w:rsidR="00000000" w:rsidRPr="00000000" w:rsidDel="00000000">
        <w:rPr>
          <w:i w:val="1"/>
          <w:rtl w:val="0"/>
        </w:rPr>
        <w:t xml:space="preserve">de minimis </w:t>
      </w:r>
      <w:r w:rsidR="00000000" w:rsidRPr="00000000" w:rsidDel="00000000">
        <w:rPr>
          <w:rtl w:val="0"/>
        </w:rPr>
        <w:t xml:space="preserve">atbalsts. Atbalsta saņēmējs informāciju par piešķirto </w:t>
      </w:r>
      <w:r w:rsidR="00000000" w:rsidRPr="00000000" w:rsidDel="00000000">
        <w:rPr>
          <w:i w:val="1"/>
          <w:rtl w:val="0"/>
        </w:rPr>
        <w:t xml:space="preserve">de minimis</w:t>
      </w:r>
      <w:r w:rsidR="00000000" w:rsidRPr="00000000" w:rsidDel="00000000">
        <w:rPr>
          <w:rtl w:val="0"/>
        </w:rPr>
        <w:t xml:space="preserve"> atbalstu glabā 10 fiskālos gadus, sākot no dienas, kurā tam saskaņā ar programmu piešķirts atbalsts.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765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finanšu atbalstu nepiešķir kā </w:t>
      </w:r>
      <w:r w:rsidR="00000000" w:rsidRPr="00000000" w:rsidDel="00000000">
        <w:rPr>
          <w:i w:val="1"/>
          <w:rtl w:val="0"/>
        </w:rPr>
        <w:t xml:space="preserve">de minimis</w:t>
      </w:r>
      <w:r w:rsidR="00000000" w:rsidRPr="00000000" w:rsidDel="00000000">
        <w:rPr>
          <w:rtl w:val="0"/>
        </w:rPr>
        <w:t xml:space="preserve"> atbalstu, finansējuma saņēmējs un atbalsta saņēmējs informāciju uzglabā atbilstoši Komisijas regulas Nr.  </w:t>
      </w:r>
      <w:r w:rsidR="00000000" w:rsidRPr="00000000" w:rsidDel="00000000">
        <w:rPr>
          <w:rtl w:val="0"/>
        </w:rPr>
        <w:t xml:space="preserve">651/2014</w:t>
      </w:r>
      <w:r w:rsidR="00000000" w:rsidRPr="00000000" w:rsidDel="00000000">
        <w:rPr>
          <w:rtl w:val="0"/>
        </w:rPr>
        <w:t xml:space="preserve"> 12. panta 1.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Saņemto finanšu atbalstu nekumulē ar citu </w:t>
      </w:r>
      <w:r w:rsidR="00000000" w:rsidRPr="00000000" w:rsidDel="00000000">
        <w:rPr>
          <w:i w:val="1"/>
          <w:rtl w:val="0"/>
        </w:rPr>
        <w:t xml:space="preserve"> 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Ja finanšu atbalstu darba devējiem šo noteikumu 3.1. un 3.2. apakšpunktā minēto bezdarbnieku nodarbināšanai sniedz saskaņā ar Komisijas regulu Nr. 651/2014:</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pasākuma īstenošanai var pieteikt no jauna izveidotas darba vietas vai nodarbināt bezdarbniekus tādās amata vietās, kas atbrīvojušās sakarā ar kādu no Komisijas regulas Nr. 651/2014 32. panta 3. punktā un 33. panta 3. punktā minētajiem iemesliem;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bezdarbniekam ir tiesības pabeigt dalību pasākumā (izņemot gadījumus, ja darba tiesiskās attiecības izbeigtas darbinieka pārkāpuma dēļ) atbilstoši Komisijas regulas Nr. 651/2014 32. panta 4. punktam un 33. panta 4. punktam.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 kas grozīta ar MK 17.12.2019. noteikumiem Nr. 643)</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Sniedzot atbalstu saskaņā ar Komisijas regulu Nr.  </w:t>
      </w:r>
      <w:r w:rsidR="00000000" w:rsidRPr="00000000" w:rsidDel="00000000">
        <w:rPr>
          <w:rtl w:val="0"/>
        </w:rPr>
        <w:t xml:space="preserve">651/2014</w:t>
      </w:r>
      <w:r w:rsidR="00000000" w:rsidRPr="00000000" w:rsidDel="00000000">
        <w:rPr>
          <w:rtl w:val="0"/>
        </w:rPr>
        <w:t xml:space="preserve">, finansējuma saņēmējs nodrošina Komisijas regulas Nr.  </w:t>
      </w:r>
      <w:r w:rsidR="00000000" w:rsidRPr="00000000" w:rsidDel="00000000">
        <w:rPr>
          <w:rtl w:val="0"/>
        </w:rPr>
        <w:t xml:space="preserve">651/2014</w:t>
      </w:r>
      <w:r w:rsidR="00000000" w:rsidRPr="00000000" w:rsidDel="00000000">
        <w:rPr>
          <w:rtl w:val="0"/>
        </w:rPr>
        <w:t xml:space="preserve"> 9. panta 1. un 4. punktā minētos publicitātes pasākumus un 20 darbdienu laikā no atbalsta pasākuma stāšanās spēkā nosūta Komisijai kopsavilkuma informāciju atbilstoši Komisijas regulas Nr.  </w:t>
      </w:r>
      <w:r w:rsidR="00000000" w:rsidRPr="00000000" w:rsidDel="00000000">
        <w:rPr>
          <w:rtl w:val="0"/>
        </w:rPr>
        <w:t xml:space="preserve">651/2014</w:t>
      </w:r>
      <w:r w:rsidR="00000000" w:rsidRPr="00000000" w:rsidDel="00000000">
        <w:rPr>
          <w:rtl w:val="0"/>
        </w:rPr>
        <w:t xml:space="preserve"> 11. pantam.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Lēmumu par atbalsta piešķiršanu saskaņā ar:</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Komisijas regulu Nr. 1407/2013 var pieņemt līdz Komisijas regulas Nr. 1407/2013 7. panta 4. punktā un 8. pantā norādītajam termiņam;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Komisijas regulu Nr. 651/2014 var pieņemt līdz Komisijas regulas Nr. 651/2014 59. pantā norādītajam termiņam.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28.07.2020. noteikumu Nr. 487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atbalsta piešķiršanas brīdi nosaka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643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tiek pārkāptas šajos noteikumos minētās komercdarbības atbalsta kontroles normas, tostarp nosacījumi, kas izriet no Komisijas regulas Nr. 1407/2013, valsts atbalsta saņēmējam ir pienākums atmaksāt valsts atbalsta sniedzējam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765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tiek pārkāptas šajos noteikumos minētās komercdarbības atbalsta kontroles normas, tostarp nosacījumi, kas izriet no Komisijas regulas Nr. 651/2014, valsts atbalsta saņēmējam ir pienākums atmaksāt valsts atbalsta sniedzējam visu projekta ietvaros saņemto nelikumīgo valsts atbalstu kopā ar procentiem no līdzekļiem, kas ir brīvi no komercdarbības atbalsta, atbilstoši Komercdarbības atbalsta kontroles likuma IV vai V nodaļas nosacījumiem.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765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16.06.2015. noteikumu Nr. 305 redakcijā; nodaļas nosaukums grozīts ar MK 29.03.2016. noteikumiem Nr. 189)</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18.</w:t>
      </w:r>
      <w:r w:rsidR="00000000" w:rsidRPr="00000000" w:rsidDel="00000000">
        <w:rPr>
          <w:rtl w:val="0"/>
        </w:rPr>
        <w:t xml:space="preserve"> punktā minētie vienkāršoto izmaksu piemērošanas nosacījumi un kārtība ir attiecināma, sākot ar 2015. gada 16. februāri.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Grozījumu šo noteikumu </w:t>
      </w:r>
      <w:r w:rsidR="00000000" w:rsidRPr="00000000" w:rsidDel="00000000">
        <w:rPr>
          <w:rtl w:val="0"/>
        </w:rPr>
        <w:t xml:space="preserve">17.2.1.</w:t>
      </w:r>
      <w:r w:rsidR="00000000" w:rsidRPr="00000000" w:rsidDel="00000000">
        <w:rPr>
          <w:rtl w:val="0"/>
        </w:rPr>
        <w:t xml:space="preserve"> apakšpunktā, kas paredz, ka ikmēneša finanšu atbalstu reģionālajai mobilitātei aprēķina atbilstoši vienas vienības izmaksu metodikai, piemēro tiem līgumiem par atbalstu reģionālajai mobilitātei aktīvo nodarbinātības pasākumu ietvaros, kurus finansējuma saņēmējs ar pasākumos iesaistītajiem dalībniekiem noslēdzis pēc 2018. gada 31. decembra.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06.12.2022. noteikumu Nr. 765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33.</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33.</w:t>
      </w:r>
      <w:r w:rsidR="00000000" w:rsidRPr="00000000" w:rsidDel="00000000">
        <w:rPr>
          <w:vertAlign w:val="superscript"/>
          <w:rtl w:val="0"/>
        </w:rPr>
        <w:t xml:space="preserve">4</w:t>
      </w:r>
      <w:r w:rsidR="00000000" w:rsidRPr="00000000" w:rsidDel="00000000">
        <w:rPr>
          <w:rtl w:val="0"/>
        </w:rPr>
        <w:t xml:space="preserve"> punktā minētos nosacījumus par finanšu atbalsta piešķiršanu atbilstoši Komisijas regulai Nr. 651/2014 piemēro ar 2019. gada 1. aprīli.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Grozījumu šo noteikumu </w:t>
      </w:r>
      <w:r w:rsidR="00000000" w:rsidRPr="00000000" w:rsidDel="00000000">
        <w:rPr>
          <w:rtl w:val="0"/>
        </w:rPr>
        <w:t xml:space="preserve">32.</w:t>
      </w:r>
      <w:r w:rsidR="00000000" w:rsidRPr="00000000" w:rsidDel="00000000">
        <w:rPr>
          <w:rtl w:val="0"/>
        </w:rPr>
        <w:t xml:space="preserve"> punktā, kas paredz, ka finanšu atbalstu darba devējam dotācijas veidā šo noteikumu </w:t>
      </w:r>
      <w:r w:rsidR="00000000" w:rsidRPr="00000000" w:rsidDel="00000000">
        <w:rPr>
          <w:rtl w:val="0"/>
        </w:rPr>
        <w:t xml:space="preserve">17.3.1.</w:t>
      </w:r>
      <w:r w:rsidR="00000000" w:rsidRPr="00000000" w:rsidDel="00000000">
        <w:rPr>
          <w:rtl w:val="0"/>
        </w:rPr>
        <w:t xml:space="preserve"> un </w:t>
      </w:r>
      <w:r w:rsidR="00000000" w:rsidRPr="00000000" w:rsidDel="00000000">
        <w:rPr>
          <w:rtl w:val="0"/>
        </w:rPr>
        <w:t xml:space="preserve">17.3.2.</w:t>
      </w:r>
      <w:r w:rsidR="00000000" w:rsidRPr="00000000" w:rsidDel="00000000">
        <w:rPr>
          <w:rtl w:val="0"/>
        </w:rPr>
        <w:t xml:space="preserve"> apakšpunktā minētajām izmaksām nepiešķir kā </w:t>
      </w:r>
      <w:r w:rsidR="00000000" w:rsidRPr="00000000" w:rsidDel="00000000">
        <w:rPr>
          <w:i w:val="1"/>
          <w:rtl w:val="0"/>
        </w:rPr>
        <w:t xml:space="preserve">de minimis</w:t>
      </w:r>
      <w:r w:rsidR="00000000" w:rsidRPr="00000000" w:rsidDel="00000000">
        <w:rPr>
          <w:rtl w:val="0"/>
        </w:rPr>
        <w:t xml:space="preserve"> atbalstu atbilstoši Komisijas 2014. gada 27. jūnija Regulai (ES) Nr. 717/2014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(Eiropas Savienības Oficiālais Vēstnesis, 2014. gada 28. jūnijs, Nr. L 190/45) un Komisijas 2013. gada 18. decembra Regulai (ES) Nr.  </w:t>
      </w:r>
      <w:r w:rsidR="00000000" w:rsidRPr="00000000" w:rsidDel="00000000">
        <w:rPr>
          <w:rtl w:val="0"/>
        </w:rPr>
        <w:t xml:space="preserve">1408/2013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(Eiropas Savienības Oficiālais Vēstnesis, 2013. gada 24. decembris, Nr. L 352/9), neattiecina uz tiem līgumiem, kurus finansējuma saņēmējs ar darba devējiem noslēdzis līdz 2019. gada 31. martam.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841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un sadarbības partneris pirms šo noteikumu </w:t>
      </w:r>
      <w:r w:rsidR="00000000" w:rsidRPr="00000000" w:rsidDel="00000000">
        <w:rPr>
          <w:rtl w:val="0"/>
        </w:rPr>
        <w:t xml:space="preserve">15.2.</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rtl w:val="0"/>
        </w:rPr>
        <w:t xml:space="preserve"> apakšpunktā minētās atbalstāmās darbības uzsākšanas vienojas par grozījumiem sadarbības līgumā, kas noslēgts atbilstoši normatīvajam aktam par darbības programmas "Izaugsme un nodarbinātība" 9.1.1. specifiskā atbalsta mērķa "Palielināt nelabvēlīgākā situācijā esošu bezdarbnieku iekļaušanos darba tirgū" 9.1.1.2. pasākuma "Ilgstošo bezdarbnieku aktivizācijas pasākumi" īstenošanas noteikumiem.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17.12.2019. noteikumu Nr. 643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(Svītrots ar MK 06.07.2021. noteikumiem Nr. 471; grozījums par punkta svītrošanu piemērojams ar 01.07.2021., sk. </w:t>
      </w:r>
      <w:r w:rsidR="00000000" w:rsidRPr="00000000" w:rsidDel="00000000">
        <w:rPr>
          <w:i w:val="1"/>
          <w:rtl w:val="0"/>
        </w:rPr>
        <w:t xml:space="preserve">grozījumu 2. punktu</w:t>
      </w:r>
      <w:r w:rsidR="00000000" w:rsidRPr="00000000" w:rsidDel="00000000">
        <w:rPr>
          <w:rtl w:val="0"/>
        </w:rPr>
        <w:t xml:space="preserv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Pasākuma ietvaros izmaksas, kas saistītas ar grozījumu šo noteikumu </w:t>
      </w:r>
      <w:r w:rsidR="00000000" w:rsidRPr="00000000" w:rsidDel="00000000">
        <w:rPr>
          <w:rtl w:val="0"/>
        </w:rPr>
        <w:t xml:space="preserve">17.3.1.3.</w:t>
      </w:r>
      <w:r w:rsidR="00000000" w:rsidRPr="00000000" w:rsidDel="00000000">
        <w:rPr>
          <w:rtl w:val="0"/>
        </w:rPr>
        <w:t xml:space="preserve"> apakšpunktā, ar kuru ir noteikts, ka valsts sociālās apdrošināšanas obligātās iemaksas proporcionāli algas dotācijas daļai finansējuma saņēmējs līdzfinansē visiem iesaistītajiem darba devējiem, kas nodarbina bezdarbniekus ar invaliditāti, ir attiecināmas, ja tās ir radušās ne agrāk par 2022.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18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ietvaros izmaksas, kas saistītas ar grozījumu šo noteikumu </w:t>
      </w:r>
      <w:r w:rsidR="00000000" w:rsidRPr="00000000" w:rsidDel="00000000">
        <w:rPr>
          <w:rtl w:val="0"/>
        </w:rPr>
        <w:t xml:space="preserve">17.3.2.3.</w:t>
      </w:r>
      <w:r w:rsidR="00000000" w:rsidRPr="00000000" w:rsidDel="00000000">
        <w:rPr>
          <w:rtl w:val="0"/>
        </w:rPr>
        <w:t xml:space="preserve"> apakšpunktā, kas nosaka finansējuma saņēmējam tiesības finansēt individuālo aizsardzības līdzekļu iegādi bezdarbniekiem, kas uzsākuši dalību šo noteikumu </w:t>
      </w:r>
      <w:r w:rsidR="00000000" w:rsidRPr="00000000" w:rsidDel="00000000">
        <w:rPr>
          <w:rtl w:val="0"/>
        </w:rPr>
        <w:t xml:space="preserve">15.1.</w:t>
      </w:r>
      <w:r w:rsidR="00000000" w:rsidRPr="00000000" w:rsidDel="00000000">
        <w:rPr>
          <w:rtl w:val="0"/>
        </w:rPr>
        <w:t xml:space="preserve">, 15.</w:t>
      </w:r>
      <w:r w:rsidR="00000000" w:rsidRPr="00000000" w:rsidDel="00000000">
        <w:rPr>
          <w:vertAlign w:val="superscript"/>
          <w:rtl w:val="0"/>
        </w:rPr>
        <w:t xml:space="preserve">2</w:t>
      </w:r>
      <w:r w:rsidR="00000000" w:rsidRPr="00000000" w:rsidDel="00000000">
        <w:rPr>
          <w:rtl w:val="0"/>
        </w:rPr>
        <w:t xml:space="preserve">4. un 15.</w:t>
      </w:r>
      <w:r w:rsidR="00000000" w:rsidRPr="00000000" w:rsidDel="00000000">
        <w:rPr>
          <w:vertAlign w:val="superscript"/>
          <w:rtl w:val="0"/>
        </w:rPr>
        <w:t xml:space="preserve">2</w:t>
      </w:r>
      <w:r w:rsidR="00000000" w:rsidRPr="00000000" w:rsidDel="00000000">
        <w:rPr>
          <w:rtl w:val="0"/>
        </w:rPr>
        <w:t xml:space="preserve">5. apakšpunktā minētajā atbalstāmajā darbībā līdz 2022. gada 30. jūnijam, ir attiecināmas, ja tās ir radušās ne agrāk par 2022.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11.01.2022. noteikumu Nr. 18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23-TA-2704</w:t>
    </w:r>
    <w:r>
      <w:br/>
    </w:r>
    <w:r w:rsidR="00000000" w:rsidRPr="00000000" w:rsidDel="00000000">
      <w:rPr>
        <w:rtl w:val="0"/>
      </w:rPr>
      <w:t xml:space="preserve">Izdrukāts 29.07.2026. 22.15 - 1.0.VK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23-TA-2704</w:t>
    </w:r>
    <w:r>
      <w:br/>
    </w:r>
    <w:r w:rsidR="00000000" w:rsidRPr="00000000" w:rsidDel="00000000">
      <w:rPr>
        <w:rtl w:val="0"/>
      </w:rPr>
      <w:t xml:space="preserve">Izdrukāts 29.07.2026. 22.15 - 1.0.VK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noteikumu_konsolidētā_versija_23-TA-2704.docx</dc:title>
</cp:coreProperties>
</file>

<file path=docProps/custom.xml><?xml version="1.0" encoding="utf-8"?>
<Properties xmlns="http://schemas.openxmlformats.org/officeDocument/2006/custom-properties" xmlns:vt="http://schemas.openxmlformats.org/officeDocument/2006/docPropsVTypes"/>
</file>